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kvalifikāciju struktūras veidne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&lt;Nozares nosaukums&gt; </w:t>
      </w:r>
      <w:r w:rsidR="00000000" w:rsidRPr="00000000" w:rsidDel="00000000">
        <w:rPr>
          <w:b w:val="1"/>
          <w:rtl w:val="0"/>
        </w:rPr>
        <w:t xml:space="preserve">kvalifikāciju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Nozares profesionālo kvalifikāciju vispārīgs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Kvalifikācijas līmenis atbilstoši Latvijas kvalifikāciju ietvarstruktūrai.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Nozares profesionālo kvalifikāciju līmeņa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Nozares saistīto profesionālo kvalifikāciju un specializāciju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Nozares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profesijas standarta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Saistīto profesionālo kvalifikāciju un specializāciju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nosaukumi.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Profesionālās kvalifikācijas līmenis.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Profesionālās kvalifikācijas raksturojums. Profesionālās kvalifikācijas raksturojumā iekļauj nozarei atbilstošu ESCO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kodu, citu starptautiskās klasifikācijas kodu (ja attiecināms) vai citu informāciju par Latvijas profesionālās izglītības un profesionālās kvalifikācijas salīdzināmību ar ārvalstīs iegūstamo profesionālo kvalifikāciju.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Profesionālās kvalifikācijas daļas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nosaukums, kvalifikācijas līmenis.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Atbilstoši nozares ekspertu padomes priekšlikumiem izstrādā un aktualizē aģentūra.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Piemēro nozares dalījumu sektoros vai jomās, ja attiecīgajā nozarē tādi ir noteikti.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Ieraksta, ja profesionālajai kvalifikācijai ir noteiktas specializācijas.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Eiropas prasmju/kompetenču, kvalifikāciju un profesiju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Ieraksta, ja profesionālajai kvalifikācijai ir noteiktas kvalifikācijas daļas.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noteikumu_projekts_p1_23-TA-945.docx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