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834 "Prasības ūdens, augsnes un gaisa aizsardzībai no lauksaimnieciskās darbības izraisīta piesārņojuma""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 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23-TA-269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