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Nacionālās bibliotēkas nolikums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Vispārīgais jautājums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Nacionālā bibliotēka (turpmāk - bibliotēka) ir kultūras ministra pārraudzībā esoša nacionālas nozīmes valsts kultūras iestāde, kas darbojas saskaņā ar likumu "Par Latvijas Nacionālo bibliotēku", šo nolikumu un citiem normatīvajiem aktiem.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Bibliotēkas funkcijas, uzdevumi un kompetence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Bibliotēka veic likumā "Par Latvijas Nacionālo bibliotēku" noteiktās funkcijas.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funkciju izpildi, bibliotēka veic šādus uzdevumus: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veido, papildina un uztur bibliotēkas krājumu un tā informatīvo sistēmu, arī nodrošina automatizētu internetā pieejamo tiešsaistes publikāciju vākšanu un arhivēšanu un elektronisko resursu (vai to pieejamības licenču) iegādi; 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bibliotēkas lietošanas noteikumos noteiktajā kārtībā nodrošina lietotājiem bibliotēkas krājuma pieejamību un izmantošanu;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sadarbībā ar arhīviem un muzejiem īsteno bibliotēku, arhīvu un muzeju darba procesu standartizāciju;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organizē un koordinē bibliotēku krājumu atspoguļošanu elektronis­kajos kopkatalogos, nodrošina bibliogrāfiskās kvalitātes kontroli valstī;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organizē obligāto eksemplāru krājuma un mazpieprasītās literatūras (reprozitārija) veidošanu un pārrauga nacionālo informācijas krājumu un valsts nozīmes kolekcijas;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veido kārtējās nacionālās bibliogrāfijas datu bāzes, sastāda un publicē biblio­grāfiskos rādītājus un koordinē retrospektīvās nacionālās bibliogrāfijas darbu valstī;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nodrošina starptautiskās standart­numerācijas (</w:t>
      </w:r>
      <w:r w:rsidR="00000000" w:rsidRPr="00000000" w:rsidDel="00000000">
        <w:rPr>
          <w:i w:val="1"/>
          <w:rtl w:val="0"/>
        </w:rPr>
        <w:t xml:space="preserve">ISBN, ISSN, ISMN</w:t>
      </w:r>
      <w:r w:rsidR="00000000" w:rsidRPr="00000000" w:rsidDel="00000000">
        <w:rPr>
          <w:rtl w:val="0"/>
        </w:rPr>
        <w:t xml:space="preserve">) funkcionēšanu Latvijā;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nodrošina nacionālā dokumentu piegādes un starpbibliotēku abonementa sistēmas centra darbību;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organizē un nodrošina Saeimas bibliotekāro un bibliogrāfisko apkalpošanu;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organizē izstādes un pastāvīgas ekspozīcijas bibliotēkā, ārpus bibliotēkas Latvijā, kā arī ārvalstīs; 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piedalās Latvijas bibliotēku attīstības stratēģijas izstrādāšanā, atbilstoši kompetencei sniedz metodisko palīdzību un konsultācijas bibliotēkām, koordinē bibliotēku un informācijas sistēmu funkcionēšanu, veic bibliotēku statistisko uzskaiti;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veicina bibliotēku attīstību valstī, to efektīvu, lietderīgu un koordinētu darbību un sekmē nozares teorētisko un praktisko attīstību;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veic zinātniskās pētniecības darbu bibliotēkzinātnē, bibliogrāfijā un grāmatzinātnē;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nodrošina bibliotekāru profesionālo tālākizglītību, organizējot kursus, seminārus, konferences un citus izglītojošus pasākumus; 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pārstāv Latviju ar bibliotēku darbu saistītajās starptautiskajās organizācijās, piedalās nozares starptautisko programmu izstrādē un īstenošanā, starpvaldību vai tiešajos līgumos noteiktajā kārtībā sadarbojas ar ārvalstu bibliotēkām;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veido valsts statistiku par bibliotēku darbību un izdevējdarbību.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nodrošina tiešsaistes informācijas resursu iegādi un pieejamību lietotājiem akreditētajās bibliotēkās un zinātnisko institūciju reģistrā reģistrētajās zinātniskajās institūcijās;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nodrošina informācijas un komunikācijas tehnoloģiju koplietošanas pakalpojumus publiskās pārvaldes iestādēm, tai skaitā valsts datu apstrādes mākoņa skaitļošanas pakalpojumus.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šo noteikumu 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punktā minēto uzdevumu izpildi, bibliotēka ir tiesīga: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Obligāto eksemplāru likumā noteiktajā kārtībā saņemt iespieddarbu obligātos bezmaksas eksemplārus, pieprasīt un bez maksas saņemt no valsts un pašvaldību institūcijām bibliotēkas funkciju veikšanai nepieciešamo informāciju; 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iekasēt maksu par bibliotēkas sniegtajiem maksas pakalpojumiem;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veikt izdevējdarbību bibliotēkas darbības jomā;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izveidot ekspertu komisijas, padomes un darba grupas ar bibliotēkas darbu saistītu jautājumu risināšanai;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slēgt līgumus ar valsts un pašvaldību institūcijām, ārvalstu institūcijām, kā arī privātpersonām;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bibliotēkas lietošanas noteikumos noteiktajā kārtībā norakstīt un pārdot no bibliotēkas krājuma izņemtos dubletus, bibliotēkas darbības profilam neatbilstošos un novecojušos iespieddarbus.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Bibliotēkas pārvalde un struktūra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Bibliotēkas darbu vada bibliotēkas direktors. Bibliotēkas direktoru ieceļ amatā un atbrīvo no amata kultūras ministrs.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Bibliotēkas direktors veic Valsts pārvaldes iekārtas likumā noteiktās tiešās pārvaldes iestādes vadītāja funkcijas.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Bibliotēkas direktors veido bibliotēkas iekšējo organizatorisko struktūru un apstiprina struktūrvienību reglamentus. Bibliotēkas struktūrvienības ir departamenti un institūti ar tiem pakļautajām nodaļām.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Bibliotēkas direktoram ir vietnieki. Direktora vietnieku kompetenci nosaka bibliotēkas direktors.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IV.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Bibliotēkas darbības tiesiskuma nodrošināšana un darbības pārskats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Bibliotēkas darbības tiesiskumu nodrošina bibliotēkas direktors. Bibliotēkas direktors ir atbildīgs par bibliotēkas lēmumu pārbaudes sistēmas izveidošanu un darbību.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Bibliotēkas amatpersonu un darbinieku izdotos administratīvos aktus un faktisko rīcību var apstrīdēt, iesniedzot attiecīgu iesniegumu bibliotēkas direktoram. Bibliotēkas direktora lēmumu var pārsūdzēt tiesā.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Bibliotēkas direktora izdotos administratīvos aktus un faktisko rīcību var apstrīdēt Kultūras ministrijā. Kultūras ministrijas lēmumu var pārsūdzēt tiesā.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Bibliotēkas direktoram ir tiesības atcelt bibliotēkas amatpersonu un darbinieku prettiesiskus lēmumus un iekšējos normatīvos aktus.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Bibliotēka ne retāk kā reizi gadā sniedz Kultūras ministrijai pārskatu par bibliotēkas funkciju izpildi un budžeta līdzekļu izlietojumu.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ministram ir tiesības jebkurā laikā pieprasīt pārskatu par bibliotēkas funkciju izpildi.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23-TA-3134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23-TA-3134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noteikumu_konsolidētā_versija_23-TA-3134.docx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