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6BD" w:rsidRDefault="007E26BD" w:rsidP="00E309F7">
      <w:pPr>
        <w:numPr>
          <w:ilvl w:val="0"/>
          <w:numId w:val="1"/>
        </w:numPr>
        <w:jc w:val="right"/>
        <w:rPr>
          <w:sz w:val="28"/>
          <w:szCs w:val="28"/>
        </w:rPr>
      </w:pPr>
      <w:r>
        <w:rPr>
          <w:sz w:val="28"/>
          <w:szCs w:val="28"/>
        </w:rPr>
        <w:t>pielikums</w:t>
      </w:r>
    </w:p>
    <w:p w:rsidR="007E26BD" w:rsidRDefault="007E26BD" w:rsidP="007E26BD">
      <w:pPr>
        <w:jc w:val="right"/>
        <w:rPr>
          <w:sz w:val="28"/>
          <w:szCs w:val="28"/>
        </w:rPr>
      </w:pPr>
      <w:r>
        <w:rPr>
          <w:sz w:val="28"/>
          <w:szCs w:val="28"/>
        </w:rPr>
        <w:t>Ministru kabineta</w:t>
      </w:r>
    </w:p>
    <w:p w:rsidR="007E26BD" w:rsidRDefault="007E26BD" w:rsidP="007E26B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2007.gada </w:t>
      </w:r>
      <w:r w:rsidR="003B2DBD">
        <w:rPr>
          <w:sz w:val="28"/>
          <w:szCs w:val="28"/>
        </w:rPr>
        <w:t>31</w:t>
      </w:r>
      <w:r>
        <w:rPr>
          <w:sz w:val="28"/>
          <w:szCs w:val="28"/>
        </w:rPr>
        <w:t>.jūlija</w:t>
      </w:r>
    </w:p>
    <w:p w:rsidR="007E26BD" w:rsidRDefault="007E26BD" w:rsidP="007E26BD">
      <w:pPr>
        <w:jc w:val="right"/>
        <w:rPr>
          <w:sz w:val="28"/>
          <w:szCs w:val="28"/>
        </w:rPr>
      </w:pPr>
      <w:r>
        <w:rPr>
          <w:sz w:val="28"/>
          <w:szCs w:val="28"/>
        </w:rPr>
        <w:t>noteikumiem Nr.</w:t>
      </w:r>
      <w:r w:rsidR="00E309F7">
        <w:rPr>
          <w:sz w:val="28"/>
          <w:szCs w:val="28"/>
        </w:rPr>
        <w:t xml:space="preserve"> </w:t>
      </w:r>
      <w:r w:rsidR="003B2DBD">
        <w:rPr>
          <w:sz w:val="28"/>
          <w:szCs w:val="28"/>
        </w:rPr>
        <w:t>525</w:t>
      </w:r>
    </w:p>
    <w:p w:rsidR="00E309F7" w:rsidRPr="00E309F7" w:rsidRDefault="00E309F7" w:rsidP="00E309F7">
      <w:pPr>
        <w:rPr>
          <w:i/>
          <w:sz w:val="18"/>
          <w:szCs w:val="18"/>
        </w:rPr>
      </w:pPr>
      <w:r w:rsidRPr="00E309F7">
        <w:rPr>
          <w:i/>
          <w:sz w:val="18"/>
          <w:szCs w:val="18"/>
        </w:rPr>
        <w:t>(Pielikums grozīts ar MK 25.06.2019. noteikumiem Nr. 271)</w:t>
      </w:r>
    </w:p>
    <w:p w:rsidR="004B043A" w:rsidRDefault="004B043A">
      <w:pPr>
        <w:jc w:val="right"/>
        <w:rPr>
          <w:bCs/>
          <w:noProof/>
          <w:sz w:val="20"/>
          <w:szCs w:val="26"/>
        </w:rPr>
      </w:pPr>
    </w:p>
    <w:p w:rsidR="004B043A" w:rsidRDefault="004B043A">
      <w:pPr>
        <w:ind w:right="540"/>
        <w:jc w:val="center"/>
        <w:rPr>
          <w:b/>
          <w:noProof/>
          <w:sz w:val="26"/>
        </w:rPr>
      </w:pPr>
      <w:r>
        <w:rPr>
          <w:b/>
          <w:noProof/>
          <w:sz w:val="26"/>
          <w:szCs w:val="26"/>
        </w:rPr>
        <w:t>VALSTS IEŅĒMUMU</w:t>
      </w:r>
      <w:r>
        <w:rPr>
          <w:b/>
          <w:noProof/>
          <w:sz w:val="26"/>
        </w:rPr>
        <w:t xml:space="preserve"> DIENESTS</w:t>
      </w:r>
    </w:p>
    <w:p w:rsidR="004B043A" w:rsidRDefault="004B043A">
      <w:pPr>
        <w:rPr>
          <w:bCs/>
          <w:noProof/>
          <w:sz w:val="20"/>
        </w:rPr>
      </w:pPr>
      <w:r>
        <w:rPr>
          <w:bCs/>
          <w:noProof/>
          <w:sz w:val="20"/>
          <w:szCs w:val="26"/>
        </w:rPr>
        <w:pict>
          <v:line id="_x0000_s1027" style="position:absolute;z-index:2" from="396pt,3.55pt" to="396pt,30.55pt"/>
        </w:pict>
      </w:r>
      <w:r>
        <w:rPr>
          <w:bCs/>
          <w:noProof/>
          <w:sz w:val="20"/>
          <w:szCs w:val="26"/>
        </w:rPr>
        <w:pict>
          <v:rect id="_x0000_s1026" style="position:absolute;margin-left:351pt;margin-top:3.55pt;width:117pt;height:27.5pt;z-index:1">
            <v:textbox style="mso-next-textbox:#_x0000_s1026">
              <w:txbxContent>
                <w:p w:rsidR="004B043A" w:rsidRDefault="004B043A">
                  <w:pPr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BF</w:t>
                  </w:r>
                </w:p>
              </w:txbxContent>
            </v:textbox>
          </v:rect>
        </w:pict>
      </w:r>
    </w:p>
    <w:p w:rsidR="004B043A" w:rsidRDefault="004B043A">
      <w:pPr>
        <w:rPr>
          <w:bCs/>
          <w:noProof/>
          <w:sz w:val="20"/>
        </w:rPr>
      </w:pPr>
    </w:p>
    <w:p w:rsidR="004B043A" w:rsidRDefault="004B043A">
      <w:pPr>
        <w:pStyle w:val="BodyText"/>
        <w:jc w:val="left"/>
        <w:rPr>
          <w:bCs/>
          <w:noProof/>
          <w:sz w:val="20"/>
          <w:lang w:val="lv-LV"/>
        </w:rPr>
      </w:pPr>
    </w:p>
    <w:p w:rsidR="004B043A" w:rsidRDefault="004B043A">
      <w:pPr>
        <w:pStyle w:val="BodyText"/>
        <w:rPr>
          <w:noProof/>
          <w:sz w:val="28"/>
          <w:szCs w:val="28"/>
          <w:lang w:val="lv-LV"/>
        </w:rPr>
      </w:pPr>
      <w:r>
        <w:rPr>
          <w:b/>
          <w:noProof/>
          <w:sz w:val="28"/>
          <w:szCs w:val="28"/>
          <w:lang w:val="lv-LV"/>
        </w:rPr>
        <w:t xml:space="preserve">Fiziskās personas iesniegums izziņas saņemšanai </w:t>
      </w:r>
      <w:r>
        <w:rPr>
          <w:b/>
          <w:noProof/>
          <w:sz w:val="28"/>
          <w:szCs w:val="28"/>
          <w:lang w:val="lv-LV"/>
        </w:rPr>
        <w:br/>
        <w:t xml:space="preserve">par tiesībām iegādāties iezīmētos (marķētos) naftas produktus </w:t>
      </w:r>
    </w:p>
    <w:p w:rsidR="004B043A" w:rsidRDefault="004B043A">
      <w:pPr>
        <w:pStyle w:val="BodyText"/>
        <w:jc w:val="both"/>
        <w:rPr>
          <w:noProof/>
          <w:sz w:val="20"/>
          <w:szCs w:val="16"/>
          <w:lang w:val="lv-LV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080"/>
        <w:gridCol w:w="900"/>
        <w:gridCol w:w="48"/>
        <w:gridCol w:w="446"/>
        <w:gridCol w:w="406"/>
        <w:gridCol w:w="40"/>
        <w:gridCol w:w="446"/>
        <w:gridCol w:w="414"/>
        <w:gridCol w:w="32"/>
        <w:gridCol w:w="446"/>
        <w:gridCol w:w="422"/>
        <w:gridCol w:w="24"/>
        <w:gridCol w:w="446"/>
        <w:gridCol w:w="430"/>
        <w:gridCol w:w="16"/>
        <w:gridCol w:w="446"/>
        <w:gridCol w:w="438"/>
        <w:gridCol w:w="8"/>
        <w:gridCol w:w="446"/>
        <w:gridCol w:w="446"/>
      </w:tblGrid>
      <w:tr w:rsidR="004B04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36" w:type="dxa"/>
            <w:gridSpan w:val="4"/>
            <w:tcBorders>
              <w:top w:val="double" w:sz="4" w:space="0" w:color="auto"/>
              <w:bottom w:val="double" w:sz="4" w:space="0" w:color="auto"/>
              <w:right w:val="nil"/>
            </w:tcBorders>
          </w:tcPr>
          <w:p w:rsidR="004B043A" w:rsidRPr="007E26BD" w:rsidRDefault="004B043A">
            <w:pPr>
              <w:pStyle w:val="BodyText"/>
              <w:jc w:val="both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>Vārds, uzvārds</w:t>
            </w:r>
          </w:p>
        </w:tc>
        <w:tc>
          <w:tcPr>
            <w:tcW w:w="5352" w:type="dxa"/>
            <w:gridSpan w:val="17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</w:tr>
      <w:tr w:rsidR="004B04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36" w:type="dxa"/>
            <w:gridSpan w:val="4"/>
            <w:tcBorders>
              <w:top w:val="nil"/>
              <w:right w:val="nil"/>
            </w:tcBorders>
          </w:tcPr>
          <w:p w:rsidR="004B043A" w:rsidRPr="007E26BD" w:rsidRDefault="004B043A">
            <w:pPr>
              <w:pStyle w:val="BodyText"/>
              <w:jc w:val="both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>Personas kods</w:t>
            </w:r>
          </w:p>
        </w:tc>
        <w:tc>
          <w:tcPr>
            <w:tcW w:w="446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4B043A" w:rsidRDefault="004B043A">
            <w:pPr>
              <w:pStyle w:val="BodyText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–</w:t>
            </w:r>
          </w:p>
        </w:tc>
        <w:tc>
          <w:tcPr>
            <w:tcW w:w="4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</w:tcBorders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</w:tr>
      <w:tr w:rsidR="007E26BD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3936" w:type="dxa"/>
            <w:gridSpan w:val="4"/>
            <w:vMerge w:val="restart"/>
            <w:tcBorders>
              <w:top w:val="double" w:sz="4" w:space="0" w:color="auto"/>
              <w:right w:val="nil"/>
            </w:tcBorders>
          </w:tcPr>
          <w:p w:rsidR="007E26BD" w:rsidRPr="007E26BD" w:rsidRDefault="007E26BD" w:rsidP="007E26BD">
            <w:pPr>
              <w:pStyle w:val="BodyText"/>
              <w:jc w:val="left"/>
              <w:rPr>
                <w:noProof/>
                <w:sz w:val="24"/>
                <w:szCs w:val="24"/>
              </w:rPr>
            </w:pPr>
            <w:proofErr w:type="spellStart"/>
            <w:r w:rsidRPr="007E26BD">
              <w:rPr>
                <w:sz w:val="24"/>
                <w:szCs w:val="24"/>
              </w:rPr>
              <w:t>Latvijas</w:t>
            </w:r>
            <w:proofErr w:type="spellEnd"/>
            <w:r w:rsidRPr="007E26BD">
              <w:rPr>
                <w:sz w:val="24"/>
                <w:szCs w:val="24"/>
              </w:rPr>
              <w:t xml:space="preserve"> </w:t>
            </w:r>
            <w:proofErr w:type="spellStart"/>
            <w:r w:rsidRPr="007E26BD">
              <w:rPr>
                <w:sz w:val="24"/>
                <w:szCs w:val="24"/>
              </w:rPr>
              <w:t>Republikas</w:t>
            </w:r>
            <w:proofErr w:type="spellEnd"/>
            <w:r w:rsidRPr="007E26BD">
              <w:rPr>
                <w:sz w:val="24"/>
                <w:szCs w:val="24"/>
              </w:rPr>
              <w:t xml:space="preserve"> </w:t>
            </w:r>
            <w:proofErr w:type="spellStart"/>
            <w:r w:rsidRPr="007E26BD">
              <w:rPr>
                <w:sz w:val="24"/>
                <w:szCs w:val="24"/>
              </w:rPr>
              <w:t>nerezidentiem</w:t>
            </w:r>
            <w:proofErr w:type="spellEnd"/>
            <w:r w:rsidRPr="007E26BD">
              <w:rPr>
                <w:sz w:val="24"/>
                <w:szCs w:val="24"/>
              </w:rPr>
              <w:t xml:space="preserve"> – </w:t>
            </w:r>
            <w:proofErr w:type="spellStart"/>
            <w:r w:rsidRPr="007E26BD">
              <w:rPr>
                <w:sz w:val="24"/>
                <w:szCs w:val="24"/>
              </w:rPr>
              <w:t>personu</w:t>
            </w:r>
            <w:proofErr w:type="spellEnd"/>
            <w:r w:rsidRPr="007E26BD">
              <w:rPr>
                <w:sz w:val="24"/>
                <w:szCs w:val="24"/>
              </w:rPr>
              <w:t xml:space="preserve"> </w:t>
            </w:r>
            <w:proofErr w:type="spellStart"/>
            <w:r w:rsidRPr="007E26BD">
              <w:rPr>
                <w:sz w:val="24"/>
                <w:szCs w:val="24"/>
              </w:rPr>
              <w:t>apliecinoša</w:t>
            </w:r>
            <w:proofErr w:type="spellEnd"/>
            <w:r w:rsidRPr="007E26BD">
              <w:rPr>
                <w:sz w:val="24"/>
                <w:szCs w:val="24"/>
              </w:rPr>
              <w:t xml:space="preserve"> </w:t>
            </w:r>
            <w:proofErr w:type="spellStart"/>
            <w:r w:rsidRPr="007E26BD">
              <w:rPr>
                <w:sz w:val="24"/>
                <w:szCs w:val="24"/>
              </w:rPr>
              <w:t>dokumenta</w:t>
            </w:r>
            <w:proofErr w:type="spellEnd"/>
            <w:r w:rsidRPr="007E26BD">
              <w:rPr>
                <w:sz w:val="24"/>
                <w:szCs w:val="24"/>
              </w:rPr>
              <w:t xml:space="preserve"> </w:t>
            </w:r>
            <w:proofErr w:type="spellStart"/>
            <w:r w:rsidRPr="007E26BD">
              <w:rPr>
                <w:sz w:val="24"/>
                <w:szCs w:val="24"/>
              </w:rPr>
              <w:t>nosaukums</w:t>
            </w:r>
            <w:proofErr w:type="spellEnd"/>
            <w:r w:rsidRPr="007E26BD">
              <w:rPr>
                <w:sz w:val="24"/>
                <w:szCs w:val="24"/>
              </w:rPr>
              <w:t xml:space="preserve"> un </w:t>
            </w:r>
            <w:proofErr w:type="spellStart"/>
            <w:r w:rsidRPr="007E26BD">
              <w:rPr>
                <w:sz w:val="24"/>
                <w:szCs w:val="24"/>
              </w:rPr>
              <w:t>numurs</w:t>
            </w:r>
            <w:proofErr w:type="spellEnd"/>
          </w:p>
        </w:tc>
        <w:tc>
          <w:tcPr>
            <w:tcW w:w="5352" w:type="dxa"/>
            <w:gridSpan w:val="17"/>
            <w:tcBorders>
              <w:top w:val="double" w:sz="4" w:space="0" w:color="auto"/>
              <w:left w:val="double" w:sz="4" w:space="0" w:color="auto"/>
            </w:tcBorders>
          </w:tcPr>
          <w:p w:rsidR="007E26BD" w:rsidRDefault="007E26BD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</w:tr>
      <w:tr w:rsidR="007E26BD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3936" w:type="dxa"/>
            <w:gridSpan w:val="4"/>
            <w:vMerge/>
            <w:tcBorders>
              <w:right w:val="nil"/>
            </w:tcBorders>
          </w:tcPr>
          <w:p w:rsidR="007E26BD" w:rsidRPr="007E26BD" w:rsidRDefault="007E26BD" w:rsidP="007E26BD">
            <w:pPr>
              <w:pStyle w:val="BodyText"/>
              <w:jc w:val="left"/>
              <w:rPr>
                <w:sz w:val="24"/>
                <w:szCs w:val="24"/>
              </w:rPr>
            </w:pPr>
          </w:p>
        </w:tc>
        <w:tc>
          <w:tcPr>
            <w:tcW w:w="5352" w:type="dxa"/>
            <w:gridSpan w:val="17"/>
            <w:tcBorders>
              <w:top w:val="double" w:sz="4" w:space="0" w:color="auto"/>
              <w:left w:val="double" w:sz="4" w:space="0" w:color="auto"/>
            </w:tcBorders>
          </w:tcPr>
          <w:p w:rsidR="007E26BD" w:rsidRDefault="007E26BD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</w:tr>
      <w:tr w:rsidR="007E26BD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3936" w:type="dxa"/>
            <w:gridSpan w:val="4"/>
            <w:vMerge/>
            <w:tcBorders>
              <w:right w:val="nil"/>
            </w:tcBorders>
          </w:tcPr>
          <w:p w:rsidR="007E26BD" w:rsidRPr="007E26BD" w:rsidRDefault="007E26BD" w:rsidP="007E26BD">
            <w:pPr>
              <w:pStyle w:val="BodyText"/>
              <w:jc w:val="left"/>
              <w:rPr>
                <w:sz w:val="24"/>
                <w:szCs w:val="24"/>
              </w:rPr>
            </w:pPr>
          </w:p>
        </w:tc>
        <w:tc>
          <w:tcPr>
            <w:tcW w:w="5352" w:type="dxa"/>
            <w:gridSpan w:val="17"/>
            <w:tcBorders>
              <w:top w:val="double" w:sz="4" w:space="0" w:color="auto"/>
              <w:left w:val="double" w:sz="4" w:space="0" w:color="auto"/>
            </w:tcBorders>
          </w:tcPr>
          <w:p w:rsidR="007E26BD" w:rsidRDefault="007E26BD">
            <w:pPr>
              <w:pStyle w:val="BodyText"/>
              <w:jc w:val="both"/>
              <w:rPr>
                <w:noProof/>
                <w:sz w:val="22"/>
                <w:szCs w:val="22"/>
              </w:rPr>
            </w:pPr>
          </w:p>
        </w:tc>
      </w:tr>
      <w:tr w:rsidR="004B04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36" w:type="dxa"/>
            <w:gridSpan w:val="4"/>
            <w:tcBorders>
              <w:top w:val="double" w:sz="4" w:space="0" w:color="auto"/>
              <w:bottom w:val="double" w:sz="4" w:space="0" w:color="auto"/>
              <w:right w:val="nil"/>
            </w:tcBorders>
          </w:tcPr>
          <w:p w:rsidR="004B043A" w:rsidRPr="007E26BD" w:rsidRDefault="004B043A">
            <w:pPr>
              <w:pStyle w:val="BodyText"/>
              <w:jc w:val="both"/>
              <w:rPr>
                <w:noProof/>
                <w:sz w:val="24"/>
                <w:szCs w:val="24"/>
                <w:lang w:val="lv-LV"/>
              </w:rPr>
            </w:pPr>
            <w:r w:rsidRPr="007E26BD">
              <w:rPr>
                <w:noProof/>
                <w:sz w:val="24"/>
                <w:szCs w:val="24"/>
                <w:lang w:val="lv-LV"/>
              </w:rPr>
              <w:t>Tālrunis</w:t>
            </w:r>
          </w:p>
        </w:tc>
        <w:tc>
          <w:tcPr>
            <w:tcW w:w="5352" w:type="dxa"/>
            <w:gridSpan w:val="17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4B043A">
        <w:tblPrEx>
          <w:tblCellMar>
            <w:top w:w="0" w:type="dxa"/>
            <w:bottom w:w="0" w:type="dxa"/>
          </w:tblCellMar>
        </w:tblPrEx>
        <w:tc>
          <w:tcPr>
            <w:tcW w:w="9288" w:type="dxa"/>
            <w:gridSpan w:val="21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color w:val="000000"/>
                <w:sz w:val="24"/>
                <w:szCs w:val="24"/>
                <w:lang w:val="lv-LV"/>
              </w:rPr>
            </w:pPr>
            <w:r w:rsidRPr="007E26BD">
              <w:rPr>
                <w:b/>
                <w:color w:val="000000"/>
                <w:sz w:val="24"/>
                <w:szCs w:val="24"/>
                <w:lang w:val="lv-LV"/>
              </w:rPr>
              <w:t>Adrese</w:t>
            </w:r>
            <w:r w:rsidRPr="007E26BD">
              <w:rPr>
                <w:color w:val="000000"/>
                <w:sz w:val="24"/>
                <w:szCs w:val="24"/>
                <w:lang w:val="lv-LV"/>
              </w:rPr>
              <w:t xml:space="preserve">, </w:t>
            </w:r>
            <w:r w:rsidRPr="007E26BD">
              <w:rPr>
                <w:sz w:val="24"/>
                <w:szCs w:val="24"/>
                <w:lang w:val="lv-LV"/>
              </w:rPr>
              <w:t>kur atrodas attiecīgā sadedzināšanas iekārta, kurā iezīmētos (marķētos) naftas produktus izmanto par kurināmo, kā arī tvertnes, kurās uzglabā iezīmētos (marķētos) naftas produktus un kuras ir savienotas ar attiecīgo sadedzināšanas iekārtu</w:t>
            </w:r>
          </w:p>
          <w:p w:rsidR="004B043A" w:rsidRPr="007E26BD" w:rsidRDefault="004B043A">
            <w:pPr>
              <w:pStyle w:val="BodyText"/>
              <w:jc w:val="both"/>
              <w:rPr>
                <w:color w:val="000000"/>
                <w:sz w:val="24"/>
                <w:szCs w:val="24"/>
                <w:lang w:val="lv-LV"/>
              </w:rPr>
            </w:pPr>
          </w:p>
          <w:p w:rsidR="004B043A" w:rsidRPr="007E26BD" w:rsidRDefault="007E26BD">
            <w:pPr>
              <w:pStyle w:val="BodyText"/>
              <w:jc w:val="both"/>
              <w:rPr>
                <w:color w:val="000000"/>
                <w:sz w:val="24"/>
                <w:szCs w:val="24"/>
                <w:lang w:val="lv-LV"/>
              </w:rPr>
            </w:pPr>
            <w:r>
              <w:rPr>
                <w:color w:val="000000"/>
                <w:sz w:val="24"/>
                <w:szCs w:val="24"/>
                <w:lang w:val="lv-LV"/>
              </w:rPr>
              <w:t>____</w:t>
            </w:r>
            <w:r w:rsidR="004B043A" w:rsidRPr="007E26BD">
              <w:rPr>
                <w:color w:val="000000"/>
                <w:sz w:val="24"/>
                <w:szCs w:val="24"/>
                <w:lang w:val="lv-LV"/>
              </w:rPr>
              <w:t>_______________________________________________________________________</w:t>
            </w:r>
          </w:p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4B043A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9288" w:type="dxa"/>
            <w:gridSpan w:val="21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b/>
                <w:color w:val="000000"/>
                <w:sz w:val="24"/>
                <w:szCs w:val="24"/>
                <w:lang w:val="lv-LV"/>
              </w:rPr>
            </w:pPr>
            <w:r w:rsidRPr="007E26BD">
              <w:rPr>
                <w:b/>
                <w:color w:val="000000"/>
                <w:sz w:val="24"/>
                <w:szCs w:val="24"/>
                <w:lang w:val="lv-LV"/>
              </w:rPr>
              <w:t>Ziņas par tvertnēm</w:t>
            </w:r>
            <w:r w:rsidRPr="007E26BD">
              <w:rPr>
                <w:color w:val="000000"/>
                <w:sz w:val="24"/>
                <w:szCs w:val="24"/>
                <w:lang w:val="lv-LV"/>
              </w:rPr>
              <w:t>, kurās uzglabājami iezīmētie (marķētie) naftas produkti un kuras ir savienotas ar attiecīgo sadedzināšanas iekārtu</w:t>
            </w:r>
          </w:p>
        </w:tc>
      </w:tr>
      <w:tr w:rsidR="004B043A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988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B043A" w:rsidRPr="007E26BD" w:rsidRDefault="004B043A">
            <w:pPr>
              <w:pStyle w:val="BodyText"/>
              <w:jc w:val="left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>Nr.p.k.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B043A" w:rsidRPr="007E26BD" w:rsidRDefault="004B043A">
            <w:pPr>
              <w:pStyle w:val="BodyText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90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B043A" w:rsidRPr="007E26BD" w:rsidRDefault="004B043A">
            <w:pPr>
              <w:pStyle w:val="BodyText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90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B043A" w:rsidRPr="007E26BD" w:rsidRDefault="004B043A">
            <w:pPr>
              <w:pStyle w:val="BodyText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90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B043A" w:rsidRPr="007E26BD" w:rsidRDefault="004B043A">
            <w:pPr>
              <w:pStyle w:val="BodyText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90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B043A" w:rsidRPr="007E26BD" w:rsidRDefault="004B043A">
            <w:pPr>
              <w:pStyle w:val="BodyText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90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B043A" w:rsidRPr="007E26BD" w:rsidRDefault="004B043A">
            <w:pPr>
              <w:pStyle w:val="BodyText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90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B043A" w:rsidRPr="007E26BD" w:rsidRDefault="004B043A">
            <w:pPr>
              <w:pStyle w:val="BodyText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>Kopā</w:t>
            </w:r>
          </w:p>
        </w:tc>
      </w:tr>
      <w:tr w:rsidR="004B043A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98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B043A" w:rsidRPr="007E26BD" w:rsidRDefault="00771B14">
            <w:pPr>
              <w:pStyle w:val="BodyText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T</w:t>
            </w:r>
            <w:r w:rsidR="004B043A" w:rsidRPr="007E26BD">
              <w:rPr>
                <w:noProof/>
                <w:sz w:val="24"/>
                <w:szCs w:val="24"/>
              </w:rPr>
              <w:t>ilpums (m</w:t>
            </w:r>
            <w:r w:rsidR="004B043A" w:rsidRPr="007E26BD">
              <w:rPr>
                <w:noProof/>
                <w:sz w:val="24"/>
                <w:szCs w:val="24"/>
                <w:vertAlign w:val="superscript"/>
              </w:rPr>
              <w:t>3</w:t>
            </w:r>
            <w:r w:rsidR="004B043A" w:rsidRPr="007E26BD">
              <w:rPr>
                <w:noProof/>
                <w:sz w:val="24"/>
                <w:szCs w:val="24"/>
              </w:rPr>
              <w:t>)</w:t>
            </w: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</w:tr>
      <w:tr w:rsidR="004B043A">
        <w:tblPrEx>
          <w:tblBorders>
            <w:top w:val="double" w:sz="4" w:space="0" w:color="auto"/>
            <w:bottom w:val="doub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508"/>
        </w:trPr>
        <w:tc>
          <w:tcPr>
            <w:tcW w:w="298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B043A" w:rsidRPr="007E26BD" w:rsidRDefault="00771B14">
            <w:pPr>
              <w:pStyle w:val="BodyText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</w:t>
            </w:r>
            <w:r w:rsidR="004B043A" w:rsidRPr="007E26BD">
              <w:rPr>
                <w:noProof/>
                <w:sz w:val="24"/>
                <w:szCs w:val="24"/>
              </w:rPr>
              <w:t>ezīmēto (marķēto) naftas produktu atlikums (m</w:t>
            </w:r>
            <w:r w:rsidR="004B043A" w:rsidRPr="007E26BD">
              <w:rPr>
                <w:noProof/>
                <w:sz w:val="24"/>
                <w:szCs w:val="24"/>
                <w:vertAlign w:val="superscript"/>
              </w:rPr>
              <w:t>3</w:t>
            </w:r>
            <w:r w:rsidR="004B043A" w:rsidRPr="007E26BD">
              <w:rPr>
                <w:noProof/>
                <w:sz w:val="24"/>
                <w:szCs w:val="24"/>
              </w:rPr>
              <w:t>)</w:t>
            </w: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</w:tr>
      <w:tr w:rsidR="004B043A">
        <w:tblPrEx>
          <w:tblBorders>
            <w:top w:val="double" w:sz="4" w:space="0" w:color="auto"/>
            <w:bottom w:val="doub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38"/>
        </w:trPr>
        <w:tc>
          <w:tcPr>
            <w:tcW w:w="1908" w:type="dxa"/>
            <w:tcBorders>
              <w:top w:val="double" w:sz="4" w:space="0" w:color="auto"/>
            </w:tcBorders>
            <w:vAlign w:val="center"/>
          </w:tcPr>
          <w:p w:rsidR="004B043A" w:rsidRPr="007E26BD" w:rsidRDefault="004B043A">
            <w:pPr>
              <w:pStyle w:val="BodyText"/>
              <w:jc w:val="both"/>
              <w:rPr>
                <w:noProof/>
                <w:sz w:val="24"/>
                <w:szCs w:val="24"/>
                <w:lang w:val="lv-LV"/>
              </w:rPr>
            </w:pPr>
            <w:r w:rsidRPr="007E26BD">
              <w:rPr>
                <w:noProof/>
                <w:sz w:val="24"/>
                <w:szCs w:val="24"/>
                <w:lang w:val="lv-LV"/>
              </w:rPr>
              <w:t>Skaitītāja numurs</w:t>
            </w:r>
          </w:p>
        </w:tc>
        <w:tc>
          <w:tcPr>
            <w:tcW w:w="1980" w:type="dxa"/>
            <w:gridSpan w:val="2"/>
            <w:tcBorders>
              <w:top w:val="doub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noProof/>
                <w:sz w:val="24"/>
                <w:szCs w:val="24"/>
                <w:lang w:val="lv-LV"/>
              </w:rPr>
            </w:pPr>
          </w:p>
        </w:tc>
        <w:tc>
          <w:tcPr>
            <w:tcW w:w="3600" w:type="dxa"/>
            <w:gridSpan w:val="1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4B043A" w:rsidRPr="007E26BD" w:rsidRDefault="004B043A" w:rsidP="007E26BD">
            <w:pPr>
              <w:pStyle w:val="BodyText"/>
              <w:jc w:val="left"/>
              <w:rPr>
                <w:noProof/>
                <w:sz w:val="24"/>
                <w:szCs w:val="24"/>
                <w:lang w:val="lv-LV"/>
              </w:rPr>
            </w:pPr>
            <w:r w:rsidRPr="007E26BD">
              <w:rPr>
                <w:noProof/>
                <w:sz w:val="24"/>
                <w:szCs w:val="24"/>
                <w:lang w:val="lv-LV"/>
              </w:rPr>
              <w:t>Skaitītāja rādījums iesnieguma iesniegšanas dienā</w:t>
            </w:r>
          </w:p>
        </w:tc>
        <w:tc>
          <w:tcPr>
            <w:tcW w:w="1800" w:type="dxa"/>
            <w:gridSpan w:val="6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4B043A">
        <w:tblPrEx>
          <w:tblBorders>
            <w:top w:val="double" w:sz="4" w:space="0" w:color="auto"/>
            <w:bottom w:val="doub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9288" w:type="dxa"/>
            <w:gridSpan w:val="21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B043A" w:rsidRPr="007E26BD" w:rsidRDefault="004B043A">
            <w:pPr>
              <w:pStyle w:val="BodyText"/>
              <w:jc w:val="both"/>
              <w:rPr>
                <w:b/>
                <w:noProof/>
                <w:sz w:val="24"/>
                <w:szCs w:val="24"/>
                <w:lang w:val="lv-LV"/>
              </w:rPr>
            </w:pPr>
            <w:r w:rsidRPr="007E26BD">
              <w:rPr>
                <w:b/>
                <w:sz w:val="24"/>
                <w:szCs w:val="24"/>
                <w:lang w:val="lv-LV"/>
              </w:rPr>
              <w:t xml:space="preserve">Iezīmēto (marķēto) naftas produktu izmantošanas mērķis </w:t>
            </w:r>
            <w:r w:rsidRPr="007E26BD">
              <w:rPr>
                <w:sz w:val="24"/>
                <w:szCs w:val="24"/>
                <w:lang w:val="lv-LV"/>
              </w:rPr>
              <w:t>(atzīmēt)</w:t>
            </w:r>
          </w:p>
        </w:tc>
      </w:tr>
      <w:tr w:rsidR="004B043A">
        <w:tblPrEx>
          <w:tblBorders>
            <w:top w:val="double" w:sz="4" w:space="0" w:color="auto"/>
            <w:bottom w:val="doub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38"/>
        </w:trPr>
        <w:tc>
          <w:tcPr>
            <w:tcW w:w="3888" w:type="dxa"/>
            <w:gridSpan w:val="3"/>
            <w:tcBorders>
              <w:top w:val="double" w:sz="4" w:space="0" w:color="auto"/>
            </w:tcBorders>
            <w:vAlign w:val="center"/>
          </w:tcPr>
          <w:p w:rsidR="004B043A" w:rsidRPr="007E26BD" w:rsidRDefault="004B043A">
            <w:pPr>
              <w:pStyle w:val="BodyText"/>
              <w:ind w:right="-57"/>
              <w:jc w:val="left"/>
              <w:rPr>
                <w:noProof/>
                <w:sz w:val="24"/>
                <w:szCs w:val="24"/>
                <w:lang w:val="lv-LV"/>
              </w:rPr>
            </w:pPr>
            <w:r w:rsidRPr="007E26BD">
              <w:rPr>
                <w:noProof/>
                <w:sz w:val="24"/>
                <w:szCs w:val="24"/>
                <w:lang w:val="lv-LV"/>
              </w:rPr>
              <w:t>Siltuma ieguvei apkurē vai siltuma enerģijas ieguvei produkcijas ražošanas (pārstrādes) tehnoloģiskajā procesā</w:t>
            </w:r>
          </w:p>
        </w:tc>
        <w:tc>
          <w:tcPr>
            <w:tcW w:w="900" w:type="dxa"/>
            <w:gridSpan w:val="3"/>
            <w:tcBorders>
              <w:top w:val="double" w:sz="4" w:space="0" w:color="auto"/>
            </w:tcBorders>
          </w:tcPr>
          <w:p w:rsidR="004B043A" w:rsidRPr="007E26BD" w:rsidRDefault="004B043A">
            <w:pPr>
              <w:pStyle w:val="BodyText"/>
              <w:jc w:val="left"/>
              <w:rPr>
                <w:noProof/>
                <w:sz w:val="24"/>
                <w:szCs w:val="24"/>
                <w:lang w:val="lv-LV"/>
              </w:rPr>
            </w:pPr>
          </w:p>
        </w:tc>
        <w:tc>
          <w:tcPr>
            <w:tcW w:w="3600" w:type="dxa"/>
            <w:gridSpan w:val="1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4B043A" w:rsidRPr="007E26BD" w:rsidRDefault="004B043A">
            <w:pPr>
              <w:pStyle w:val="BodyText"/>
              <w:ind w:right="-57"/>
              <w:jc w:val="left"/>
              <w:rPr>
                <w:noProof/>
                <w:sz w:val="24"/>
                <w:szCs w:val="24"/>
                <w:lang w:val="lv-LV"/>
              </w:rPr>
            </w:pPr>
            <w:r w:rsidRPr="007E26BD">
              <w:rPr>
                <w:noProof/>
                <w:sz w:val="24"/>
                <w:szCs w:val="24"/>
                <w:lang w:val="lv-LV"/>
              </w:rPr>
              <w:t>Elektroenerģijas ražošanai vai izmantošanai kombinētajās iekārtās, kas ražo elektroenerģiju un siltumenerģiju</w:t>
            </w:r>
          </w:p>
        </w:tc>
        <w:tc>
          <w:tcPr>
            <w:tcW w:w="90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B043A" w:rsidRDefault="004B043A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</w:tbl>
    <w:p w:rsidR="00394F5C" w:rsidRDefault="00394F5C" w:rsidP="00394F5C">
      <w:pPr>
        <w:rPr>
          <w:sz w:val="20"/>
          <w:szCs w:val="1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068"/>
        <w:gridCol w:w="236"/>
        <w:gridCol w:w="4983"/>
      </w:tblGrid>
      <w:tr w:rsidR="00394F5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68" w:type="dxa"/>
            <w:tcBorders>
              <w:bottom w:val="single" w:sz="4" w:space="0" w:color="auto"/>
            </w:tcBorders>
          </w:tcPr>
          <w:p w:rsidR="00394F5C" w:rsidRDefault="00394F5C" w:rsidP="0019287D">
            <w:pPr>
              <w:rPr>
                <w:sz w:val="28"/>
                <w:szCs w:val="18"/>
              </w:rPr>
            </w:pPr>
          </w:p>
        </w:tc>
        <w:tc>
          <w:tcPr>
            <w:tcW w:w="236" w:type="dxa"/>
            <w:vMerge w:val="restart"/>
          </w:tcPr>
          <w:p w:rsidR="00394F5C" w:rsidRDefault="00394F5C" w:rsidP="0019287D">
            <w:pPr>
              <w:rPr>
                <w:sz w:val="28"/>
                <w:szCs w:val="18"/>
              </w:rPr>
            </w:pPr>
          </w:p>
        </w:tc>
        <w:tc>
          <w:tcPr>
            <w:tcW w:w="4983" w:type="dxa"/>
            <w:tcBorders>
              <w:bottom w:val="single" w:sz="4" w:space="0" w:color="auto"/>
            </w:tcBorders>
          </w:tcPr>
          <w:p w:rsidR="00394F5C" w:rsidRDefault="00394F5C" w:rsidP="0019287D">
            <w:pPr>
              <w:rPr>
                <w:sz w:val="28"/>
                <w:szCs w:val="18"/>
              </w:rPr>
            </w:pPr>
          </w:p>
        </w:tc>
      </w:tr>
      <w:tr w:rsidR="00394F5C">
        <w:tblPrEx>
          <w:tblCellMar>
            <w:top w:w="0" w:type="dxa"/>
            <w:bottom w:w="0" w:type="dxa"/>
          </w:tblCellMar>
        </w:tblPrEx>
        <w:trPr>
          <w:cantSplit/>
          <w:trHeight w:val="535"/>
        </w:trPr>
        <w:tc>
          <w:tcPr>
            <w:tcW w:w="4068" w:type="dxa"/>
            <w:vMerge w:val="restart"/>
            <w:tcBorders>
              <w:top w:val="single" w:sz="4" w:space="0" w:color="auto"/>
              <w:bottom w:val="nil"/>
            </w:tcBorders>
          </w:tcPr>
          <w:p w:rsidR="00394F5C" w:rsidRDefault="00394F5C" w:rsidP="001928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2"/>
              </w:rPr>
              <w:t>(amats)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:rsidR="00394F5C" w:rsidRDefault="00394F5C" w:rsidP="0019287D">
            <w:pPr>
              <w:rPr>
                <w:sz w:val="18"/>
                <w:szCs w:val="18"/>
              </w:rPr>
            </w:pPr>
          </w:p>
        </w:tc>
        <w:tc>
          <w:tcPr>
            <w:tcW w:w="4983" w:type="dxa"/>
            <w:tcBorders>
              <w:top w:val="single" w:sz="4" w:space="0" w:color="auto"/>
              <w:bottom w:val="single" w:sz="4" w:space="0" w:color="auto"/>
            </w:tcBorders>
          </w:tcPr>
          <w:p w:rsidR="00394F5C" w:rsidRDefault="00394F5C" w:rsidP="001928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2"/>
              </w:rPr>
              <w:t>(vārds, uzvārds un paraksts)</w:t>
            </w:r>
          </w:p>
        </w:tc>
      </w:tr>
      <w:tr w:rsidR="00394F5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68" w:type="dxa"/>
            <w:vMerge/>
          </w:tcPr>
          <w:p w:rsidR="00394F5C" w:rsidRDefault="00394F5C" w:rsidP="0019287D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vMerge/>
          </w:tcPr>
          <w:p w:rsidR="00394F5C" w:rsidRDefault="00394F5C" w:rsidP="0019287D">
            <w:pPr>
              <w:rPr>
                <w:sz w:val="18"/>
                <w:szCs w:val="18"/>
              </w:rPr>
            </w:pPr>
          </w:p>
        </w:tc>
        <w:tc>
          <w:tcPr>
            <w:tcW w:w="4983" w:type="dxa"/>
            <w:tcBorders>
              <w:top w:val="single" w:sz="4" w:space="0" w:color="auto"/>
            </w:tcBorders>
          </w:tcPr>
          <w:p w:rsidR="00394F5C" w:rsidRDefault="00394F5C" w:rsidP="001928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2"/>
              </w:rPr>
              <w:t>(datums)</w:t>
            </w:r>
          </w:p>
        </w:tc>
      </w:tr>
    </w:tbl>
    <w:p w:rsidR="004B043A" w:rsidRDefault="004B043A">
      <w:pPr>
        <w:pStyle w:val="BodyText"/>
        <w:jc w:val="both"/>
        <w:rPr>
          <w:bCs/>
          <w:noProof/>
          <w:sz w:val="20"/>
          <w:szCs w:val="18"/>
          <w:lang w:val="lv-LV"/>
        </w:rPr>
      </w:pPr>
    </w:p>
    <w:p w:rsidR="004B043A" w:rsidRPr="007E26BD" w:rsidRDefault="007E26BD">
      <w:pPr>
        <w:pStyle w:val="BodyText"/>
        <w:jc w:val="both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br w:type="page"/>
      </w:r>
      <w:r w:rsidR="004B043A" w:rsidRPr="007E26BD">
        <w:rPr>
          <w:b/>
          <w:noProof/>
          <w:sz w:val="24"/>
          <w:szCs w:val="24"/>
        </w:rPr>
        <w:t>Aizpilda Valsts ieņēmumu dienesta amatpersona</w:t>
      </w:r>
    </w:p>
    <w:p w:rsidR="004B043A" w:rsidRPr="007E26BD" w:rsidRDefault="004B043A">
      <w:pPr>
        <w:pStyle w:val="BodyText"/>
        <w:jc w:val="both"/>
        <w:rPr>
          <w:bCs/>
          <w:noProof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620"/>
        <w:gridCol w:w="1620"/>
        <w:gridCol w:w="1800"/>
        <w:gridCol w:w="2337"/>
      </w:tblGrid>
      <w:tr w:rsidR="004B043A" w:rsidRPr="007E26BD">
        <w:tblPrEx>
          <w:tblCellMar>
            <w:top w:w="0" w:type="dxa"/>
            <w:bottom w:w="0" w:type="dxa"/>
          </w:tblCellMar>
        </w:tblPrEx>
        <w:tc>
          <w:tcPr>
            <w:tcW w:w="190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B043A" w:rsidRPr="007E26BD" w:rsidRDefault="004B043A">
            <w:pPr>
              <w:pStyle w:val="BodyText"/>
              <w:ind w:left="-57" w:right="-57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>Iezīmēto (marķēto) naftas produktu nosaukums (veids)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B043A" w:rsidRPr="007E26BD" w:rsidRDefault="004B043A">
            <w:pPr>
              <w:pStyle w:val="BodyText"/>
              <w:ind w:left="-57" w:right="-57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 xml:space="preserve">Kods atbilstoši ES kombinētajai nomenklatūrai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B043A" w:rsidRPr="007E26BD" w:rsidRDefault="004B043A">
            <w:pPr>
              <w:pStyle w:val="BodyText"/>
              <w:ind w:left="-57" w:right="-57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>Iegādei atļautais daudzums (litri)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B043A" w:rsidRPr="007E26BD" w:rsidRDefault="004B043A">
            <w:pPr>
              <w:pStyle w:val="BodyText"/>
              <w:ind w:left="-57" w:right="-57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>Vienas piegādes maksimālais daudzums (litri)</w:t>
            </w:r>
          </w:p>
        </w:tc>
        <w:tc>
          <w:tcPr>
            <w:tcW w:w="23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B043A" w:rsidRPr="007E26BD" w:rsidRDefault="004B043A">
            <w:pPr>
              <w:pStyle w:val="BodyText"/>
              <w:ind w:left="-57" w:right="-57"/>
              <w:rPr>
                <w:noProof/>
                <w:sz w:val="24"/>
                <w:szCs w:val="24"/>
              </w:rPr>
            </w:pPr>
            <w:r w:rsidRPr="007E26BD">
              <w:rPr>
                <w:noProof/>
                <w:sz w:val="24"/>
                <w:szCs w:val="24"/>
              </w:rPr>
              <w:t>Atbildīgās amatpersonas vārds, uzvārds un paraksts</w:t>
            </w:r>
          </w:p>
        </w:tc>
      </w:tr>
      <w:tr w:rsidR="004B043A" w:rsidRPr="007E26B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08" w:type="dxa"/>
            <w:tcBorders>
              <w:top w:val="sing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4B043A" w:rsidRPr="007E26BD" w:rsidRDefault="004B043A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</w:tr>
    </w:tbl>
    <w:p w:rsidR="007E26BD" w:rsidRDefault="007E26BD">
      <w:pPr>
        <w:pStyle w:val="BodyText"/>
        <w:ind w:firstLine="720"/>
        <w:jc w:val="both"/>
        <w:rPr>
          <w:noProof/>
          <w:sz w:val="28"/>
          <w:szCs w:val="28"/>
        </w:rPr>
      </w:pPr>
    </w:p>
    <w:p w:rsidR="00394F5C" w:rsidRPr="007E26BD" w:rsidRDefault="00394F5C">
      <w:pPr>
        <w:pStyle w:val="BodyText"/>
        <w:ind w:firstLine="720"/>
        <w:jc w:val="both"/>
        <w:rPr>
          <w:noProof/>
          <w:sz w:val="28"/>
          <w:szCs w:val="28"/>
        </w:rPr>
      </w:pPr>
    </w:p>
    <w:p w:rsidR="004B043A" w:rsidRPr="007E26BD" w:rsidRDefault="004B043A">
      <w:pPr>
        <w:pStyle w:val="BodyText"/>
        <w:ind w:firstLine="720"/>
        <w:jc w:val="both"/>
        <w:rPr>
          <w:noProof/>
          <w:sz w:val="28"/>
          <w:szCs w:val="28"/>
        </w:rPr>
      </w:pPr>
    </w:p>
    <w:sectPr w:rsidR="004B043A" w:rsidRPr="007E26BD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6D3" w:rsidRDefault="00BD46D3">
      <w:r>
        <w:separator/>
      </w:r>
    </w:p>
  </w:endnote>
  <w:endnote w:type="continuationSeparator" w:id="0">
    <w:p w:rsidR="00BD46D3" w:rsidRDefault="00BD4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43A" w:rsidRPr="008D64CF" w:rsidRDefault="008D64CF" w:rsidP="008D64CF">
    <w:pPr>
      <w:pStyle w:val="Footer"/>
      <w:rPr>
        <w:sz w:val="16"/>
      </w:rPr>
    </w:pPr>
    <w:r w:rsidRPr="008D64CF">
      <w:rPr>
        <w:sz w:val="16"/>
      </w:rPr>
      <w:fldChar w:fldCharType="begin"/>
    </w:r>
    <w:r w:rsidRPr="008D64CF">
      <w:rPr>
        <w:sz w:val="16"/>
      </w:rPr>
      <w:instrText xml:space="preserve"> FILENAME  \* MERGEFORMAT </w:instrText>
    </w:r>
    <w:r w:rsidRPr="008D64CF">
      <w:rPr>
        <w:sz w:val="16"/>
      </w:rPr>
      <w:fldChar w:fldCharType="separate"/>
    </w:r>
    <w:r w:rsidR="007F2AA6">
      <w:rPr>
        <w:noProof/>
        <w:sz w:val="16"/>
      </w:rPr>
      <w:t>N1994_7p1</w:t>
    </w:r>
    <w:r w:rsidRPr="008D64CF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43A" w:rsidRPr="008D64CF" w:rsidRDefault="008D64CF" w:rsidP="008D64CF">
    <w:pPr>
      <w:pStyle w:val="Footer"/>
      <w:rPr>
        <w:sz w:val="16"/>
      </w:rPr>
    </w:pPr>
    <w:r w:rsidRPr="008D64CF">
      <w:rPr>
        <w:sz w:val="16"/>
      </w:rPr>
      <w:fldChar w:fldCharType="begin"/>
    </w:r>
    <w:r w:rsidRPr="008D64CF">
      <w:rPr>
        <w:sz w:val="16"/>
      </w:rPr>
      <w:instrText xml:space="preserve"> FILENAME  \* MERGEFORMAT </w:instrText>
    </w:r>
    <w:r w:rsidRPr="008D64CF">
      <w:rPr>
        <w:sz w:val="16"/>
      </w:rPr>
      <w:fldChar w:fldCharType="separate"/>
    </w:r>
    <w:r w:rsidR="007F2AA6">
      <w:rPr>
        <w:noProof/>
        <w:sz w:val="16"/>
      </w:rPr>
      <w:t>N1994_7p1</w:t>
    </w:r>
    <w:r w:rsidRPr="008D64CF">
      <w:rPr>
        <w:sz w:val="16"/>
      </w:rPr>
      <w:fldChar w:fldCharType="end"/>
    </w:r>
    <w:r w:rsidR="00F47C48">
      <w:rPr>
        <w:sz w:val="16"/>
      </w:rPr>
      <w:t xml:space="preserve"> </w:t>
    </w:r>
    <w:proofErr w:type="spellStart"/>
    <w:r w:rsidR="00F47C48">
      <w:rPr>
        <w:sz w:val="16"/>
      </w:rPr>
      <w:t>v_sk</w:t>
    </w:r>
    <w:proofErr w:type="spellEnd"/>
    <w:r w:rsidR="00F47C48">
      <w:rPr>
        <w:sz w:val="16"/>
      </w:rPr>
      <w:t xml:space="preserve">. = </w:t>
    </w:r>
    <w:r w:rsidR="00F47C48">
      <w:rPr>
        <w:sz w:val="16"/>
      </w:rPr>
      <w:fldChar w:fldCharType="begin"/>
    </w:r>
    <w:r w:rsidR="00F47C48">
      <w:rPr>
        <w:sz w:val="16"/>
      </w:rPr>
      <w:instrText xml:space="preserve"> NUMWORDS  \* MERGEFORMAT </w:instrText>
    </w:r>
    <w:r w:rsidR="00F47C48">
      <w:rPr>
        <w:sz w:val="16"/>
      </w:rPr>
      <w:fldChar w:fldCharType="separate"/>
    </w:r>
    <w:r w:rsidR="007F2AA6">
      <w:rPr>
        <w:noProof/>
        <w:sz w:val="16"/>
      </w:rPr>
      <w:t>189</w:t>
    </w:r>
    <w:r w:rsidR="00F47C48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6D3" w:rsidRDefault="00BD46D3">
      <w:r>
        <w:separator/>
      </w:r>
    </w:p>
  </w:footnote>
  <w:footnote w:type="continuationSeparator" w:id="0">
    <w:p w:rsidR="00BD46D3" w:rsidRDefault="00BD4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43A" w:rsidRDefault="004B043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B043A" w:rsidRDefault="004B04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43A" w:rsidRDefault="004B043A">
    <w:pPr>
      <w:pStyle w:val="Header"/>
      <w:framePr w:wrap="around" w:vAnchor="text" w:hAnchor="margin" w:xAlign="center" w:y="1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 w:rsidR="00E309F7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  <w:p w:rsidR="004B043A" w:rsidRDefault="004B04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A568C4"/>
    <w:multiLevelType w:val="hybridMultilevel"/>
    <w:tmpl w:val="BF06C9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26BD"/>
    <w:rsid w:val="0012157C"/>
    <w:rsid w:val="0019287D"/>
    <w:rsid w:val="001C46A4"/>
    <w:rsid w:val="002747E6"/>
    <w:rsid w:val="00394F5C"/>
    <w:rsid w:val="003B2DBD"/>
    <w:rsid w:val="003D2C9A"/>
    <w:rsid w:val="004B043A"/>
    <w:rsid w:val="006D3B21"/>
    <w:rsid w:val="00771B14"/>
    <w:rsid w:val="00772DFA"/>
    <w:rsid w:val="007E26BD"/>
    <w:rsid w:val="007F2AA6"/>
    <w:rsid w:val="008912AA"/>
    <w:rsid w:val="008D64CF"/>
    <w:rsid w:val="009D61DE"/>
    <w:rsid w:val="00BC0ACD"/>
    <w:rsid w:val="00BD1B84"/>
    <w:rsid w:val="00BD46D3"/>
    <w:rsid w:val="00D438C8"/>
    <w:rsid w:val="00E309F7"/>
    <w:rsid w:val="00EC45FC"/>
    <w:rsid w:val="00F45E51"/>
    <w:rsid w:val="00F47C48"/>
    <w:rsid w:val="00F50AA7"/>
    <w:rsid w:val="00FC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0840FD-1319-4EF0-A1EF-15E60404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lv-LV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link w:val="Rakstz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center"/>
    </w:pPr>
    <w:rPr>
      <w:sz w:val="26"/>
      <w:szCs w:val="20"/>
      <w:lang w:val="en-US" w:eastAsia="lv-LV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6"/>
      <w:szCs w:val="20"/>
      <w:lang w:val="en-US" w:eastAsia="lv-LV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26"/>
      <w:szCs w:val="20"/>
      <w:lang w:val="en-US" w:eastAsia="lv-LV"/>
    </w:rPr>
  </w:style>
  <w:style w:type="paragraph" w:customStyle="1" w:styleId="naisf">
    <w:name w:val="naisf"/>
    <w:basedOn w:val="Normal"/>
    <w:pP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Rakstz">
    <w:name w:val=" Rakstz."/>
    <w:basedOn w:val="Normal"/>
    <w:link w:val="DefaultParagraphFont"/>
    <w:rsid w:val="006D3B2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semiHidden/>
    <w:rsid w:val="007F2AA6"/>
    <w:rPr>
      <w:rFonts w:ascii="Tahoma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1445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VK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Antra Bukovska</dc:creator>
  <cp:keywords/>
  <cp:lastModifiedBy>Līva Sējāne</cp:lastModifiedBy>
  <cp:revision>3</cp:revision>
  <cp:lastPrinted>2007-07-30T09:38:00Z</cp:lastPrinted>
  <dcterms:created xsi:type="dcterms:W3CDTF">2016-11-16T06:54:00Z</dcterms:created>
  <dcterms:modified xsi:type="dcterms:W3CDTF">2019-06-28T09:43:00Z</dcterms:modified>
</cp:coreProperties>
</file>