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8. janvāra noteikumos Nr. 10 "Šķirnes mājas (istabas) dzīvnieku audzētāju organizācijas reģistrēšanas un atzīšanas kārtība, kā arī šķirnes mājas (istabas) dzīvnieku ciltsgrāmatas kārtošanas, ciltsrakstu izsniegšanas un audzēšanas programmas apstiprināšanas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 likuma</w:t>
      </w:r>
      <w:r>
        <w:br/>
      </w:r>
      <w:r w:rsidR="00000000" w:rsidRPr="00000000" w:rsidDel="00000000">
        <w:rPr>
          <w:rStyle w:val="paragraph"/>
          <w:i w:val="1"/>
          <w:rtl w:val="0"/>
        </w:rPr>
        <w:t xml:space="preserve">5. panta otrās daļas 2. un 3. punktu un 9.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2019. gada 8. janvāra noteikumos Nr. 10 "Šķirnes mājas (istabas) dzīvnieku audzētāju organizācijas reģistrēšanas un atzīšanas kārtība, kā arī šķirnes mājas (istabas) dzīvnieku ciltsgrāmatas kārtošanas, ciltsrakstu izsniegšanas un audzēšanas programmas apstiprināšanas kārtība" (Latvijas Vēstnesis, 2019, 7. nr.; 2020, 190.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Organizāciju, kas īsteno audzēšanas programmu, atzīst un tās audzēšanas programmu apstiprina Lauku atbalsta dienesta (turpmāk – dienests) izveidota komisija. Komisijā iekļauj pa vienam pārstāvim no dienesta, Zemkopības ministrijas, Latvijas Biozinātņu un tehnoloģiju universitātes un divus dzīvnieku audzēšanas nozares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Šo noteikumu 2. punktā minētās komisijas sastāvs un tās darba organizēšanas kārtība, kā arī šo noteikumu V nodaļā minēto atbilstības kritēriju izvērtēšanas metodika noteikta nolikumā, kuru apstiprina dienesta direktors. Nolikumu dienests publicē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Dienests reģistrē organizāciju, kuras sastāvā ir šo noteikumu 1.</w:t>
      </w:r>
      <w:r w:rsidR="00000000" w:rsidRPr="00000000" w:rsidDel="00000000">
        <w:rPr>
          <w:vertAlign w:val="superscript"/>
          <w:rtl w:val="0"/>
        </w:rPr>
        <w:t xml:space="preserve">1 </w:t>
      </w:r>
      <w:r w:rsidR="00000000" w:rsidRPr="00000000" w:rsidDel="00000000">
        <w:rPr>
          <w:rtl w:val="0"/>
        </w:rPr>
        <w:t xml:space="preserve">punktā minētā fiziskā vai juridiskā persona ar vismaz trim audzētavām, kurās dzīvnieki ir audzēti vismaz trīs gadus un izaudzēti vismaz divi kvalitatīvi mazuļu metieni, ja organizācija ir izstrādājusi un apstiprinājusi attiecīgas dzīvnieku sugas un šķirnes ciltsdarba nolikumu, kurā norādīta šāda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prasības ciltsdarbā izmantojamiem dzīvniekiem, tostarp atlases kritēriji un eksterjera kvalitātes vērtējuma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prasības dzīvnieka pārošanai atbilstoši normatīvajiem aktiem par labturības prasībām mājas (istabas) dzīvnieku turēšanai, tirdzniecībai un demonstrēšanai publiskās izstādēs, kā arī suņa apmācībai;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prasības pārošanas atļaujas saņemšanai un tās reģistrācijas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prasības metiena kontrolei un tā reģistrācijas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ciltsgrāmatas pamatdaļas un reģistra kārtošanas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ciltsrakstu un reģistra apliecības izsniegšanas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to fizisko un juridisko personu tiesības, pienākumi un atbildība, kuras īsteno attiecīgās organizācijas ciltsdarba nolikumu;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audzētavas statusa piešķiršanas un anulēšanas kārtība un atjaunošanas nosacījumi, iekļaujot kritērijus un prasības audzētājam;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ciltsdarba nolikuma pielikums, kurā ietilpst: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6.9.1. to dzīvnieku šķirņu saraksts, ar kurām īsteno ciltsdarba nolikumā noteiktās prasības (norādot tīmekļvietni, kurā pieejams attiecīgās šķirnes standarta apraksts);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6.9.2. ciltsrakstu un reģistra apliecības veidlapas paraugi;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6.9.3. dzīvnieku pārošanai, metiena kontrolei un tā reģistrācijai izmantojamo veidlapu paraugi.";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Lai reģistrētos, organizācija iesniedz dienestā iesniegumu, kurā norāda juridiskās personas nosaukumu, reģistrācijas numuru, juridisko adresi, tālruņa numuru un elektroniskā pasta adresi, pilnvarotās personas vārdu un uzvārdu, dzīvnieku sugu un šķirnes, kurām izstrādāts ciltsdarba nolikums, kā arī ciltsdarba nolikuma un tā pielikuma kopiju un sarakstu ar ciltsdarba nolikumā minētajām visu šķirņu dzīvnieku audzētavām, norādot audzētavas nosaukumu, audzēto dzīvnieku šķirni, audzētavas īpašnieku (juridiskai personai – nosaukumu, fiziskai personai – vārdu, uzvārdu), tālruņa numuru un elektroniskā pasta adresi. Dokumentus iesniedz papīra formā vai elektroniska dokumenta veidā, ja tie sagatavoti atbilstoši normatīvajiem aktiem par elektronisko dokumentu noformēšanu.";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Dienests mēneša laikā pēc iesnieguma saņemšanas izvērtē organizācijas iesniegtos dokumentus, pieņem lēmumu par organizācijas reģistrēšanu vai par atteikumu reģistrēt organizāciju un lēmumu paziņo organizācijai.";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Ja pieņemts lēmums par organizācijas reģistrēšanu, dienests piecu darbdienu laikā pēc tā pieņemšanas iekļauj organizāciju reģistrā ziņas par attiecīgo organizāciju (nosaukums, adrese, tālruņa numurs un elektroniskā pasta adrese) un konkrēto dzīvnieku sugu un šķirni, ar kuru veic ciltsdarbu, un pievieno organizācijas sastāvā esošo audzētavu sarakstu, kurā norāda audzētavas nosaukumu, audzēto dzīvnieku šķirni, audzētavas īpašnieku (juridiskai personai – nosaukumu, fiziskai personai – vārdu, uzvārdu), tālruņa numuru un elektroniskā pasta adresi, kā arī ciltsdarba nolikumu un tā pielikumu. Dienests informāciju par reģistrēto organizāciju un tās sastāvā esošo audzētavu sarakstu ievieto savā tīmekļvietnē, norādot organizācijas un tās sastāvā esošo audzētavu nosaukumu, audzēto dzīvnieku šķirni un kontaktinformāciju.";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Ja dienests organizācijas iesniegtajos dokumentos konstatē trūkumus, tas nosaka termiņu trūkumu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organizācija dienesta norādītos trūkumus nenovērš noteiktajā termiņā, dienests pieņem lēmumu par atteikumu reģistrēt organizāciju.";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Organizācija katru gadu līdz 1. februārim dienestā iesniedz aktualizētu organizācijas sastāvā esošo dzīvnieku audzētavu sarakstu, norādot šo noteikumu 9. punktā prasīto informāciju par audzētavām un aktuālo informāciju par izmaiņām ciltsdarba nolikumā, ja tāda ir. Informāciju iesniedz papīra formā vai elektroniska dokumenta veidā, ja tas sagatavots atbilstoši normatīvajiem aktiem par elektronisko dokumentu noformēšanu.";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Pārtikas un veterinārais dienests konstatē, ka organizācija nepilda šo noteikumu 6. punktā minētā nolikuma prasības, kā arī šo noteikumu III un IV nodaļā noteiktās prasības, tas par konstatētajiem pārkāpumiem ziņo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Dienests ir tiesīgs pieņemt lēmumu par organizācijas izslēgšanu no organizāciju reģistra, ja organizācijas darbība atkārtoti, pastāvīgi vai kopumā neatbilst šo noteikumu 6. un 12. punktā, kā arī III un IV nodaļā minētajām prasībām. Organizācija 12 mēnešus pēc dienesta lēmuma paziņošanas dienas var atbilstoši šo noteikumu 7. punktam iesniegt iesniegumu par organizācijas atjaunošanu organizāciju reģistrā, ja lēmumā minētie pārkāpumi ir novērsti.";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Ciltsgrāmatu kārto dienestā reģistrēta organizācija.";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Ja mainās dzīvnieka īpašnieks, tā iepriekšējais īpašnieks piecu darbdienu laikā pēc civiltiesiskā darījuma iesniedz organizācijā iesniegumu par dzīvnieka īpašnieka maiņu un abu pušu parakstītu aktu par civiltiesisko darījumu. Organizācija 10 darbdienu laikā pēc iesnieguma saņemšanas pārliecinās dienesta datubāzē par informācijas patiesumu un izdara izmaiņas ciltsgrāmatā. Dienests atbilstoši normatīvajiem aktiem par fizisko personu datu apstrādi nodrošina dienestā reģistrētai organizācijai autorizētu pieeju datubāzei datu apskatei par dzīvnieka īpašnieka maiņu, lai izdarītu izmaiņas ciltsgrāmatā.";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Pamatojoties uz ciltsgrāmatas pamatdaļu, dzīvnieka ciltsrakstus izsniedz dienestā reģistrēta organizācija.";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Par dzīvnieku, kas atbilst šo noteikumu 20. punktā minētajām prasībām, dienestā reģistrēta organizācija saskaņā ar ciltsdarba nolikuma vai audzēšanas programmas nosacījumiem izsniedz reģistra apliecību. Reģistra apliecībā norāda vismaz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reģistra apliecības numuru, izsniegšanas datumu un par izsniegto reģistra apliecību atbildīgo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dzīvnieka īpašnieka vārdu un uzvārdu, tostarp audzētāja vārdu un uzvārdu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par dzīvnieku: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27.3.1. dzimšanas datumu, dzimumu un vārdu, tostarp audzētavas nosaukumu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27.3.2. sugu un krāsu;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27.3.3. dzīvnieka identitātes numuru, kas norādīts dzīvniekam implantētajā mikroshēmā saskaņā ar normatīvajiem aktiem par mājas (istabas) dzīvnieku reģistrācijas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Organizācija, kas īsteno audzēšanas programmu, dienesta mājas (istabas) dzīvnieku reģistrā izdara atzīmi par ciltsrakstu izsniegšanu vietējās šķirnes suņiem. Dienesta mājas (istabas) dzīvnieku reģistrs ir valsts informācijas sistēmas "Lauku atbalsta dienesta informācijas sistēma" sastāvdaļa.";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Dienestā reģistrēta organizācija var pieteikties atzīšanai par vietējās šķirnes mājas (istabas) dzīvnieku audzētāju organizāciju, ja tā atbilst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tā kārto dzīvnieku ciltsgrāmatu atbilstoši šo noteikumu III nodaļas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tā izsniedz ciltsrakstus atbilstoši šo noteikumu IV nodaļas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tā vismaz vienu gadu ir darbojusies konkrētās dzīvnieku šķirnes izkopšanas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29.4. tai ir attiecīgai nozarei atbilstoši speciālisti audzēšanas programmas īstenošanai un ar ciltsdarbu saistīto pakalpojumu 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29.5. tai ir izstrādāta audzēšanas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Ja organizācija apstiprinātajā audzēšanas programmā izdara grozījumus, tā dienestā iesniedz šo noteikumu 31. punktā minēto iesniegumu un audzēšanas programmas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Dienests piecu darbdienu laikā pēc komisijas pieņemtā lēmuma par organizācijas atzīšanu iekļauj to šķirnes mājas (istabas) dzīvnieku audzētāju organizāciju sarakstā (turpmāk – saraksts), norādot organizācijas nosaukumu, atzīšanas datumu, kontaktinformāciju, audzētās dzīvnieku sugas un šķirnes nosaukumu un audzēšanas programmas apstiprināšanas datumu. Dienests sarakstu ievieto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Atzīta organizācija katru gadu līdz 1. februārim iesniedz dienestā pārskatu par iepriekšējo gadu, norādot informāciju par audzēšanas programmas īstenošanas rezultātiem un to audzētavu sarakstu, kurās īsteno audzēšanas programmu. Informāciju iesniedz papīra formā vai elektroniska dokumenta veidā, ja tas sagatavots atbilstoši normatīvajiem aktiem par elektronisko dokumentu noformēšanu.";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39.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Ja Pārtikas un veterinārais dienests konstatē, ka organizācija nepilda šo noteikumu 29. punktā un audzēšanas programmā noteiktās prasības, tas ziņo dienestam par konstatētajiem pārkāpumiem.";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Komisijas lēmumu var apstrīdēt mēneša laikā no tā spēkā stāšanās dienas, iesniedzot iesniegumu dienesta direktoram. Dienesta direktora lēmumu var pārsūdzēt tiesā Administratīvā procesa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Mēneša laikā pēc lēmuma pieņemšanas par organizācijas darbības izbeigšanu vai pēc lēmuma saņemšanas par vietējās šķirnes mājas (istabas) dzīvnieku audzētāju organizācijas atzīšanas atsaukšanu organizācija ciltsgrāmatā ierakstītos datus elektroniski vai papīra formā nodod dienesta uzturētajā ciltsdarba un pārraudzības informācijas arhīvā, sastādot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24-TA-2537</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24-TA-2537</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noteikumu_(grozījumu)_projekts_24-TA-2537.docx</dc:title>
</cp:coreProperties>
</file>

<file path=docProps/custom.xml><?xml version="1.0" encoding="utf-8"?>
<Properties xmlns="http://schemas.openxmlformats.org/officeDocument/2006/custom-properties" xmlns:vt="http://schemas.openxmlformats.org/officeDocument/2006/docPropsVTypes"/>
</file>