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faktiski veikto valsts sociālās apdrošināšanas obligāto iemaksu pensiju apdrošināšanai ietekmi uz personu sociālo nodrošinājumu"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  Pieņemt zināšanai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  Valsts kancelejai noformēt informatīvo ziņojumu un nosūtīt to Saeimai.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21-TA-22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