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Upes ielā 2, Rīgā,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26-TA-844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