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1BB85" w14:textId="7C79927F" w:rsidR="0061140D" w:rsidRPr="009D1D1A" w:rsidRDefault="009D1D1A" w:rsidP="009D1D1A">
      <w:pPr>
        <w:pStyle w:val="Sarakstarindkopa"/>
        <w:numPr>
          <w:ilvl w:val="0"/>
          <w:numId w:val="1"/>
        </w:numPr>
        <w:spacing w:after="0"/>
        <w:jc w:val="right"/>
        <w:rPr>
          <w:rFonts w:ascii="Times New Roman" w:hAnsi="Times New Roman" w:cs="Times New Roman"/>
        </w:rPr>
      </w:pPr>
      <w:bookmarkStart w:id="0" w:name="_Hlk233366305"/>
      <w:r w:rsidRPr="009D1D1A">
        <w:rPr>
          <w:rFonts w:ascii="Times New Roman" w:hAnsi="Times New Roman" w:cs="Times New Roman"/>
        </w:rPr>
        <w:t>pielikums</w:t>
      </w:r>
    </w:p>
    <w:p w14:paraId="2940A600" w14:textId="29795543" w:rsidR="009D1D1A" w:rsidRPr="009D1D1A" w:rsidRDefault="009D1D1A" w:rsidP="009D1D1A">
      <w:pPr>
        <w:spacing w:after="0"/>
        <w:ind w:left="360"/>
        <w:jc w:val="right"/>
        <w:rPr>
          <w:rFonts w:ascii="Times New Roman" w:hAnsi="Times New Roman" w:cs="Times New Roman"/>
        </w:rPr>
      </w:pPr>
      <w:r w:rsidRPr="009D1D1A">
        <w:rPr>
          <w:rFonts w:ascii="Times New Roman" w:hAnsi="Times New Roman" w:cs="Times New Roman"/>
        </w:rPr>
        <w:t>Ministru kabineta 2016. gada 15 jūlija</w:t>
      </w:r>
    </w:p>
    <w:p w14:paraId="62FA18A7" w14:textId="47EE1F9B" w:rsidR="009D1D1A" w:rsidRPr="009D1D1A" w:rsidRDefault="009D1D1A" w:rsidP="009D1D1A">
      <w:pPr>
        <w:spacing w:after="0"/>
        <w:ind w:left="360"/>
        <w:jc w:val="right"/>
        <w:rPr>
          <w:rFonts w:ascii="Times New Roman" w:hAnsi="Times New Roman" w:cs="Times New Roman"/>
        </w:rPr>
      </w:pPr>
      <w:r w:rsidRPr="009D1D1A">
        <w:rPr>
          <w:rFonts w:ascii="Times New Roman" w:hAnsi="Times New Roman" w:cs="Times New Roman"/>
        </w:rPr>
        <w:t>Noteikumiem Nr. 477</w:t>
      </w:r>
    </w:p>
    <w:p w14:paraId="38475244" w14:textId="418AABA6" w:rsidR="009D1D1A" w:rsidRDefault="009D1D1A" w:rsidP="009D1D1A">
      <w:pPr>
        <w:spacing w:after="0"/>
        <w:ind w:left="360"/>
        <w:jc w:val="right"/>
        <w:rPr>
          <w:rFonts w:ascii="Times New Roman" w:hAnsi="Times New Roman" w:cs="Times New Roman"/>
        </w:rPr>
      </w:pPr>
      <w:r w:rsidRPr="009D1D1A">
        <w:rPr>
          <w:rFonts w:ascii="Times New Roman" w:hAnsi="Times New Roman" w:cs="Times New Roman"/>
        </w:rPr>
        <w:t>(pielikums MK ____ noteikumu ___ redakcijā)</w:t>
      </w:r>
    </w:p>
    <w:p w14:paraId="095BFBDC" w14:textId="77777777" w:rsidR="009D1D1A" w:rsidRDefault="009D1D1A" w:rsidP="009D1D1A">
      <w:pPr>
        <w:spacing w:after="0"/>
        <w:ind w:left="360"/>
        <w:jc w:val="right"/>
        <w:rPr>
          <w:rFonts w:ascii="Times New Roman" w:hAnsi="Times New Roman" w:cs="Times New Roman"/>
        </w:rPr>
      </w:pPr>
    </w:p>
    <w:p w14:paraId="47B936F1" w14:textId="6C162071" w:rsidR="009D1D1A" w:rsidRDefault="009D1D1A" w:rsidP="009D1D1A">
      <w:pPr>
        <w:spacing w:after="0"/>
        <w:ind w:left="360"/>
        <w:jc w:val="center"/>
        <w:rPr>
          <w:rFonts w:ascii="Times New Roman" w:hAnsi="Times New Roman" w:cs="Times New Roman"/>
          <w:b/>
          <w:bCs/>
        </w:rPr>
      </w:pPr>
      <w:r w:rsidRPr="009D1D1A">
        <w:rPr>
          <w:rFonts w:ascii="Times New Roman" w:hAnsi="Times New Roman" w:cs="Times New Roman"/>
          <w:b/>
          <w:bCs/>
        </w:rPr>
        <w:t>Uzturēšanas izdevumu normatīvs (gadā) vienam izglītojamam speciālajā izglītības iestādē, kas nodrošina internāta pakalpojumus</w:t>
      </w:r>
    </w:p>
    <w:p w14:paraId="1A4A5405" w14:textId="77777777" w:rsidR="009D1D1A" w:rsidRPr="009D1D1A" w:rsidRDefault="009D1D1A" w:rsidP="009D1D1A">
      <w:pPr>
        <w:spacing w:after="0"/>
        <w:ind w:left="360"/>
        <w:jc w:val="center"/>
        <w:rPr>
          <w:rFonts w:ascii="Times New Roman" w:hAnsi="Times New Roman" w:cs="Times New Roman"/>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289"/>
        <w:gridCol w:w="9844"/>
        <w:gridCol w:w="2809"/>
      </w:tblGrid>
      <w:tr w:rsidR="009D1D1A" w:rsidRPr="009D1D1A" w14:paraId="520FF554" w14:textId="77777777" w:rsidTr="009D1D1A">
        <w:trPr>
          <w:tblCellSpacing w:w="15" w:type="dxa"/>
        </w:trPr>
        <w:tc>
          <w:tcPr>
            <w:tcW w:w="450" w:type="pct"/>
            <w:tcBorders>
              <w:top w:val="outset" w:sz="6" w:space="0" w:color="auto"/>
              <w:left w:val="outset" w:sz="6" w:space="0" w:color="auto"/>
              <w:bottom w:val="outset" w:sz="6" w:space="0" w:color="auto"/>
              <w:right w:val="outset" w:sz="6" w:space="0" w:color="auto"/>
            </w:tcBorders>
            <w:vAlign w:val="center"/>
            <w:hideMark/>
          </w:tcPr>
          <w:p w14:paraId="757C33E5"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Nr.</w:t>
            </w:r>
            <w:r w:rsidRPr="009D1D1A">
              <w:rPr>
                <w:rFonts w:ascii="Times New Roman" w:hAnsi="Times New Roman" w:cs="Times New Roman"/>
                <w:sz w:val="24"/>
                <w:szCs w:val="24"/>
              </w:rPr>
              <w:br/>
              <w:t>p. k.</w:t>
            </w:r>
          </w:p>
        </w:tc>
        <w:tc>
          <w:tcPr>
            <w:tcW w:w="3550" w:type="pct"/>
            <w:tcBorders>
              <w:top w:val="outset" w:sz="6" w:space="0" w:color="auto"/>
              <w:left w:val="outset" w:sz="6" w:space="0" w:color="auto"/>
              <w:bottom w:val="outset" w:sz="6" w:space="0" w:color="auto"/>
              <w:right w:val="outset" w:sz="6" w:space="0" w:color="auto"/>
            </w:tcBorders>
            <w:vAlign w:val="center"/>
            <w:hideMark/>
          </w:tcPr>
          <w:p w14:paraId="38DFDAF1"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Uzturēšanas izdevumi</w:t>
            </w:r>
          </w:p>
        </w:tc>
        <w:tc>
          <w:tcPr>
            <w:tcW w:w="1000" w:type="pct"/>
            <w:tcBorders>
              <w:top w:val="outset" w:sz="6" w:space="0" w:color="auto"/>
              <w:left w:val="outset" w:sz="6" w:space="0" w:color="auto"/>
              <w:bottom w:val="outset" w:sz="6" w:space="0" w:color="auto"/>
              <w:right w:val="outset" w:sz="6" w:space="0" w:color="auto"/>
            </w:tcBorders>
            <w:vAlign w:val="center"/>
            <w:hideMark/>
          </w:tcPr>
          <w:p w14:paraId="7EDF280A"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Summa (</w:t>
            </w:r>
            <w:proofErr w:type="spellStart"/>
            <w:r w:rsidRPr="009D1D1A">
              <w:rPr>
                <w:rFonts w:ascii="Times New Roman" w:hAnsi="Times New Roman" w:cs="Times New Roman"/>
                <w:i/>
                <w:iCs/>
                <w:sz w:val="24"/>
                <w:szCs w:val="24"/>
              </w:rPr>
              <w:t>euro</w:t>
            </w:r>
            <w:proofErr w:type="spellEnd"/>
            <w:r w:rsidRPr="009D1D1A">
              <w:rPr>
                <w:rFonts w:ascii="Times New Roman" w:hAnsi="Times New Roman" w:cs="Times New Roman"/>
                <w:sz w:val="24"/>
                <w:szCs w:val="24"/>
              </w:rPr>
              <w:t>)</w:t>
            </w:r>
          </w:p>
        </w:tc>
      </w:tr>
      <w:tr w:rsidR="009D1D1A" w:rsidRPr="009D1D1A" w14:paraId="23220245" w14:textId="77777777" w:rsidTr="009D1D1A">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14:paraId="49436E5B"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1.</w:t>
            </w:r>
          </w:p>
        </w:tc>
        <w:tc>
          <w:tcPr>
            <w:tcW w:w="3550" w:type="pct"/>
            <w:tcBorders>
              <w:top w:val="outset" w:sz="6" w:space="0" w:color="auto"/>
              <w:left w:val="outset" w:sz="6" w:space="0" w:color="auto"/>
              <w:bottom w:val="outset" w:sz="6" w:space="0" w:color="auto"/>
              <w:right w:val="outset" w:sz="6" w:space="0" w:color="auto"/>
            </w:tcBorders>
            <w:hideMark/>
          </w:tcPr>
          <w:p w14:paraId="3AED86E7"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Izglītības iestāžu darbinieku (izņemot pedagogus) atlīdzība</w:t>
            </w:r>
          </w:p>
        </w:tc>
        <w:tc>
          <w:tcPr>
            <w:tcW w:w="1000" w:type="pct"/>
            <w:tcBorders>
              <w:top w:val="outset" w:sz="6" w:space="0" w:color="auto"/>
              <w:left w:val="outset" w:sz="6" w:space="0" w:color="auto"/>
              <w:bottom w:val="outset" w:sz="6" w:space="0" w:color="auto"/>
              <w:right w:val="outset" w:sz="6" w:space="0" w:color="auto"/>
            </w:tcBorders>
            <w:hideMark/>
          </w:tcPr>
          <w:p w14:paraId="455D30B2"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1315,26</w:t>
            </w:r>
          </w:p>
        </w:tc>
      </w:tr>
      <w:tr w:rsidR="009D1D1A" w:rsidRPr="009D1D1A" w14:paraId="328089F3" w14:textId="77777777" w:rsidTr="009D1D1A">
        <w:trPr>
          <w:tblCellSpacing w:w="15" w:type="dxa"/>
        </w:trPr>
        <w:tc>
          <w:tcPr>
            <w:tcW w:w="450" w:type="pct"/>
            <w:tcBorders>
              <w:top w:val="outset" w:sz="6" w:space="0" w:color="auto"/>
              <w:left w:val="outset" w:sz="6" w:space="0" w:color="auto"/>
              <w:bottom w:val="outset" w:sz="6" w:space="0" w:color="auto"/>
              <w:right w:val="outset" w:sz="6" w:space="0" w:color="auto"/>
            </w:tcBorders>
            <w:hideMark/>
          </w:tcPr>
          <w:p w14:paraId="6ABDD03B"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2.</w:t>
            </w:r>
          </w:p>
        </w:tc>
        <w:tc>
          <w:tcPr>
            <w:tcW w:w="3550" w:type="pct"/>
            <w:tcBorders>
              <w:top w:val="outset" w:sz="6" w:space="0" w:color="auto"/>
              <w:left w:val="outset" w:sz="6" w:space="0" w:color="auto"/>
              <w:bottom w:val="outset" w:sz="6" w:space="0" w:color="auto"/>
              <w:right w:val="outset" w:sz="6" w:space="0" w:color="auto"/>
            </w:tcBorders>
            <w:hideMark/>
          </w:tcPr>
          <w:p w14:paraId="0EEA45FF"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Pārējie uzturēšanas izdevumi*</w:t>
            </w:r>
          </w:p>
        </w:tc>
        <w:tc>
          <w:tcPr>
            <w:tcW w:w="1000" w:type="pct"/>
            <w:tcBorders>
              <w:top w:val="outset" w:sz="6" w:space="0" w:color="auto"/>
              <w:left w:val="outset" w:sz="6" w:space="0" w:color="auto"/>
              <w:bottom w:val="outset" w:sz="6" w:space="0" w:color="auto"/>
              <w:right w:val="outset" w:sz="6" w:space="0" w:color="auto"/>
            </w:tcBorders>
            <w:hideMark/>
          </w:tcPr>
          <w:p w14:paraId="4C8C03F4"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1917,31</w:t>
            </w:r>
          </w:p>
        </w:tc>
      </w:tr>
      <w:tr w:rsidR="009D1D1A" w:rsidRPr="009D1D1A" w14:paraId="28E841EB" w14:textId="77777777" w:rsidTr="009D1D1A">
        <w:trPr>
          <w:tblCellSpacing w:w="15" w:type="dxa"/>
        </w:trPr>
        <w:tc>
          <w:tcPr>
            <w:tcW w:w="4000" w:type="pct"/>
            <w:gridSpan w:val="2"/>
            <w:tcBorders>
              <w:top w:val="outset" w:sz="6" w:space="0" w:color="auto"/>
              <w:left w:val="outset" w:sz="6" w:space="0" w:color="auto"/>
              <w:bottom w:val="outset" w:sz="6" w:space="0" w:color="auto"/>
              <w:right w:val="outset" w:sz="6" w:space="0" w:color="auto"/>
            </w:tcBorders>
            <w:hideMark/>
          </w:tcPr>
          <w:p w14:paraId="0838EEBF"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 </w:t>
            </w:r>
            <w:r w:rsidRPr="009D1D1A">
              <w:rPr>
                <w:rFonts w:ascii="Times New Roman" w:hAnsi="Times New Roman" w:cs="Times New Roman"/>
                <w:b/>
                <w:bCs/>
                <w:sz w:val="24"/>
                <w:szCs w:val="24"/>
              </w:rPr>
              <w:t>Kopā</w:t>
            </w:r>
          </w:p>
        </w:tc>
        <w:tc>
          <w:tcPr>
            <w:tcW w:w="1000" w:type="pct"/>
            <w:tcBorders>
              <w:top w:val="outset" w:sz="6" w:space="0" w:color="auto"/>
              <w:left w:val="outset" w:sz="6" w:space="0" w:color="auto"/>
              <w:bottom w:val="outset" w:sz="6" w:space="0" w:color="auto"/>
              <w:right w:val="outset" w:sz="6" w:space="0" w:color="auto"/>
            </w:tcBorders>
            <w:hideMark/>
          </w:tcPr>
          <w:p w14:paraId="0B2BC319" w14:textId="77777777" w:rsidR="009D1D1A" w:rsidRPr="009D1D1A" w:rsidRDefault="009D1D1A" w:rsidP="009D1D1A">
            <w:pPr>
              <w:rPr>
                <w:rFonts w:ascii="Times New Roman" w:hAnsi="Times New Roman" w:cs="Times New Roman"/>
                <w:b/>
                <w:bCs/>
                <w:sz w:val="24"/>
                <w:szCs w:val="24"/>
              </w:rPr>
            </w:pPr>
            <w:r w:rsidRPr="009D1D1A">
              <w:rPr>
                <w:rFonts w:ascii="Times New Roman" w:hAnsi="Times New Roman" w:cs="Times New Roman"/>
                <w:b/>
                <w:bCs/>
                <w:sz w:val="24"/>
                <w:szCs w:val="24"/>
              </w:rPr>
              <w:t>3232,57</w:t>
            </w:r>
          </w:p>
        </w:tc>
      </w:tr>
      <w:tr w:rsidR="009D1D1A" w:rsidRPr="009D1D1A" w14:paraId="20A36ECA" w14:textId="77777777" w:rsidTr="009D1D1A">
        <w:trPr>
          <w:tblCellSpacing w:w="15" w:type="dxa"/>
        </w:trPr>
        <w:tc>
          <w:tcPr>
            <w:tcW w:w="4000" w:type="pct"/>
            <w:gridSpan w:val="2"/>
            <w:tcBorders>
              <w:top w:val="outset" w:sz="6" w:space="0" w:color="auto"/>
              <w:left w:val="outset" w:sz="6" w:space="0" w:color="auto"/>
              <w:bottom w:val="outset" w:sz="6" w:space="0" w:color="auto"/>
              <w:right w:val="outset" w:sz="6" w:space="0" w:color="auto"/>
            </w:tcBorders>
            <w:hideMark/>
          </w:tcPr>
          <w:p w14:paraId="713591CF"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 Vienā mēnesī</w:t>
            </w:r>
          </w:p>
        </w:tc>
        <w:tc>
          <w:tcPr>
            <w:tcW w:w="1000" w:type="pct"/>
            <w:tcBorders>
              <w:top w:val="outset" w:sz="6" w:space="0" w:color="auto"/>
              <w:left w:val="outset" w:sz="6" w:space="0" w:color="auto"/>
              <w:bottom w:val="outset" w:sz="6" w:space="0" w:color="auto"/>
              <w:right w:val="outset" w:sz="6" w:space="0" w:color="auto"/>
            </w:tcBorders>
            <w:hideMark/>
          </w:tcPr>
          <w:p w14:paraId="2F27B04E" w14:textId="77777777" w:rsidR="009D1D1A" w:rsidRPr="009D1D1A" w:rsidRDefault="009D1D1A" w:rsidP="009D1D1A">
            <w:pPr>
              <w:rPr>
                <w:rFonts w:ascii="Times New Roman" w:hAnsi="Times New Roman" w:cs="Times New Roman"/>
                <w:sz w:val="24"/>
                <w:szCs w:val="24"/>
              </w:rPr>
            </w:pPr>
            <w:r w:rsidRPr="009D1D1A">
              <w:rPr>
                <w:rFonts w:ascii="Times New Roman" w:hAnsi="Times New Roman" w:cs="Times New Roman"/>
                <w:sz w:val="24"/>
                <w:szCs w:val="24"/>
              </w:rPr>
              <w:t>269,38 </w:t>
            </w:r>
          </w:p>
        </w:tc>
      </w:tr>
    </w:tbl>
    <w:p w14:paraId="0764D987" w14:textId="6C054393" w:rsidR="00835E3F" w:rsidRPr="00835E3F" w:rsidRDefault="00835E3F" w:rsidP="00835E3F">
      <w:pPr>
        <w:jc w:val="both"/>
        <w:rPr>
          <w:rFonts w:ascii="Times New Roman" w:hAnsi="Times New Roman" w:cs="Times New Roman"/>
          <w:sz w:val="24"/>
          <w:szCs w:val="24"/>
        </w:rPr>
      </w:pPr>
      <w:r>
        <w:rPr>
          <w:rFonts w:ascii="Times New Roman" w:hAnsi="Times New Roman" w:cs="Times New Roman"/>
          <w:sz w:val="24"/>
          <w:szCs w:val="24"/>
        </w:rPr>
        <w:t>*</w:t>
      </w:r>
      <w:r w:rsidRPr="00835E3F">
        <w:rPr>
          <w:rFonts w:ascii="Times New Roman" w:hAnsi="Times New Roman" w:cs="Times New Roman"/>
          <w:sz w:val="24"/>
          <w:szCs w:val="24"/>
        </w:rPr>
        <w:t xml:space="preserve">izglītības iestādes </w:t>
      </w:r>
      <w:r w:rsidR="0032271F">
        <w:rPr>
          <w:rFonts w:ascii="Times New Roman" w:hAnsi="Times New Roman" w:cs="Times New Roman"/>
          <w:sz w:val="24"/>
          <w:szCs w:val="24"/>
        </w:rPr>
        <w:t xml:space="preserve">ikdienas </w:t>
      </w:r>
      <w:r w:rsidRPr="00835E3F">
        <w:rPr>
          <w:rFonts w:ascii="Times New Roman" w:hAnsi="Times New Roman" w:cs="Times New Roman"/>
          <w:sz w:val="24"/>
          <w:szCs w:val="24"/>
        </w:rPr>
        <w:t>darbības nodrošināšanai nepieciešamās uzturēšanas izdevumu pozīcijas (remontdarbi un iestādes uzturēšanas pakalpojumi, siltumapgāde, komandējumi un dienesta braucieni, mācību līdzekļi, ēdināšanas izdevumi, zāles un citi medicīnas materiāli, iekārtas un to uzturēšana, energoresursi, celtniecības materiāli, iekārtas, sadzīves tehnika, mēbeles un cits inventārs)</w:t>
      </w:r>
      <w:bookmarkEnd w:id="0"/>
      <w:r w:rsidR="0036799C">
        <w:rPr>
          <w:rFonts w:ascii="Times New Roman" w:hAnsi="Times New Roman" w:cs="Times New Roman"/>
          <w:sz w:val="24"/>
          <w:szCs w:val="24"/>
        </w:rPr>
        <w:t>.</w:t>
      </w:r>
    </w:p>
    <w:sectPr w:rsidR="00835E3F" w:rsidRPr="00835E3F" w:rsidSect="009D1D1A">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4FB9"/>
    <w:multiLevelType w:val="hybridMultilevel"/>
    <w:tmpl w:val="776007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48E3364"/>
    <w:multiLevelType w:val="hybridMultilevel"/>
    <w:tmpl w:val="D0F4CB58"/>
    <w:lvl w:ilvl="0" w:tplc="DAEAFAB0">
      <w:start w:val="1"/>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04853586">
    <w:abstractNumId w:val="0"/>
  </w:num>
  <w:num w:numId="2" w16cid:durableId="1273443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D1A"/>
    <w:rsid w:val="0032271F"/>
    <w:rsid w:val="0036799C"/>
    <w:rsid w:val="0061140D"/>
    <w:rsid w:val="006337A2"/>
    <w:rsid w:val="006D5E99"/>
    <w:rsid w:val="00835E3F"/>
    <w:rsid w:val="009D1D1A"/>
    <w:rsid w:val="00B11FE7"/>
    <w:rsid w:val="00D806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40D36"/>
  <w15:chartTrackingRefBased/>
  <w15:docId w15:val="{74211284-EAF5-4448-9982-DBC135F2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D1D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D1D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D1D1A"/>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D1D1A"/>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D1D1A"/>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D1D1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D1D1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D1D1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D1D1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D1D1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D1D1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D1D1A"/>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D1D1A"/>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D1D1A"/>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D1D1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D1D1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D1D1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D1D1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D1D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D1D1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D1D1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D1D1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D1D1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D1D1A"/>
    <w:rPr>
      <w:i/>
      <w:iCs/>
      <w:color w:val="404040" w:themeColor="text1" w:themeTint="BF"/>
    </w:rPr>
  </w:style>
  <w:style w:type="paragraph" w:styleId="Sarakstarindkopa">
    <w:name w:val="List Paragraph"/>
    <w:basedOn w:val="Parasts"/>
    <w:uiPriority w:val="34"/>
    <w:qFormat/>
    <w:rsid w:val="009D1D1A"/>
    <w:pPr>
      <w:ind w:left="720"/>
      <w:contextualSpacing/>
    </w:pPr>
  </w:style>
  <w:style w:type="character" w:styleId="Intensvsizclums">
    <w:name w:val="Intense Emphasis"/>
    <w:basedOn w:val="Noklusjumarindkopasfonts"/>
    <w:uiPriority w:val="21"/>
    <w:qFormat/>
    <w:rsid w:val="009D1D1A"/>
    <w:rPr>
      <w:i/>
      <w:iCs/>
      <w:color w:val="0F4761" w:themeColor="accent1" w:themeShade="BF"/>
    </w:rPr>
  </w:style>
  <w:style w:type="paragraph" w:styleId="Intensvscitts">
    <w:name w:val="Intense Quote"/>
    <w:basedOn w:val="Parasts"/>
    <w:next w:val="Parasts"/>
    <w:link w:val="IntensvscittsRakstz"/>
    <w:uiPriority w:val="30"/>
    <w:qFormat/>
    <w:rsid w:val="009D1D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D1D1A"/>
    <w:rPr>
      <w:i/>
      <w:iCs/>
      <w:color w:val="0F4761" w:themeColor="accent1" w:themeShade="BF"/>
    </w:rPr>
  </w:style>
  <w:style w:type="character" w:styleId="Intensvaatsauce">
    <w:name w:val="Intense Reference"/>
    <w:basedOn w:val="Noklusjumarindkopasfonts"/>
    <w:uiPriority w:val="32"/>
    <w:qFormat/>
    <w:rsid w:val="009D1D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04489">
      <w:bodyDiv w:val="1"/>
      <w:marLeft w:val="0"/>
      <w:marRight w:val="0"/>
      <w:marTop w:val="0"/>
      <w:marBottom w:val="0"/>
      <w:divBdr>
        <w:top w:val="none" w:sz="0" w:space="0" w:color="auto"/>
        <w:left w:val="none" w:sz="0" w:space="0" w:color="auto"/>
        <w:bottom w:val="none" w:sz="0" w:space="0" w:color="auto"/>
        <w:right w:val="none" w:sz="0" w:space="0" w:color="auto"/>
      </w:divBdr>
    </w:div>
    <w:div w:id="637414438">
      <w:bodyDiv w:val="1"/>
      <w:marLeft w:val="0"/>
      <w:marRight w:val="0"/>
      <w:marTop w:val="0"/>
      <w:marBottom w:val="0"/>
      <w:divBdr>
        <w:top w:val="none" w:sz="0" w:space="0" w:color="auto"/>
        <w:left w:val="none" w:sz="0" w:space="0" w:color="auto"/>
        <w:bottom w:val="none" w:sz="0" w:space="0" w:color="auto"/>
        <w:right w:val="none" w:sz="0" w:space="0" w:color="auto"/>
      </w:divBdr>
    </w:div>
    <w:div w:id="711998821">
      <w:bodyDiv w:val="1"/>
      <w:marLeft w:val="0"/>
      <w:marRight w:val="0"/>
      <w:marTop w:val="0"/>
      <w:marBottom w:val="0"/>
      <w:divBdr>
        <w:top w:val="none" w:sz="0" w:space="0" w:color="auto"/>
        <w:left w:val="none" w:sz="0" w:space="0" w:color="auto"/>
        <w:bottom w:val="none" w:sz="0" w:space="0" w:color="auto"/>
        <w:right w:val="none" w:sz="0" w:space="0" w:color="auto"/>
      </w:divBdr>
    </w:div>
    <w:div w:id="1730423621">
      <w:bodyDiv w:val="1"/>
      <w:marLeft w:val="0"/>
      <w:marRight w:val="0"/>
      <w:marTop w:val="0"/>
      <w:marBottom w:val="0"/>
      <w:divBdr>
        <w:top w:val="none" w:sz="0" w:space="0" w:color="auto"/>
        <w:left w:val="none" w:sz="0" w:space="0" w:color="auto"/>
        <w:bottom w:val="none" w:sz="0" w:space="0" w:color="auto"/>
        <w:right w:val="none" w:sz="0" w:space="0" w:color="auto"/>
      </w:divBdr>
    </w:div>
    <w:div w:id="1757090407">
      <w:bodyDiv w:val="1"/>
      <w:marLeft w:val="0"/>
      <w:marRight w:val="0"/>
      <w:marTop w:val="0"/>
      <w:marBottom w:val="0"/>
      <w:divBdr>
        <w:top w:val="none" w:sz="0" w:space="0" w:color="auto"/>
        <w:left w:val="none" w:sz="0" w:space="0" w:color="auto"/>
        <w:bottom w:val="none" w:sz="0" w:space="0" w:color="auto"/>
        <w:right w:val="none" w:sz="0" w:space="0" w:color="auto"/>
      </w:divBdr>
    </w:div>
    <w:div w:id="176673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529</Words>
  <Characters>302</Characters>
  <Application>Microsoft Office Word</Application>
  <DocSecurity>0</DocSecurity>
  <Lines>2</Lines>
  <Paragraphs>1</Paragraphs>
  <ScaleCrop>false</ScaleCrop>
  <Company>IZM</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Ščerbinska</dc:creator>
  <cp:keywords/>
  <dc:description/>
  <cp:lastModifiedBy>Anita Ščerbinska</cp:lastModifiedBy>
  <cp:revision>5</cp:revision>
  <dcterms:created xsi:type="dcterms:W3CDTF">2026-06-26T08:19:00Z</dcterms:created>
  <dcterms:modified xsi:type="dcterms:W3CDTF">2026-06-26T10:39:00Z</dcterms:modified>
</cp:coreProperties>
</file>