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2008. gada 14. jūlija noteikumos Nr. 559 "Invazīvo augu sugas – Sosnovska latvāņa – izplatības ierobežošanas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25-TA-1350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