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Ministru kabineta vēstules projektu Saeimas Tautsaimniecības, agrārās vides un reģionālās politikas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Tautsaimniecības, agrārās vides un reģionālās politikas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23-TA-696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