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49.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"Jaunpīlādžu mežs"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 atļaut Satiksmes ministrijai pirkt nekustamā īpašuma "Jaunpīlādžu mežs" (nekustamā īpašuma kadastra Nr. 6672 010 0434) daļu – zemes vienību (zemes vienības kadastra apzīmējums 6672 010 0406) 0,09 ha platībā un zemes vienību (zemes vienības kadastra apzīmējumu 6672 010 0407) 0,12 ha platībā – Salacgrīvas pagastā, Limbažu novadā, kas nepieciešama projekta "Eiropas standarta platuma 1435 mm dzelzceļa līnijas izbūve "Rail Baltica" koridorā caur Igauniju, Latviju un Lietuvu"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daļas pirkšanu un īpašuma tiesību nostiprināšanu zemesgrāmatā, segt no budžeta programmas 49.00.00 "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projekta pārvaldības funkcijas nodrošināšana"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24-TA-3328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24-TA-3328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