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15. jūlijā (prot. Nr. 38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ugunsdzēsības un glābšanas dienesta amatpersonu ar speciālajām dienesta pakāpēm iepriekšēju izvietošanu Portugālē paaugstināta savvaļas ugunsgrēku riska sezonā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pamatojoties uz Civilās aizsardzības un katastrofu pārvaldīšanas likuma 24.</w:t>
      </w:r>
      <w:r w:rsidR="00000000" w:rsidRPr="00000000" w:rsidDel="00000000">
        <w:rPr>
          <w:vertAlign w:val="superscript"/>
          <w:rtl w:val="0"/>
        </w:rPr>
        <w:t xml:space="preserve">1</w:t>
      </w:r>
      <w:r w:rsidR="00000000" w:rsidRPr="00000000" w:rsidDel="00000000">
        <w:rPr>
          <w:rtl w:val="0"/>
        </w:rPr>
        <w:t xml:space="preserve"> pantu un Ministru kabineta 2021. gada 7. decembra noteikumu Nr. 793 "Kārtība, kādā Iekšlietu ministrijas sistēmas iestāžu amatpersonas ar speciālajām dienesta pakāpēm tiek nosūtītas dalībai starptautiskajās misijās un operācijās, un dalības finansēšanas kārtība" 11. un 12. punktu, Eiropas Savienības civilās aizsardzības mehānisma ietvaros sniegtu palīdzību paaugstināta savvaļas ugunsgrēku riska sezonā, no 2026. gada 16. jūlija līdz 2026. gada 31. jūlijam nosūtīt uz Portugāli iepriekšējai izvietošanai šādas Valsts ugunsdzēsības un glābšanas dienesta amatpersonas ar speciālajām dienesta pakāpēm: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Vidzemes reģiona pārvaldes Dienesta nodaļas operatīvo dežurantu majoru Renāru Žeļezkinu;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Zemgales reģiona pārvaldes Dienesta nodaļas operatīvo dežurantu majoru Matīsu Rubuli;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Kurzemes reģiona pārvaldes Dienesta nodaļas operatīvo dežurantu kapteini Raivi Lukažu;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Latgales reģiona pārvaldes Dienesta nodaļas operatīvo dežurantu kapteini Oskaru Sīli;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Vidzemes reģiona pārvaldes Valkas daļas vada komandieri kapteini Gustu Svarinski;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Kurzemes reģiona pārvaldes Talsu daļas vada komandieri virsleitnantu Raimondu Alksni;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Kurzemes reģiona pārvaldes Liepājas 1. daļas vada komandieri virsleitnantu Daini Baumani;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Latgales reģiona pārvaldes Rēzeknes daļas vada komandieri virsleitnantu Edgaru Ježkovu;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reģiona pārvaldes Ādažu daļas vada komandieri virsleitnantu Māri Komkovu;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Vidzemes reģiona pārvaldes Valmieras daļas vada komandieri virsleitnantu Uģi Miezi;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Rīgas reģiona pārvaldes 3. daļas vada komandieri virsleitnantu Andreju Vlasovu;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reģiona pārvaldes 3. daļas vada komandieri virsleitnantu Daņilu Timofejevu;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Zemgales reģiona pārvaldes Jēkabpils daļas vada komandieri leitnantu Tāli Beinaroviču;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Vidzemes reģiona pārvaldes Apes posteņa vada komandiera vietnieku virsniekvietnieku Alvi Dārziņu;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Latgales reģiona pārvaldes Krāslavas daļas vada komandiera vietnieku seržantu Andreju Birki;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Rīgas reģiona pārvaldes Ogres daļas vada komandiera vietnieku seržantu Egīlu Vilni Jakuškinu;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Zemgales reģiona pārvaldes Aizkraukles daļas vada komandiera vietnieku seržantu Kristapu Matuli;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Kurzemes reģiona pārvaldes Liepājas 2. daļas vada komandiera vietnieku seržantu Gustavu Silakalnu;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Latgales reģiona pārvaldes Balvu daļas vada komandiera vietnieku kaprāli Raiti Kokoreviču;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Zemgales reģiona pārvaldes Kandavas posteņa ugunsdzēsēju glābēju (autovadītāju) kaprāli Kristapu Strazdiņu.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minētajām Valsts ugunsdzēsības un glābšanas dienesta amatpersonām ar speciālajām dienesta pakāpēm koeficientu 1,4 piemaksas aprēķināšanai par dalību starptautiskajā misijā vai operācijā.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šā rīkojuma 1.1. apakšpunktā minēto Valsts ugunsdzēsības un glābšanas dienesta amatpersonu ar speciālo dienesta pakāpi par vienības vadītāju.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šā rīkojuma 1. punktā minēto Valsts ugunsdzēsības un glābšanas dienesta amatpersonu ar speciālajām dienesta pakāpēm iepriekšēju izvietošanu Portugālē un Eiropas Savienības civilās aizsardzības mehānisma ietvaros sniegtu palīdzību paaugstināta savvaļas ugunsgrēku riska sezonā, Finanšu ministrijai no valsts budžeta programmas 02.00.00 "Līdzekļi neparedzētiem gadījumiem" piešķirt Iekšlietu ministrijai (Valsts ugunsdzēsības un glābšanas dienestam) 2026. gadā 51 046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4. 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Dombrava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26-TA-1188</w:t>
    </w:r>
    <w:r>
      <w:br/>
    </w:r>
    <w:r w:rsidR="00000000" w:rsidRPr="00000000" w:rsidDel="00000000">
      <w:rPr>
        <w:rtl w:val="0"/>
      </w:rPr>
      <w:t xml:space="preserve">Izdrukāts 29.07.2026. 21.44 - 1.0.VK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26-TA-1188</w:t>
    </w:r>
    <w:r>
      <w:br/>
    </w:r>
    <w:r w:rsidR="00000000" w:rsidRPr="00000000" w:rsidDel="00000000">
      <w:rPr>
        <w:rtl w:val="0"/>
      </w:rPr>
      <w:t xml:space="preserve">Izdrukāts 29.07.2026. 21.44 - 1.0.VK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rīkojuma_projekts_26-TA-1188.docx</dc:title>
</cp:coreProperties>
</file>

<file path=docProps/custom.xml><?xml version="1.0" encoding="utf-8"?>
<Properties xmlns="http://schemas.openxmlformats.org/officeDocument/2006/custom-properties" xmlns:vt="http://schemas.openxmlformats.org/officeDocument/2006/docPropsVTypes"/>
</file>