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apbalvojuma piešķiršanu par sasniegumiem starptautiskajās mācību priekšmetu olimpiādēs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2010. gada 5. oktobra noteikumu Nr. 928 "Kārtība, kādā dibināmi valsts institūciju un pašvaldību apbalvojumi" 41. un 46. punktu piešķirt 2024. gadā apbalvojumu – diplomu un attiecīgu naudas summu – šādiem starptautisko mācību priekšmetu olimpiāžu uzvarētājiem un viņu pedagogiem: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Ansim Gustavam Andersonam, Latvijas Universitātes datorzinātņu 1. kursa studentam, par iegūto 3. vietu starptautiskajā matemātikas olimpiādē un iegūto 1. vietu starptautiskajā informātikas olimpiādē – 3130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Nikitam Baranovam, Rīgas Tehniskās universitātes Inženierzinātņu vidusskolas 11. klases skolniekam, par iegūto atzinību starptautiskajā matemātikas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Čuhaņam Li (</w:t>
      </w:r>
      <w:r w:rsidR="00000000" w:rsidRPr="00000000" w:rsidDel="00000000">
        <w:rPr>
          <w:i w:val="1"/>
          <w:rtl w:val="0"/>
        </w:rPr>
        <w:t xml:space="preserve">Chuhan Li</w:t>
      </w:r>
      <w:r w:rsidR="00000000" w:rsidRPr="00000000" w:rsidDel="00000000">
        <w:rPr>
          <w:rtl w:val="0"/>
        </w:rPr>
        <w:t xml:space="preserve">), Rīgas Valsts 1. ģimnāzijas 12. klases skolniekam, par iegūto atzinību starptautiskajā matemātikas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Adriānam Pilikseram, Rīgas Tehniskās universitātes informācijas tehnoloģiju 1. kursa studentam, par iegūto 3. vietu starptautiskajā matemātikas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Kristapam Lāsam, Rīgas Valsts 1. ģimnāzijas 12. klases skolniekam, par iegūto atzinību starptautiskajā matemātikas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Armandam Tidriķim, Rīgas Valsts 1. ģimnāzijas 12. klases skolniekam, par iegūto atzinību starptautiskajā matemātikas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Elzai Strumpei, Kembridžas Universitātes 1. kursa studentei, par iegūto 2. vietu starptautiskajā bioloģijas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Kārlim Dribam, Groningenas Universitātes 1. kursa studentam, par iegūto 2. vietu starptautiskajā bioloģijas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Martai Uzkalnei, Latvijas Universitātes un Rīgas Tehniskās universitātes biotehnoloģiju un bioinženierijas 1. kursa studentei, par iegūto 3. vietu starptautiskajā bioloģijas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Līgai Blumfeldei, Rīgas Tehniskās universitātes Inženierzinātņu vidusskolas 12. klases skolniecei, par iegūto atzinību starptautiskajā bioloģijas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Līvai Eglītei, Rīgas Tehniskās universitātes Inženierzinātņu vidusskolas 12. klases skolniecei, par iegūto 3. vietu starptautiskajā ķīmijas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Linardam Lūsim, Latvijas Universitātes fizikas programmas 1. kursa studentam, par iegūto 3. vietu starptautiskajā ķīmijas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Pēterim Imantam Mežciemam, Rīgas Valsts 1. ģimnāzijas 11. klases skolniekam, par iegūto atzinību starptautiskajā ķīmijas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Matīsam Gercānam, Rīgas Tehniskās universitātes Inženierzinātņu vidusskolas 12. klases skolniekam, par iegūto atzinību starptautiskajā ķīmijas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Artim Vilkam, Rīgas Ekonomikas augstskolas (</w:t>
      </w:r>
      <w:r w:rsidR="00000000" w:rsidRPr="00000000" w:rsidDel="00000000">
        <w:rPr>
          <w:i w:val="1"/>
          <w:rtl w:val="0"/>
        </w:rPr>
        <w:t xml:space="preserve">SSE Riga</w:t>
      </w:r>
      <w:r w:rsidR="00000000" w:rsidRPr="00000000" w:rsidDel="00000000">
        <w:rPr>
          <w:rtl w:val="0"/>
        </w:rPr>
        <w:t xml:space="preserve">) bakalaura programmas 1. kursa studentam, par iegūto 1. vietu starptautiskajā ģeogrāfijas olimpiādē – 2135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Rihardam Daugavvanagam-Vanagam, Rīgas Tehniskās universitātes Būvniecības un mašīnzinību fakultātes 1. kursa studentam, par iegūto 2. vietu starptautiskajā ģeogrāfijas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Amēlijai Čeičai, </w:t>
      </w:r>
      <w:r w:rsidR="00000000" w:rsidRPr="00000000" w:rsidDel="00000000">
        <w:rPr>
          <w:i w:val="1"/>
          <w:rtl w:val="0"/>
        </w:rPr>
        <w:t xml:space="preserve">Sciences Po Paris</w:t>
      </w:r>
      <w:r w:rsidR="00000000" w:rsidRPr="00000000" w:rsidDel="00000000">
        <w:rPr>
          <w:rtl w:val="0"/>
        </w:rPr>
        <w:t xml:space="preserve"> 1. kursa studentei, par iegūto 2. vietu starptautiskajā ģeogrāfijas olimpiādē – 1425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Eduardam Robežniekam, Latvijas Universitātes datorzinātņu 1. kursa studentam, par iegūto 3. vietu starptautiskajā ģeogrāfijas olimpiādē –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Iļjam Reutinam (</w:t>
      </w:r>
      <w:r w:rsidR="00000000" w:rsidRPr="00000000" w:rsidDel="00000000">
        <w:rPr>
          <w:i w:val="1"/>
          <w:rtl w:val="0"/>
        </w:rPr>
        <w:t xml:space="preserve">Ilya Reutin</w:t>
      </w:r>
      <w:r w:rsidR="00000000" w:rsidRPr="00000000" w:rsidDel="00000000">
        <w:rPr>
          <w:rtl w:val="0"/>
        </w:rPr>
        <w:t xml:space="preserve">), Šveices Federālā tehnoloģiju institūta Cīrihē (ETH </w:t>
      </w:r>
      <w:r w:rsidR="00000000" w:rsidRPr="00000000" w:rsidDel="00000000">
        <w:rPr>
          <w:i w:val="1"/>
          <w:rtl w:val="0"/>
        </w:rPr>
        <w:t xml:space="preserve">Zürich</w:t>
      </w:r>
      <w:r w:rsidR="00000000" w:rsidRPr="00000000" w:rsidDel="00000000">
        <w:rPr>
          <w:rtl w:val="0"/>
        </w:rPr>
        <w:t xml:space="preserve">) 1. kursa studentam, par iegūto atzinību starptautiskajā astronomijas un astrofizikas olimpiādē –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Kimam Georgam Pavlovam, A. Liepas neklātienes matemātikas skolas pasniedzējam, A. G. Andersona, Čuhan Li, A. Piliksera, K. Lāsa un A. Tidriķa pedagogam – 2140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Marutai Avotiņai, A. Liepas neklātienes matemātikas skolas vadītājai, K. Lāsa pedagoģei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Aijai Vasiļevskai, Rīgas Valsts 1. ģimnāzijas matemātikas skolotājai, A. Tidriķa pedagoģei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Petram Gabuniam (</w:t>
      </w:r>
      <w:r w:rsidR="00000000" w:rsidRPr="00000000" w:rsidDel="00000000">
        <w:rPr>
          <w:i w:val="1"/>
          <w:rtl w:val="0"/>
        </w:rPr>
        <w:t xml:space="preserve">Petr Gabuniia</w:t>
      </w:r>
      <w:r w:rsidR="00000000" w:rsidRPr="00000000" w:rsidDel="00000000">
        <w:rPr>
          <w:rtl w:val="0"/>
        </w:rPr>
        <w:t xml:space="preserve">), Rīgas Tehniskās universitātes Starptautiskās zinātņu un tehnoloģiju skolas pedagogam, N. Baranova pedagogam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Līvai Pētersonei-Niedrītei, Rīgas Valsts 1. ģimnāzijas bioloģijas skolotājai, E. Strumpes pedagoģei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Katrīnai Dailai Neiburgai-Vīgantei, starptautiskās bioloģijas olimpiādes komandas vadītājai, E. Strumpes pedagoģei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Rebekai Šķērstiņai, Rīgas Nacionālā zooloģiskā dārza zinātniskās darbības vadītājai, L. Blumfeldes pedagoģei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Jānim Liepiņam, Latvijas Universitātes Mikrobioloģijas un biotehnoloģijas institūta vadošajam pētniekam, L. Blumfeldes pedagogam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Kristapam Ozoliņam, Rīgas Valsts 1. ģimnāzijas bioloģijas skolotājam, M. Uzkalnes pedagogam –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Initai Kriškānei, Cēsu Valsts ģimnāzijas bioloģijas skolotājai, K. Dribas pedagoģei – 640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Artjomam Ubaidullajevam, Rīgas Tehniskās universitātes Inženierzinātņu vidusskolas ķīmijas skolotājam, L. Eglītes un M. Gercāna pedagogam – 1070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Gustavam Mežciemam, Rīgas Valsts 1. ģimnāzijas ķīmijas skolotājam, P. I. Mežciema pedagogam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Tomam Pullem, Rīgas Valsts 2. ģimnāzijas ķīmijas skolotājam, L. Lūša pedagogam –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Moricam Robertam Mūrniekam, Egila Birznieka Jauno ģeogrāfu skolas skolotājam, R. Daugavvanaga-Vanaga, E. Robežnieka, A. Vilka un A. Čeičas pedagogam – 1565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Uldim Kleperam, Egila Birznieka Jauno ģeogrāfu skolas skolotājam, R. Daugavvanaga-Vanaga pedagogam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Zaigai Tenisonei, Rīgas Valsts 1. ģimnāzijas ģeogrāfijas skolotājai, A. Vilka pedagoģei –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Ingunai Gailei, Cēsu Valsts ģimnāzijas ģeogrāfijas skolotājai, A. Čeičas pedagoģei – 320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Normundam Svētiņam, Druvas vidusskolas programmēšanas skolotājam, A. G. Andersona pedagogam –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Raivim Ieviņam, Pirmās programmēšanas skolas skolotājam, A. G. Andersona pedagogam – 355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Dmitrijam Docenko, starptautiskās astronomijas un astrofizikas olimpiādes Latvijas komandas vadītājam, I. Reutina pedagogam –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naudas balvas 33020 </w:t>
      </w:r>
      <w:r w:rsidR="00000000" w:rsidRPr="00000000" w:rsidDel="00000000">
        <w:rPr>
          <w:i w:val="1"/>
          <w:rtl w:val="0"/>
        </w:rPr>
        <w:t xml:space="preserve">euro</w:t>
      </w:r>
      <w:r w:rsidR="00000000" w:rsidRPr="00000000" w:rsidDel="00000000">
        <w:rPr>
          <w:rtl w:val="0"/>
        </w:rPr>
        <w:t xml:space="preserve"> apmērā izmaksāt no likumā "Par valsts budžetu 2024. gadam un budžeta ietvaru 2024., 2025. un 2026. gadam" Izglītības un zinātnes ministrijas budžeta apakšprogrammā 42.06.00 "Valsts izglītības satura centra darbības nodrošināšana" iedalītajiem finanšu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24-TA-2941</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24-TA-2941</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rīkojuma_projekts_24-TA-2941.docx</dc:title>
</cp:coreProperties>
</file>

<file path=docProps/custom.xml><?xml version="1.0" encoding="utf-8"?>
<Properties xmlns="http://schemas.openxmlformats.org/officeDocument/2006/custom-properties" xmlns:vt="http://schemas.openxmlformats.org/officeDocument/2006/docPropsVTypes"/>
</file>