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5.oktobra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948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Iesnieguma paraugs zaudējumu atlīdzības saņemšanai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16.09.2014. noteikumiem Nr.541)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80581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8058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22-TA-3552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22-TA-3552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noteikumu_konsolidētā_versija_p_22-TA-3552.docx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