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388B4" w14:textId="08BD47F3" w:rsidR="00AB4CDF" w:rsidRDefault="0092174A" w:rsidP="00AB4CDF">
      <w:pPr>
        <w:overflowPunct w:val="0"/>
        <w:autoSpaceDE w:val="0"/>
        <w:autoSpaceDN w:val="0"/>
        <w:adjustRightInd w:val="0"/>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7</w:t>
      </w:r>
      <w:r w:rsidR="00AB4CDF">
        <w:rPr>
          <w:rFonts w:ascii="Times New Roman" w:eastAsia="Times New Roman" w:hAnsi="Times New Roman" w:cs="Calibri"/>
          <w:color w:val="333333"/>
          <w:sz w:val="28"/>
          <w:lang w:eastAsia="en-GB"/>
        </w:rPr>
        <w:t xml:space="preserve">. pielikums </w:t>
      </w:r>
    </w:p>
    <w:p w14:paraId="6FD03323" w14:textId="77777777" w:rsidR="00AB4CDF" w:rsidRDefault="00AB4CDF" w:rsidP="00AB4CDF">
      <w:pPr>
        <w:overflowPunct w:val="0"/>
        <w:autoSpaceDE w:val="0"/>
        <w:autoSpaceDN w:val="0"/>
        <w:adjustRightInd w:val="0"/>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 xml:space="preserve">Ministru kabineta </w:t>
      </w:r>
    </w:p>
    <w:p w14:paraId="2146A613" w14:textId="77777777" w:rsidR="00AB4CDF" w:rsidRDefault="00AB4CDF" w:rsidP="00AB4CDF">
      <w:pPr>
        <w:jc w:val="right"/>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2023. gada 22. augusta</w:t>
      </w:r>
    </w:p>
    <w:p w14:paraId="2E5DF128" w14:textId="77777777" w:rsidR="00AB4CDF" w:rsidRDefault="00AB4CDF" w:rsidP="00AB4CDF">
      <w:pPr>
        <w:jc w:val="right"/>
        <w:rPr>
          <w:rFonts w:ascii="Times New Roman" w:eastAsia="Times New Roman" w:hAnsi="Times New Roman" w:cs="Calibri"/>
          <w:color w:val="333333"/>
          <w:sz w:val="28"/>
          <w:lang w:eastAsia="en-GB"/>
        </w:rPr>
      </w:pPr>
      <w:r>
        <w:rPr>
          <w:rFonts w:ascii="Times New Roman" w:eastAsia="Times New Roman" w:hAnsi="Times New Roman" w:cs="Calibri"/>
          <w:sz w:val="28"/>
          <w:lang w:eastAsia="en-GB"/>
        </w:rPr>
        <w:t xml:space="preserve">noteikumiem </w:t>
      </w:r>
      <w:r>
        <w:rPr>
          <w:rFonts w:ascii="Times New Roman" w:eastAsia="Times New Roman" w:hAnsi="Times New Roman" w:cs="Calibri"/>
          <w:color w:val="333333"/>
          <w:sz w:val="28"/>
          <w:lang w:eastAsia="en-GB"/>
        </w:rPr>
        <w:t xml:space="preserve">Nr. </w:t>
      </w:r>
      <w:r>
        <w:rPr>
          <w:rFonts w:ascii="Times New Roman" w:eastAsia="Times New Roman" w:hAnsi="Times New Roman" w:cs="Calibri"/>
          <w:color w:val="333333"/>
          <w:sz w:val="28"/>
          <w:lang w:eastAsia="en-GB"/>
        </w:rPr>
        <w:t>476</w:t>
      </w:r>
    </w:p>
    <w:p w14:paraId="45B744CC" w14:textId="77777777" w:rsidR="00AB4CDF" w:rsidRDefault="00AB4CDF" w:rsidP="00345DAF">
      <w:pPr>
        <w:shd w:val="clear" w:color="auto" w:fill="FFFFFF"/>
        <w:jc w:val="right"/>
        <w:rPr>
          <w:rFonts w:ascii="Times New Roman" w:eastAsia="Times New Roman" w:hAnsi="Times New Roman" w:cs="Times New Roman"/>
          <w:color w:val="414142"/>
          <w:kern w:val="0"/>
          <w:sz w:val="28"/>
          <w:szCs w:val="28"/>
          <w:lang w:eastAsia="lv-LV"/>
          <w14:ligatures w14:val="none"/>
        </w:rPr>
      </w:pPr>
    </w:p>
    <w:p w14:paraId="6ADECF94" w14:textId="431F21BE" w:rsidR="00345DAF" w:rsidRPr="00345DAF" w:rsidRDefault="004B7583" w:rsidP="00345DAF">
      <w:pPr>
        <w:shd w:val="clear" w:color="auto" w:fill="FFFFFF"/>
        <w:jc w:val="right"/>
        <w:rPr>
          <w:rFonts w:ascii="Times New Roman" w:eastAsia="Times New Roman" w:hAnsi="Times New Roman" w:cs="Times New Roman"/>
          <w:color w:val="414142"/>
          <w:kern w:val="0"/>
          <w:sz w:val="28"/>
          <w:szCs w:val="28"/>
          <w:lang w:eastAsia="lv-LV"/>
          <w14:ligatures w14:val="none"/>
        </w:rPr>
      </w:pPr>
      <w:r>
        <w:rPr>
          <w:rFonts w:ascii="Times New Roman" w:eastAsia="Calibri" w:hAnsi="Times New Roman" w:cs="Times New Roman"/>
          <w:sz w:val="28"/>
          <w:szCs w:val="28"/>
        </w:rPr>
        <w:t>"</w:t>
      </w:r>
      <w:r w:rsidR="00345DAF" w:rsidRPr="00345DAF">
        <w:rPr>
          <w:rFonts w:ascii="Times New Roman" w:eastAsia="Times New Roman" w:hAnsi="Times New Roman" w:cs="Times New Roman"/>
          <w:color w:val="414142"/>
          <w:kern w:val="0"/>
          <w:sz w:val="28"/>
          <w:szCs w:val="28"/>
          <w:lang w:eastAsia="lv-LV"/>
          <w14:ligatures w14:val="none"/>
        </w:rPr>
        <w:t>15. pielikums</w:t>
      </w:r>
      <w:r w:rsidR="00345DAF" w:rsidRPr="00345DAF">
        <w:rPr>
          <w:rFonts w:ascii="Times New Roman" w:eastAsia="Times New Roman" w:hAnsi="Times New Roman" w:cs="Times New Roman"/>
          <w:color w:val="414142"/>
          <w:kern w:val="0"/>
          <w:sz w:val="28"/>
          <w:szCs w:val="28"/>
          <w:lang w:eastAsia="lv-LV"/>
          <w14:ligatures w14:val="none"/>
        </w:rPr>
        <w:br/>
        <w:t>Ministru kabineta</w:t>
      </w:r>
      <w:r w:rsidR="00345DAF" w:rsidRPr="00345DAF">
        <w:rPr>
          <w:rFonts w:ascii="Times New Roman" w:eastAsia="Times New Roman" w:hAnsi="Times New Roman" w:cs="Times New Roman"/>
          <w:color w:val="414142"/>
          <w:kern w:val="0"/>
          <w:sz w:val="28"/>
          <w:szCs w:val="28"/>
          <w:lang w:eastAsia="lv-LV"/>
          <w14:ligatures w14:val="none"/>
        </w:rPr>
        <w:br/>
        <w:t>2018. gada 27. novembra</w:t>
      </w:r>
      <w:r w:rsidR="00345DAF" w:rsidRPr="00345DAF">
        <w:rPr>
          <w:rFonts w:ascii="Times New Roman" w:eastAsia="Times New Roman" w:hAnsi="Times New Roman" w:cs="Times New Roman"/>
          <w:color w:val="414142"/>
          <w:kern w:val="0"/>
          <w:sz w:val="28"/>
          <w:szCs w:val="28"/>
          <w:lang w:eastAsia="lv-LV"/>
          <w14:ligatures w14:val="none"/>
        </w:rPr>
        <w:br/>
        <w:t>noteikumiem Nr. 747</w:t>
      </w:r>
      <w:bookmarkStart w:id="0" w:name="piel-677168"/>
      <w:bookmarkEnd w:id="0"/>
    </w:p>
    <w:p w14:paraId="2B7ACDCE" w14:textId="77777777" w:rsidR="00345DAF" w:rsidRPr="00345DAF" w:rsidRDefault="00345DAF" w:rsidP="00345DAF">
      <w:pPr>
        <w:shd w:val="clear" w:color="auto" w:fill="FFFFFF"/>
        <w:jc w:val="right"/>
        <w:rPr>
          <w:rFonts w:ascii="Times New Roman" w:eastAsia="Times New Roman" w:hAnsi="Times New Roman" w:cs="Times New Roman"/>
          <w:color w:val="414142"/>
          <w:kern w:val="0"/>
          <w:sz w:val="28"/>
          <w:szCs w:val="28"/>
          <w:lang w:eastAsia="lv-LV"/>
          <w14:ligatures w14:val="none"/>
        </w:rPr>
      </w:pPr>
    </w:p>
    <w:p w14:paraId="57C09A5B" w14:textId="77777777" w:rsidR="00345DAF" w:rsidRDefault="00345DAF" w:rsidP="00345DAF">
      <w:pPr>
        <w:shd w:val="clear" w:color="auto" w:fill="FFFFFF"/>
        <w:jc w:val="center"/>
        <w:rPr>
          <w:rFonts w:ascii="Times New Roman" w:eastAsia="Times New Roman" w:hAnsi="Times New Roman" w:cs="Times New Roman"/>
          <w:b/>
          <w:bCs/>
          <w:color w:val="414142"/>
          <w:kern w:val="0"/>
          <w:sz w:val="28"/>
          <w:szCs w:val="28"/>
          <w:lang w:eastAsia="lv-LV"/>
          <w14:ligatures w14:val="none"/>
        </w:rPr>
      </w:pPr>
      <w:bookmarkStart w:id="1" w:name="995699"/>
      <w:bookmarkStart w:id="2" w:name="n-995699"/>
      <w:bookmarkEnd w:id="1"/>
      <w:bookmarkEnd w:id="2"/>
      <w:r w:rsidRPr="00345DAF">
        <w:rPr>
          <w:rFonts w:ascii="Times New Roman" w:eastAsia="Times New Roman" w:hAnsi="Times New Roman" w:cs="Times New Roman"/>
          <w:b/>
          <w:bCs/>
          <w:color w:val="414142"/>
          <w:kern w:val="0"/>
          <w:sz w:val="28"/>
          <w:szCs w:val="28"/>
          <w:lang w:eastAsia="lv-LV"/>
          <w14:ligatures w14:val="none"/>
        </w:rPr>
        <w:t xml:space="preserve">Speciālās pamatizglītības programmas skolēniem </w:t>
      </w:r>
    </w:p>
    <w:p w14:paraId="00CE5968" w14:textId="07515F45" w:rsidR="00345DAF" w:rsidRPr="00345DAF" w:rsidRDefault="00345DAF" w:rsidP="00345DAF">
      <w:pPr>
        <w:shd w:val="clear" w:color="auto" w:fill="FFFFFF"/>
        <w:jc w:val="center"/>
        <w:rPr>
          <w:rFonts w:ascii="Times New Roman" w:eastAsia="Times New Roman" w:hAnsi="Times New Roman" w:cs="Times New Roman"/>
          <w:b/>
          <w:bCs/>
          <w:color w:val="414142"/>
          <w:kern w:val="0"/>
          <w:sz w:val="28"/>
          <w:szCs w:val="28"/>
          <w:lang w:eastAsia="lv-LV"/>
          <w14:ligatures w14:val="none"/>
        </w:rPr>
      </w:pPr>
      <w:r w:rsidRPr="00345DAF">
        <w:rPr>
          <w:rFonts w:ascii="Times New Roman" w:eastAsia="Times New Roman" w:hAnsi="Times New Roman" w:cs="Times New Roman"/>
          <w:b/>
          <w:bCs/>
          <w:color w:val="414142"/>
          <w:kern w:val="0"/>
          <w:sz w:val="28"/>
          <w:szCs w:val="28"/>
          <w:lang w:eastAsia="lv-LV"/>
          <w14:ligatures w14:val="none"/>
        </w:rPr>
        <w:t>ar garīgās attīstības traucējumiem paraugs</w:t>
      </w:r>
    </w:p>
    <w:p w14:paraId="0088D59B" w14:textId="322EDBAF" w:rsidR="00430AC2" w:rsidRPr="00FD7145" w:rsidRDefault="00430AC2" w:rsidP="00430AC2">
      <w:pPr>
        <w:spacing w:before="100" w:beforeAutospacing="1" w:after="100" w:afterAutospacing="1" w:line="293" w:lineRule="atLeast"/>
        <w:ind w:firstLine="300"/>
        <w:jc w:val="center"/>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(izglītības programmas kodi 21015811, 21015821)</w:t>
      </w:r>
    </w:p>
    <w:p w14:paraId="1C7743B3" w14:textId="77777777" w:rsidR="00430AC2" w:rsidRPr="00FD7145" w:rsidRDefault="00430AC2" w:rsidP="00966E99">
      <w:pPr>
        <w:spacing w:before="100" w:beforeAutospacing="1" w:after="100" w:afterAutospacing="1" w:line="293" w:lineRule="atLeast"/>
        <w:jc w:val="center"/>
        <w:rPr>
          <w:rFonts w:ascii="Times New Roman" w:eastAsia="Times New Roman" w:hAnsi="Times New Roman" w:cs="Times New Roman"/>
          <w:b/>
          <w:bCs/>
          <w:color w:val="414142"/>
          <w:kern w:val="0"/>
          <w:sz w:val="28"/>
          <w:szCs w:val="28"/>
          <w:lang w:eastAsia="en-GB"/>
          <w14:ligatures w14:val="none"/>
        </w:rPr>
      </w:pPr>
      <w:r w:rsidRPr="00FD7145">
        <w:rPr>
          <w:rFonts w:ascii="Times New Roman" w:eastAsia="Times New Roman" w:hAnsi="Times New Roman" w:cs="Times New Roman"/>
          <w:b/>
          <w:bCs/>
          <w:color w:val="414142"/>
          <w:kern w:val="0"/>
          <w:sz w:val="28"/>
          <w:szCs w:val="28"/>
          <w:lang w:eastAsia="en-GB"/>
          <w14:ligatures w14:val="none"/>
        </w:rPr>
        <w:t>I. Izglītības programmas īstenošanas mērķi un uzdevumi</w:t>
      </w:r>
    </w:p>
    <w:p w14:paraId="266CD9D6" w14:textId="353685D6" w:rsidR="00430AC2" w:rsidRPr="00FD7145" w:rsidRDefault="00430AC2" w:rsidP="00966E99">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 xml:space="preserve">1. Speciālās pamatizglītības programmas skolēniem ar garīgās attīstības traucējumiem (turpmāk </w:t>
      </w:r>
      <w:r w:rsidR="004B7583">
        <w:rPr>
          <w:rFonts w:ascii="Times New Roman" w:eastAsia="Times New Roman" w:hAnsi="Times New Roman" w:cs="Times New Roman"/>
          <w:sz w:val="28"/>
          <w:szCs w:val="28"/>
        </w:rPr>
        <w:t>–</w:t>
      </w:r>
      <w:r w:rsidRPr="00FD7145">
        <w:rPr>
          <w:rFonts w:ascii="Times New Roman" w:eastAsia="Times New Roman" w:hAnsi="Times New Roman" w:cs="Times New Roman"/>
          <w:color w:val="414142"/>
          <w:kern w:val="0"/>
          <w:sz w:val="28"/>
          <w:szCs w:val="28"/>
          <w:lang w:eastAsia="en-GB"/>
          <w14:ligatures w14:val="none"/>
        </w:rPr>
        <w:t xml:space="preserve"> izglītības programma) mērķis ir nodrošināt skolēna vispusīgu attīstību un </w:t>
      </w:r>
      <w:proofErr w:type="spellStart"/>
      <w:r w:rsidRPr="00FD7145">
        <w:rPr>
          <w:rFonts w:ascii="Times New Roman" w:eastAsia="Times New Roman" w:hAnsi="Times New Roman" w:cs="Times New Roman"/>
          <w:color w:val="414142"/>
          <w:kern w:val="0"/>
          <w:sz w:val="28"/>
          <w:szCs w:val="28"/>
          <w:lang w:eastAsia="en-GB"/>
          <w14:ligatures w14:val="none"/>
        </w:rPr>
        <w:t>vērtīborientāciju</w:t>
      </w:r>
      <w:proofErr w:type="spellEnd"/>
      <w:r w:rsidRPr="00FD7145">
        <w:rPr>
          <w:rFonts w:ascii="Times New Roman" w:eastAsia="Times New Roman" w:hAnsi="Times New Roman" w:cs="Times New Roman"/>
          <w:color w:val="414142"/>
          <w:kern w:val="0"/>
          <w:sz w:val="28"/>
          <w:szCs w:val="28"/>
          <w:lang w:eastAsia="en-GB"/>
          <w14:ligatures w14:val="none"/>
        </w:rPr>
        <w:t>, lai skolēns savu spēju robežās varētu turpināt izglītību vai apgūt profesiju, iesaistīties sabiedrības dzīvē un veidoties par laimīgu un atbildīgu personību.</w:t>
      </w:r>
    </w:p>
    <w:p w14:paraId="1714F9D1" w14:textId="77777777" w:rsidR="00966E99" w:rsidRDefault="00966E99" w:rsidP="00966E99">
      <w:pPr>
        <w:ind w:firstLine="709"/>
        <w:jc w:val="both"/>
        <w:rPr>
          <w:rFonts w:ascii="Times New Roman" w:eastAsia="Times New Roman" w:hAnsi="Times New Roman" w:cs="Times New Roman"/>
          <w:color w:val="414142"/>
          <w:kern w:val="0"/>
          <w:sz w:val="28"/>
          <w:szCs w:val="28"/>
          <w:lang w:eastAsia="en-GB"/>
          <w14:ligatures w14:val="none"/>
        </w:rPr>
      </w:pPr>
    </w:p>
    <w:p w14:paraId="38EDA160" w14:textId="6FEDF676" w:rsidR="00430AC2" w:rsidRPr="00FD7145" w:rsidRDefault="00430AC2" w:rsidP="00966E99">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2. Izglītības programmas uzdevums ir nodrošināt nepieciešamos atbalsta pasākumus un palīdzību mācību satura apguvē skolēniem ar garīgās attīstības traucējumiem atbilstoši skolēnu veselības stāvoklim, spējām un attīstības līmenim.</w:t>
      </w:r>
    </w:p>
    <w:p w14:paraId="65C58BD8" w14:textId="77777777" w:rsidR="00966E99" w:rsidRDefault="00966E99" w:rsidP="00966E99">
      <w:pPr>
        <w:ind w:firstLine="709"/>
        <w:jc w:val="both"/>
        <w:rPr>
          <w:rFonts w:ascii="Times New Roman" w:eastAsia="Times New Roman" w:hAnsi="Times New Roman" w:cs="Times New Roman"/>
          <w:color w:val="414142"/>
          <w:kern w:val="0"/>
          <w:sz w:val="28"/>
          <w:szCs w:val="28"/>
          <w:lang w:eastAsia="en-GB"/>
          <w14:ligatures w14:val="none"/>
        </w:rPr>
      </w:pPr>
    </w:p>
    <w:p w14:paraId="0F54ABAB" w14:textId="1AC07E9A" w:rsidR="00430AC2" w:rsidRPr="00FD7145" w:rsidRDefault="00430AC2" w:rsidP="00966E99">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3. Īstenojot mazākumtautību izglītības programmu, tiek:</w:t>
      </w:r>
    </w:p>
    <w:p w14:paraId="3E4A7B5D" w14:textId="77777777" w:rsidR="00430AC2" w:rsidRPr="00FD7145" w:rsidRDefault="00430AC2" w:rsidP="00966E99">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3.1. nodrošināta etniskās kultūras apguve;</w:t>
      </w:r>
    </w:p>
    <w:p w14:paraId="4A6B7A1F" w14:textId="77777777" w:rsidR="00430AC2" w:rsidRPr="00FD7145" w:rsidRDefault="00430AC2" w:rsidP="00966E99">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3.2. veicināta valsts valodas un mācību satura integrēta apguve;</w:t>
      </w:r>
    </w:p>
    <w:p w14:paraId="1838E137" w14:textId="77777777" w:rsidR="00430AC2" w:rsidRPr="00FD7145" w:rsidRDefault="00430AC2" w:rsidP="00966E99">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3.3. sekmēta skolēna integrācija Latvijas sabiedrībā.</w:t>
      </w:r>
    </w:p>
    <w:p w14:paraId="2B26A2F8" w14:textId="77777777" w:rsidR="00966E99" w:rsidRDefault="00966E99" w:rsidP="00966E99">
      <w:pPr>
        <w:ind w:firstLine="709"/>
        <w:jc w:val="center"/>
        <w:rPr>
          <w:rFonts w:ascii="Times New Roman" w:eastAsia="Times New Roman" w:hAnsi="Times New Roman" w:cs="Times New Roman"/>
          <w:b/>
          <w:bCs/>
          <w:color w:val="414142"/>
          <w:kern w:val="0"/>
          <w:sz w:val="28"/>
          <w:szCs w:val="28"/>
          <w:lang w:eastAsia="en-GB"/>
          <w14:ligatures w14:val="none"/>
        </w:rPr>
      </w:pPr>
    </w:p>
    <w:p w14:paraId="5924A850" w14:textId="6692DC9F" w:rsidR="00430AC2" w:rsidRPr="00FD7145" w:rsidRDefault="00430AC2" w:rsidP="00966E99">
      <w:pPr>
        <w:jc w:val="center"/>
        <w:rPr>
          <w:rFonts w:ascii="Times New Roman" w:eastAsia="Times New Roman" w:hAnsi="Times New Roman" w:cs="Times New Roman"/>
          <w:b/>
          <w:bCs/>
          <w:color w:val="414142"/>
          <w:kern w:val="0"/>
          <w:sz w:val="28"/>
          <w:szCs w:val="28"/>
          <w:lang w:eastAsia="en-GB"/>
          <w14:ligatures w14:val="none"/>
        </w:rPr>
      </w:pPr>
      <w:r w:rsidRPr="00FD7145">
        <w:rPr>
          <w:rFonts w:ascii="Times New Roman" w:eastAsia="Times New Roman" w:hAnsi="Times New Roman" w:cs="Times New Roman"/>
          <w:b/>
          <w:bCs/>
          <w:color w:val="414142"/>
          <w:kern w:val="0"/>
          <w:sz w:val="28"/>
          <w:szCs w:val="28"/>
          <w:lang w:eastAsia="en-GB"/>
          <w14:ligatures w14:val="none"/>
        </w:rPr>
        <w:t>II. Izglītības saturs</w:t>
      </w:r>
    </w:p>
    <w:p w14:paraId="3139C662" w14:textId="77777777" w:rsidR="00966E99" w:rsidRDefault="00966E99" w:rsidP="00966E99">
      <w:pPr>
        <w:ind w:firstLine="709"/>
        <w:jc w:val="both"/>
        <w:rPr>
          <w:rFonts w:ascii="Times New Roman" w:eastAsia="Times New Roman" w:hAnsi="Times New Roman" w:cs="Times New Roman"/>
          <w:color w:val="414142"/>
          <w:kern w:val="0"/>
          <w:sz w:val="28"/>
          <w:szCs w:val="28"/>
          <w:lang w:eastAsia="en-GB"/>
          <w14:ligatures w14:val="none"/>
        </w:rPr>
      </w:pPr>
    </w:p>
    <w:p w14:paraId="6E59DAC7" w14:textId="5C868F71" w:rsidR="00430AC2" w:rsidRPr="00FD7145" w:rsidRDefault="00430AC2" w:rsidP="00966E99">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4. Speciālās pamatizglītības obligāto saturu un tā apguves plānotos rezultātus mācību jomās nosaka valsts pamatizglītības standarts, ievērojot skolēnu veselības stāvokli, spējas un attīstības līmeni.</w:t>
      </w:r>
    </w:p>
    <w:p w14:paraId="0D7E4F96" w14:textId="77777777" w:rsidR="00966E99" w:rsidRDefault="00966E99" w:rsidP="00966E99">
      <w:pPr>
        <w:ind w:firstLine="709"/>
        <w:jc w:val="both"/>
        <w:rPr>
          <w:rFonts w:ascii="Times New Roman" w:eastAsia="Times New Roman" w:hAnsi="Times New Roman" w:cs="Times New Roman"/>
          <w:color w:val="414142"/>
          <w:kern w:val="0"/>
          <w:sz w:val="28"/>
          <w:szCs w:val="28"/>
          <w:lang w:eastAsia="en-GB"/>
          <w14:ligatures w14:val="none"/>
        </w:rPr>
      </w:pPr>
    </w:p>
    <w:p w14:paraId="082AFCB5" w14:textId="107C5966" w:rsidR="00430AC2" w:rsidRPr="00FD7145" w:rsidRDefault="00430AC2" w:rsidP="00966E99">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5. Izglītības programmas saturu veido mācību priekšmetu programmas un nepieciešamo individuālo un grupu atbalsta nodarbību plāns.</w:t>
      </w:r>
    </w:p>
    <w:p w14:paraId="7985377F" w14:textId="77777777" w:rsidR="00966E99" w:rsidRDefault="00966E99" w:rsidP="00966E99">
      <w:pPr>
        <w:ind w:firstLine="709"/>
        <w:jc w:val="center"/>
        <w:rPr>
          <w:rFonts w:ascii="Times New Roman" w:eastAsia="Times New Roman" w:hAnsi="Times New Roman" w:cs="Times New Roman"/>
          <w:b/>
          <w:bCs/>
          <w:color w:val="414142"/>
          <w:kern w:val="0"/>
          <w:sz w:val="28"/>
          <w:szCs w:val="28"/>
          <w:lang w:eastAsia="en-GB"/>
          <w14:ligatures w14:val="none"/>
        </w:rPr>
      </w:pPr>
    </w:p>
    <w:p w14:paraId="742D5B55" w14:textId="41BFE371" w:rsidR="00430AC2" w:rsidRPr="00FD7145" w:rsidRDefault="00430AC2" w:rsidP="00966E99">
      <w:pPr>
        <w:jc w:val="center"/>
        <w:rPr>
          <w:rFonts w:ascii="Times New Roman" w:eastAsia="Times New Roman" w:hAnsi="Times New Roman" w:cs="Times New Roman"/>
          <w:b/>
          <w:bCs/>
          <w:color w:val="414142"/>
          <w:kern w:val="0"/>
          <w:sz w:val="28"/>
          <w:szCs w:val="28"/>
          <w:lang w:eastAsia="en-GB"/>
          <w14:ligatures w14:val="none"/>
        </w:rPr>
      </w:pPr>
      <w:r w:rsidRPr="00FD7145">
        <w:rPr>
          <w:rFonts w:ascii="Times New Roman" w:eastAsia="Times New Roman" w:hAnsi="Times New Roman" w:cs="Times New Roman"/>
          <w:b/>
          <w:bCs/>
          <w:color w:val="414142"/>
          <w:kern w:val="0"/>
          <w:sz w:val="28"/>
          <w:szCs w:val="28"/>
          <w:lang w:eastAsia="en-GB"/>
          <w14:ligatures w14:val="none"/>
        </w:rPr>
        <w:t>III. Prasības attiecībā uz iepriekš iegūto izglītību</w:t>
      </w:r>
    </w:p>
    <w:p w14:paraId="0B15B2D5" w14:textId="27AF9F08" w:rsidR="00430AC2" w:rsidRPr="00FD7145" w:rsidRDefault="00430AC2" w:rsidP="00966E99">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lastRenderedPageBreak/>
        <w:t>6. Skolēnus 1.</w:t>
      </w:r>
      <w:r w:rsidR="004B7583">
        <w:rPr>
          <w:rFonts w:ascii="Times New Roman" w:eastAsia="Times New Roman" w:hAnsi="Times New Roman" w:cs="Times New Roman"/>
          <w:sz w:val="28"/>
          <w:szCs w:val="28"/>
        </w:rPr>
        <w:t>–</w:t>
      </w:r>
      <w:r w:rsidRPr="00FD7145">
        <w:rPr>
          <w:rFonts w:ascii="Times New Roman" w:eastAsia="Times New Roman" w:hAnsi="Times New Roman" w:cs="Times New Roman"/>
          <w:color w:val="414142"/>
          <w:kern w:val="0"/>
          <w:sz w:val="28"/>
          <w:szCs w:val="28"/>
          <w:lang w:eastAsia="en-GB"/>
          <w14:ligatures w14:val="none"/>
        </w:rPr>
        <w:t>9. klasē uzņem atbilstoši normatīvajiem aktiem, kas nosaka kārtību, kādā izglītojamie tiek uzņemti vispārējās izglītības programmās un atskaitīti no tām, kā arī obligātajām prasībām šajās programmās izglītojamo pārcelšanai uz nākamo klasi.</w:t>
      </w:r>
    </w:p>
    <w:p w14:paraId="0EA2D291" w14:textId="77777777" w:rsidR="00966E99" w:rsidRDefault="00966E99" w:rsidP="00966E99">
      <w:pPr>
        <w:ind w:firstLine="709"/>
        <w:jc w:val="both"/>
        <w:rPr>
          <w:rFonts w:ascii="Times New Roman" w:eastAsia="Times New Roman" w:hAnsi="Times New Roman" w:cs="Times New Roman"/>
          <w:color w:val="414142"/>
          <w:kern w:val="0"/>
          <w:sz w:val="28"/>
          <w:szCs w:val="28"/>
          <w:lang w:eastAsia="en-GB"/>
          <w14:ligatures w14:val="none"/>
        </w:rPr>
      </w:pPr>
    </w:p>
    <w:p w14:paraId="5A7A5F08" w14:textId="21CE9E7C" w:rsidR="00430AC2" w:rsidRPr="00FD7145" w:rsidRDefault="00430AC2" w:rsidP="00966E99">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7. Skolēnus izglītības programmā uzņem ar valsts vai pašvaldības pedagoģiski medicīniskās komisijas atzinumu.</w:t>
      </w:r>
    </w:p>
    <w:p w14:paraId="0509DAB9" w14:textId="77777777" w:rsidR="00966E99" w:rsidRDefault="00966E99" w:rsidP="00966E99">
      <w:pPr>
        <w:jc w:val="center"/>
        <w:rPr>
          <w:rFonts w:ascii="Times New Roman" w:eastAsia="Times New Roman" w:hAnsi="Times New Roman" w:cs="Times New Roman"/>
          <w:b/>
          <w:bCs/>
          <w:color w:val="414142"/>
          <w:kern w:val="0"/>
          <w:sz w:val="28"/>
          <w:szCs w:val="28"/>
          <w:lang w:eastAsia="en-GB"/>
          <w14:ligatures w14:val="none"/>
        </w:rPr>
      </w:pPr>
    </w:p>
    <w:p w14:paraId="239CA4F4" w14:textId="0ED7BA11" w:rsidR="00430AC2" w:rsidRPr="00FD7145" w:rsidRDefault="00430AC2" w:rsidP="00966E99">
      <w:pPr>
        <w:jc w:val="center"/>
        <w:rPr>
          <w:rFonts w:ascii="Times New Roman" w:eastAsia="Times New Roman" w:hAnsi="Times New Roman" w:cs="Times New Roman"/>
          <w:b/>
          <w:bCs/>
          <w:color w:val="414142"/>
          <w:kern w:val="0"/>
          <w:sz w:val="28"/>
          <w:szCs w:val="28"/>
          <w:lang w:eastAsia="en-GB"/>
          <w14:ligatures w14:val="none"/>
        </w:rPr>
      </w:pPr>
      <w:r w:rsidRPr="00FD7145">
        <w:rPr>
          <w:rFonts w:ascii="Times New Roman" w:eastAsia="Times New Roman" w:hAnsi="Times New Roman" w:cs="Times New Roman"/>
          <w:b/>
          <w:bCs/>
          <w:color w:val="414142"/>
          <w:kern w:val="0"/>
          <w:sz w:val="28"/>
          <w:szCs w:val="28"/>
          <w:lang w:eastAsia="en-GB"/>
          <w14:ligatures w14:val="none"/>
        </w:rPr>
        <w:t>IV. Pedagoģiskā procesa organizācijas principi un īstenošanas plāns (tai skaitā atbilstoši mācību priekšmetiem)</w:t>
      </w:r>
    </w:p>
    <w:p w14:paraId="583380C4" w14:textId="77777777" w:rsidR="00966E99" w:rsidRDefault="00966E99" w:rsidP="00966E99">
      <w:pPr>
        <w:ind w:firstLine="709"/>
        <w:jc w:val="both"/>
        <w:rPr>
          <w:rFonts w:ascii="Times New Roman" w:eastAsia="Times New Roman" w:hAnsi="Times New Roman" w:cs="Times New Roman"/>
          <w:color w:val="414142"/>
          <w:kern w:val="0"/>
          <w:sz w:val="28"/>
          <w:szCs w:val="28"/>
          <w:lang w:eastAsia="en-GB"/>
          <w14:ligatures w14:val="none"/>
        </w:rPr>
      </w:pPr>
    </w:p>
    <w:p w14:paraId="4B70DF75" w14:textId="661895B0" w:rsidR="00430AC2" w:rsidRPr="00FD7145" w:rsidRDefault="00430AC2" w:rsidP="00966E99">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8. Izglītības iestāde izglītības programmā noteiktās prasības īsteno atbilstoši skolēna veselības stāvoklim, spējām un attīstības līmenim.</w:t>
      </w:r>
    </w:p>
    <w:p w14:paraId="031874B1" w14:textId="77777777" w:rsidR="00966E99" w:rsidRDefault="00966E99" w:rsidP="00966E99">
      <w:pPr>
        <w:ind w:firstLine="709"/>
        <w:jc w:val="both"/>
        <w:rPr>
          <w:rFonts w:ascii="Times New Roman" w:eastAsia="Times New Roman" w:hAnsi="Times New Roman" w:cs="Times New Roman"/>
          <w:color w:val="414142"/>
          <w:kern w:val="0"/>
          <w:sz w:val="28"/>
          <w:szCs w:val="28"/>
          <w:lang w:eastAsia="en-GB"/>
          <w14:ligatures w14:val="none"/>
        </w:rPr>
      </w:pPr>
    </w:p>
    <w:p w14:paraId="44397BE5" w14:textId="4ADFB465" w:rsidR="00430AC2" w:rsidRPr="00FD7145" w:rsidRDefault="00430AC2" w:rsidP="00966E99">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9. Izglītības programmas īstenošana skolēniem ar garīgās attīstības traucējumiem paredzēta deviņiem gadiem.</w:t>
      </w:r>
    </w:p>
    <w:p w14:paraId="50B2043F" w14:textId="77777777" w:rsidR="00966E99" w:rsidRDefault="00966E99" w:rsidP="00966E99">
      <w:pPr>
        <w:ind w:firstLine="709"/>
        <w:jc w:val="both"/>
        <w:rPr>
          <w:rFonts w:ascii="Times New Roman" w:eastAsia="Times New Roman" w:hAnsi="Times New Roman" w:cs="Times New Roman"/>
          <w:color w:val="414142"/>
          <w:kern w:val="0"/>
          <w:sz w:val="28"/>
          <w:szCs w:val="28"/>
          <w:lang w:eastAsia="en-GB"/>
          <w14:ligatures w14:val="none"/>
        </w:rPr>
      </w:pPr>
    </w:p>
    <w:p w14:paraId="6C52EBB6" w14:textId="5C41504A" w:rsidR="00430AC2" w:rsidRPr="00FD7145" w:rsidRDefault="00430AC2" w:rsidP="00966E99">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10. Vispārējās izglītības klasē iekļautajiem skolēniem izstrādā individuālu izglītības programmas apguves plānu, lai tos iekļautu kopējā mācību procesā.</w:t>
      </w:r>
    </w:p>
    <w:p w14:paraId="05869C4A" w14:textId="77777777" w:rsidR="00966E99" w:rsidRDefault="00966E99" w:rsidP="00966E99">
      <w:pPr>
        <w:ind w:firstLine="709"/>
        <w:jc w:val="both"/>
        <w:rPr>
          <w:rFonts w:ascii="Times New Roman" w:eastAsia="Times New Roman" w:hAnsi="Times New Roman" w:cs="Times New Roman"/>
          <w:color w:val="414142"/>
          <w:kern w:val="0"/>
          <w:sz w:val="28"/>
          <w:szCs w:val="28"/>
          <w:lang w:eastAsia="en-GB"/>
          <w14:ligatures w14:val="none"/>
        </w:rPr>
      </w:pPr>
    </w:p>
    <w:p w14:paraId="4429980F" w14:textId="5859BBCD" w:rsidR="00430AC2" w:rsidRPr="00FD7145" w:rsidRDefault="00430AC2" w:rsidP="00966E99">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11. Pedagoģiskā procesa organizēšanai izglītības iestāde atkarībā no izglītības programmas īstenošanas valodas veido mācību priekšmetu un stundu īstenošanas plānu, ievērojot šā pielikuma 1. vai 2. tabulā norādīto kopējo mācību stundu skaitu mācību priekšmetos.</w:t>
      </w:r>
    </w:p>
    <w:p w14:paraId="0ABB4381" w14:textId="77777777" w:rsidR="00430AC2" w:rsidRPr="00966E99" w:rsidRDefault="00430AC2" w:rsidP="00966E99">
      <w:pPr>
        <w:spacing w:before="100" w:beforeAutospacing="1" w:after="100" w:afterAutospacing="1" w:line="293" w:lineRule="atLeast"/>
        <w:jc w:val="center"/>
        <w:rPr>
          <w:rFonts w:ascii="Times New Roman" w:eastAsia="Times New Roman" w:hAnsi="Times New Roman" w:cs="Times New Roman"/>
          <w:b/>
          <w:bCs/>
          <w:color w:val="414142"/>
          <w:kern w:val="0"/>
          <w:lang w:eastAsia="en-GB"/>
          <w14:ligatures w14:val="none"/>
        </w:rPr>
      </w:pPr>
      <w:r w:rsidRPr="00966E99">
        <w:rPr>
          <w:rFonts w:ascii="Times New Roman" w:eastAsia="Times New Roman" w:hAnsi="Times New Roman" w:cs="Times New Roman"/>
          <w:b/>
          <w:bCs/>
          <w:color w:val="414142"/>
          <w:kern w:val="0"/>
          <w:lang w:eastAsia="en-GB"/>
          <w14:ligatures w14:val="none"/>
        </w:rPr>
        <w:t>Mācību stundu skaits trijos gados mācību priekšmetā</w:t>
      </w:r>
      <w:r w:rsidRPr="00966E99">
        <w:rPr>
          <w:rFonts w:ascii="Times New Roman" w:eastAsia="Times New Roman" w:hAnsi="Times New Roman" w:cs="Times New Roman"/>
          <w:b/>
          <w:bCs/>
          <w:color w:val="414142"/>
          <w:kern w:val="0"/>
          <w:vertAlign w:val="superscript"/>
          <w:lang w:eastAsia="en-GB"/>
          <w14:ligatures w14:val="none"/>
        </w:rPr>
        <w:t>1</w:t>
      </w:r>
    </w:p>
    <w:p w14:paraId="4D196D5A" w14:textId="77777777" w:rsidR="00430AC2" w:rsidRPr="00966E99" w:rsidRDefault="00430AC2" w:rsidP="00430AC2">
      <w:pPr>
        <w:spacing w:before="100" w:beforeAutospacing="1" w:after="100" w:afterAutospacing="1" w:line="293" w:lineRule="atLeast"/>
        <w:ind w:firstLine="300"/>
        <w:jc w:val="right"/>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1. tabula</w:t>
      </w:r>
    </w:p>
    <w:tbl>
      <w:tblPr>
        <w:tblW w:w="5000" w:type="pct"/>
        <w:tblBorders>
          <w:top w:val="outset" w:sz="6" w:space="0" w:color="414142"/>
          <w:left w:val="outset" w:sz="6" w:space="0" w:color="414142"/>
          <w:bottom w:val="outset" w:sz="6" w:space="0" w:color="414142"/>
          <w:right w:val="outset" w:sz="6" w:space="0" w:color="414142"/>
        </w:tblBorders>
        <w:tblCellMar>
          <w:top w:w="40" w:type="dxa"/>
          <w:left w:w="40" w:type="dxa"/>
          <w:bottom w:w="40" w:type="dxa"/>
          <w:right w:w="40" w:type="dxa"/>
        </w:tblCellMar>
        <w:tblLook w:val="04A0" w:firstRow="1" w:lastRow="0" w:firstColumn="1" w:lastColumn="0" w:noHBand="0" w:noVBand="1"/>
      </w:tblPr>
      <w:tblGrid>
        <w:gridCol w:w="539"/>
        <w:gridCol w:w="3692"/>
        <w:gridCol w:w="1531"/>
        <w:gridCol w:w="1621"/>
        <w:gridCol w:w="1621"/>
      </w:tblGrid>
      <w:tr w:rsidR="00430AC2" w:rsidRPr="00966E99" w14:paraId="0365CE85" w14:textId="77777777" w:rsidTr="00430AC2">
        <w:tc>
          <w:tcPr>
            <w:tcW w:w="300" w:type="pct"/>
            <w:tcBorders>
              <w:top w:val="outset" w:sz="6" w:space="0" w:color="414142"/>
              <w:left w:val="outset" w:sz="6" w:space="0" w:color="414142"/>
              <w:bottom w:val="outset" w:sz="6" w:space="0" w:color="414142"/>
              <w:right w:val="outset" w:sz="6" w:space="0" w:color="414142"/>
            </w:tcBorders>
            <w:vAlign w:val="center"/>
            <w:hideMark/>
          </w:tcPr>
          <w:p w14:paraId="6384E617" w14:textId="77777777" w:rsidR="00430AC2" w:rsidRPr="00966E99"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Nr.</w:t>
            </w:r>
            <w:r w:rsidRPr="00966E99">
              <w:rPr>
                <w:rFonts w:ascii="Times New Roman" w:eastAsia="Times New Roman" w:hAnsi="Times New Roman" w:cs="Times New Roman"/>
                <w:color w:val="414142"/>
                <w:kern w:val="0"/>
                <w:lang w:eastAsia="en-GB"/>
                <w14:ligatures w14:val="none"/>
              </w:rPr>
              <w:br/>
              <w:t>p. k.</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7C7BFCBC" w14:textId="77777777" w:rsidR="00430AC2" w:rsidRPr="00966E99"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Mācību joma un mācību priekšmets</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3B9BA638" w14:textId="2B68C1C1" w:rsidR="00430AC2" w:rsidRPr="00966E99"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1.</w:t>
            </w:r>
            <w:r w:rsidR="004B7583" w:rsidRPr="008522F2">
              <w:rPr>
                <w:rFonts w:ascii="Times New Roman" w:eastAsia="Times New Roman" w:hAnsi="Times New Roman" w:cs="Times New Roman"/>
              </w:rPr>
              <w:t>–</w:t>
            </w:r>
            <w:r w:rsidRPr="00966E99">
              <w:rPr>
                <w:rFonts w:ascii="Times New Roman" w:eastAsia="Times New Roman" w:hAnsi="Times New Roman" w:cs="Times New Roman"/>
                <w:color w:val="414142"/>
                <w:kern w:val="0"/>
                <w:lang w:eastAsia="en-GB"/>
                <w14:ligatures w14:val="none"/>
              </w:rPr>
              <w:t>3. klase</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5D4477CD" w14:textId="4E7882F6" w:rsidR="00430AC2" w:rsidRPr="00966E99"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4.</w:t>
            </w:r>
            <w:r w:rsidR="008522F2" w:rsidRPr="008522F2">
              <w:rPr>
                <w:rFonts w:ascii="Times New Roman" w:eastAsia="Times New Roman" w:hAnsi="Times New Roman" w:cs="Times New Roman"/>
              </w:rPr>
              <w:t>–</w:t>
            </w:r>
            <w:r w:rsidRPr="00966E99">
              <w:rPr>
                <w:rFonts w:ascii="Times New Roman" w:eastAsia="Times New Roman" w:hAnsi="Times New Roman" w:cs="Times New Roman"/>
                <w:color w:val="414142"/>
                <w:kern w:val="0"/>
                <w:lang w:eastAsia="en-GB"/>
                <w14:ligatures w14:val="none"/>
              </w:rPr>
              <w:t>6. klase</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26B4DBED" w14:textId="6790369A" w:rsidR="00430AC2" w:rsidRPr="00966E99"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7.</w:t>
            </w:r>
            <w:r w:rsidR="008522F2" w:rsidRPr="008522F2">
              <w:rPr>
                <w:rFonts w:ascii="Times New Roman" w:eastAsia="Times New Roman" w:hAnsi="Times New Roman" w:cs="Times New Roman"/>
              </w:rPr>
              <w:t>–</w:t>
            </w:r>
            <w:r w:rsidRPr="00966E99">
              <w:rPr>
                <w:rFonts w:ascii="Times New Roman" w:eastAsia="Times New Roman" w:hAnsi="Times New Roman" w:cs="Times New Roman"/>
                <w:color w:val="414142"/>
                <w:kern w:val="0"/>
                <w:lang w:eastAsia="en-GB"/>
                <w14:ligatures w14:val="none"/>
              </w:rPr>
              <w:t>9. klase</w:t>
            </w:r>
          </w:p>
        </w:tc>
      </w:tr>
      <w:tr w:rsidR="00430AC2" w:rsidRPr="00966E99" w14:paraId="570F2A0A" w14:textId="77777777" w:rsidTr="00430AC2">
        <w:tc>
          <w:tcPr>
            <w:tcW w:w="300" w:type="pct"/>
            <w:tcBorders>
              <w:top w:val="outset" w:sz="6" w:space="0" w:color="414142"/>
              <w:left w:val="outset" w:sz="6" w:space="0" w:color="414142"/>
              <w:bottom w:val="outset" w:sz="6" w:space="0" w:color="414142"/>
              <w:right w:val="outset" w:sz="6" w:space="0" w:color="414142"/>
            </w:tcBorders>
            <w:vAlign w:val="center"/>
            <w:hideMark/>
          </w:tcPr>
          <w:p w14:paraId="73B0795D"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1.</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542CD5B4"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Valodu mācību joma</w:t>
            </w:r>
          </w:p>
        </w:tc>
      </w:tr>
      <w:tr w:rsidR="00430AC2" w:rsidRPr="00966E99" w14:paraId="3BF5970A" w14:textId="77777777" w:rsidTr="00430AC2">
        <w:tc>
          <w:tcPr>
            <w:tcW w:w="300" w:type="pct"/>
            <w:tcBorders>
              <w:top w:val="outset" w:sz="6" w:space="0" w:color="414142"/>
              <w:left w:val="outset" w:sz="6" w:space="0" w:color="414142"/>
              <w:bottom w:val="outset" w:sz="6" w:space="0" w:color="414142"/>
              <w:right w:val="outset" w:sz="6" w:space="0" w:color="414142"/>
            </w:tcBorders>
            <w:vAlign w:val="center"/>
            <w:hideMark/>
          </w:tcPr>
          <w:p w14:paraId="7BCC9EB1"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1.1.</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73F0DD11"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latviešu valoda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7A5DBD3F" w14:textId="77777777" w:rsidR="00430AC2" w:rsidRPr="00966E99"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624 (18)</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793225A0" w14:textId="77777777" w:rsidR="00430AC2" w:rsidRPr="00966E99"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490 (14)</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13DA6230" w14:textId="77777777" w:rsidR="00430AC2" w:rsidRPr="00966E99"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315 (9)</w:t>
            </w:r>
          </w:p>
        </w:tc>
      </w:tr>
      <w:tr w:rsidR="00430AC2" w:rsidRPr="00966E99" w14:paraId="35963ED5" w14:textId="77777777" w:rsidTr="00430AC2">
        <w:tc>
          <w:tcPr>
            <w:tcW w:w="300" w:type="pct"/>
            <w:tcBorders>
              <w:top w:val="outset" w:sz="6" w:space="0" w:color="414142"/>
              <w:left w:val="outset" w:sz="6" w:space="0" w:color="414142"/>
              <w:bottom w:val="outset" w:sz="6" w:space="0" w:color="414142"/>
              <w:right w:val="outset" w:sz="6" w:space="0" w:color="414142"/>
            </w:tcBorders>
            <w:vAlign w:val="center"/>
            <w:hideMark/>
          </w:tcPr>
          <w:p w14:paraId="57B03F09"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1.2.</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1F6F2565"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svešvaloda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05FA6777" w14:textId="77777777" w:rsidR="00430AC2" w:rsidRPr="00966E99"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174 (5)</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725FF68D" w14:textId="77777777" w:rsidR="00430AC2" w:rsidRPr="00966E99"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210 (6)</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66827382" w14:textId="77777777" w:rsidR="00430AC2" w:rsidRPr="00966E99"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210 (6)</w:t>
            </w:r>
          </w:p>
        </w:tc>
      </w:tr>
      <w:tr w:rsidR="00430AC2" w:rsidRPr="00966E99" w14:paraId="105D6E05" w14:textId="77777777" w:rsidTr="00430AC2">
        <w:tc>
          <w:tcPr>
            <w:tcW w:w="300" w:type="pct"/>
            <w:tcBorders>
              <w:top w:val="outset" w:sz="6" w:space="0" w:color="414142"/>
              <w:left w:val="outset" w:sz="6" w:space="0" w:color="414142"/>
              <w:bottom w:val="outset" w:sz="6" w:space="0" w:color="414142"/>
              <w:right w:val="outset" w:sz="6" w:space="0" w:color="414142"/>
            </w:tcBorders>
            <w:vAlign w:val="center"/>
            <w:hideMark/>
          </w:tcPr>
          <w:p w14:paraId="5FF54DD7"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2.</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60B8107D"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Sociālā un pilsoniskā mācību joma</w:t>
            </w:r>
          </w:p>
        </w:tc>
      </w:tr>
      <w:tr w:rsidR="00430AC2" w:rsidRPr="00966E99" w14:paraId="088A5DFA" w14:textId="77777777" w:rsidTr="00430AC2">
        <w:tc>
          <w:tcPr>
            <w:tcW w:w="300" w:type="pct"/>
            <w:tcBorders>
              <w:top w:val="outset" w:sz="6" w:space="0" w:color="414142"/>
              <w:left w:val="outset" w:sz="6" w:space="0" w:color="414142"/>
              <w:bottom w:val="outset" w:sz="6" w:space="0" w:color="414142"/>
              <w:right w:val="outset" w:sz="6" w:space="0" w:color="414142"/>
            </w:tcBorders>
            <w:vAlign w:val="center"/>
            <w:hideMark/>
          </w:tcPr>
          <w:p w14:paraId="6B526ACA"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2.1.</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53D7B155"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sociālās zinības</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14BADDBA" w14:textId="77777777" w:rsidR="00430AC2" w:rsidRPr="00966E99"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104 (3)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5FD8E5DC" w14:textId="77777777" w:rsidR="00430AC2" w:rsidRPr="00966E99"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105 (3)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1EF71918" w14:textId="77777777" w:rsidR="00430AC2" w:rsidRPr="00966E99"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105 (3)</w:t>
            </w:r>
          </w:p>
        </w:tc>
      </w:tr>
      <w:tr w:rsidR="00430AC2" w:rsidRPr="00966E99" w14:paraId="1ACCF67E" w14:textId="77777777" w:rsidTr="00430AC2">
        <w:tc>
          <w:tcPr>
            <w:tcW w:w="300" w:type="pct"/>
            <w:tcBorders>
              <w:top w:val="outset" w:sz="6" w:space="0" w:color="414142"/>
              <w:left w:val="outset" w:sz="6" w:space="0" w:color="414142"/>
              <w:bottom w:val="outset" w:sz="6" w:space="0" w:color="414142"/>
              <w:right w:val="outset" w:sz="6" w:space="0" w:color="414142"/>
            </w:tcBorders>
            <w:vAlign w:val="center"/>
            <w:hideMark/>
          </w:tcPr>
          <w:p w14:paraId="3F43F266"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2.2.</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2CB6FDD6"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Latvijas un pasaules vēsture</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0334B8DD"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18A499A7"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7DA76B51" w14:textId="77777777" w:rsidR="00430AC2" w:rsidRPr="00966E99"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210 (6)</w:t>
            </w:r>
          </w:p>
        </w:tc>
      </w:tr>
      <w:tr w:rsidR="00430AC2" w:rsidRPr="00966E99" w14:paraId="14EAB9CA" w14:textId="77777777" w:rsidTr="00430AC2">
        <w:tc>
          <w:tcPr>
            <w:tcW w:w="300" w:type="pct"/>
            <w:tcBorders>
              <w:top w:val="outset" w:sz="6" w:space="0" w:color="414142"/>
              <w:left w:val="outset" w:sz="6" w:space="0" w:color="414142"/>
              <w:bottom w:val="outset" w:sz="6" w:space="0" w:color="414142"/>
              <w:right w:val="outset" w:sz="6" w:space="0" w:color="414142"/>
            </w:tcBorders>
            <w:vAlign w:val="center"/>
            <w:hideMark/>
          </w:tcPr>
          <w:p w14:paraId="44190130"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3.</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0E4F57DF"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Kultūras izpratnes un pašizpausmes mākslā mācību joma</w:t>
            </w:r>
          </w:p>
        </w:tc>
      </w:tr>
      <w:tr w:rsidR="00430AC2" w:rsidRPr="00966E99" w14:paraId="53BB95F1" w14:textId="77777777" w:rsidTr="00430AC2">
        <w:tc>
          <w:tcPr>
            <w:tcW w:w="300" w:type="pct"/>
            <w:tcBorders>
              <w:top w:val="outset" w:sz="6" w:space="0" w:color="414142"/>
              <w:left w:val="outset" w:sz="6" w:space="0" w:color="414142"/>
              <w:bottom w:val="outset" w:sz="6" w:space="0" w:color="414142"/>
              <w:right w:val="outset" w:sz="6" w:space="0" w:color="414142"/>
            </w:tcBorders>
            <w:vAlign w:val="center"/>
            <w:hideMark/>
          </w:tcPr>
          <w:p w14:paraId="0BE64191"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3.1.</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1B6E2095"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vizuālā māksla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6AE4C3DA" w14:textId="77777777" w:rsidR="00430AC2" w:rsidRPr="00966E99"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208 (6)</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653A6639" w14:textId="77777777" w:rsidR="00430AC2" w:rsidRPr="00966E99"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210 (6)</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0C70856E" w14:textId="77777777" w:rsidR="00430AC2" w:rsidRPr="00966E99"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210 (6)</w:t>
            </w:r>
          </w:p>
        </w:tc>
      </w:tr>
      <w:tr w:rsidR="00430AC2" w:rsidRPr="00966E99" w14:paraId="27F0FF84" w14:textId="77777777" w:rsidTr="00430AC2">
        <w:tc>
          <w:tcPr>
            <w:tcW w:w="300" w:type="pct"/>
            <w:tcBorders>
              <w:top w:val="outset" w:sz="6" w:space="0" w:color="414142"/>
              <w:left w:val="outset" w:sz="6" w:space="0" w:color="414142"/>
              <w:bottom w:val="outset" w:sz="6" w:space="0" w:color="414142"/>
              <w:right w:val="outset" w:sz="6" w:space="0" w:color="414142"/>
            </w:tcBorders>
            <w:vAlign w:val="center"/>
            <w:hideMark/>
          </w:tcPr>
          <w:p w14:paraId="5E74153E"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3.2.</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265FCB6F"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mūzika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440C27FB" w14:textId="77777777" w:rsidR="00430AC2" w:rsidRPr="00966E99"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138 (4)</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2166AD0A" w14:textId="77777777" w:rsidR="00430AC2" w:rsidRPr="00966E99"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105 (3)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7B091ED6" w14:textId="77777777" w:rsidR="00430AC2" w:rsidRPr="00966E99"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105 (3)</w:t>
            </w:r>
          </w:p>
        </w:tc>
      </w:tr>
      <w:tr w:rsidR="00430AC2" w:rsidRPr="00966E99" w14:paraId="13B9AE8E" w14:textId="77777777" w:rsidTr="00430AC2">
        <w:tc>
          <w:tcPr>
            <w:tcW w:w="300" w:type="pct"/>
            <w:tcBorders>
              <w:top w:val="outset" w:sz="6" w:space="0" w:color="414142"/>
              <w:left w:val="outset" w:sz="6" w:space="0" w:color="414142"/>
              <w:bottom w:val="outset" w:sz="6" w:space="0" w:color="414142"/>
              <w:right w:val="outset" w:sz="6" w:space="0" w:color="414142"/>
            </w:tcBorders>
            <w:vAlign w:val="center"/>
            <w:hideMark/>
          </w:tcPr>
          <w:p w14:paraId="63872386"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3.3.</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526AAAD6"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literatūra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6128C7CE"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74861189" w14:textId="77777777" w:rsidR="00430AC2" w:rsidRPr="00966E99"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175 (5)</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565B9D98" w14:textId="77777777" w:rsidR="00430AC2" w:rsidRPr="00966E99"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210 (6)</w:t>
            </w:r>
          </w:p>
        </w:tc>
      </w:tr>
      <w:tr w:rsidR="00430AC2" w:rsidRPr="00966E99" w14:paraId="69E9120F" w14:textId="77777777" w:rsidTr="00430AC2">
        <w:tc>
          <w:tcPr>
            <w:tcW w:w="300" w:type="pct"/>
            <w:tcBorders>
              <w:top w:val="outset" w:sz="6" w:space="0" w:color="414142"/>
              <w:left w:val="outset" w:sz="6" w:space="0" w:color="414142"/>
              <w:bottom w:val="outset" w:sz="6" w:space="0" w:color="414142"/>
              <w:right w:val="outset" w:sz="6" w:space="0" w:color="414142"/>
            </w:tcBorders>
            <w:vAlign w:val="center"/>
            <w:hideMark/>
          </w:tcPr>
          <w:p w14:paraId="556A4B5C"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lastRenderedPageBreak/>
              <w:t>4.</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69D9F717"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Dabaszinātņu mācību joma</w:t>
            </w:r>
          </w:p>
        </w:tc>
      </w:tr>
      <w:tr w:rsidR="00430AC2" w:rsidRPr="00966E99" w14:paraId="25283287" w14:textId="77777777" w:rsidTr="00430AC2">
        <w:tc>
          <w:tcPr>
            <w:tcW w:w="300" w:type="pct"/>
            <w:tcBorders>
              <w:top w:val="outset" w:sz="6" w:space="0" w:color="414142"/>
              <w:left w:val="outset" w:sz="6" w:space="0" w:color="414142"/>
              <w:bottom w:val="outset" w:sz="6" w:space="0" w:color="414142"/>
              <w:right w:val="outset" w:sz="6" w:space="0" w:color="414142"/>
            </w:tcBorders>
            <w:vAlign w:val="center"/>
            <w:hideMark/>
          </w:tcPr>
          <w:p w14:paraId="2D66A816"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4.1.</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564B1747" w14:textId="77777777" w:rsidR="00430AC2" w:rsidRPr="00966E99" w:rsidRDefault="00430AC2" w:rsidP="00430AC2">
            <w:pPr>
              <w:rPr>
                <w:rFonts w:ascii="Times New Roman" w:eastAsia="Times New Roman" w:hAnsi="Times New Roman" w:cs="Times New Roman"/>
                <w:color w:val="414142"/>
                <w:kern w:val="0"/>
                <w:lang w:eastAsia="en-GB"/>
                <w14:ligatures w14:val="none"/>
              </w:rPr>
            </w:pPr>
            <w:proofErr w:type="spellStart"/>
            <w:r w:rsidRPr="00966E99">
              <w:rPr>
                <w:rFonts w:ascii="Times New Roman" w:eastAsia="Times New Roman" w:hAnsi="Times New Roman" w:cs="Times New Roman"/>
                <w:color w:val="414142"/>
                <w:kern w:val="0"/>
                <w:lang w:eastAsia="en-GB"/>
                <w14:ligatures w14:val="none"/>
              </w:rPr>
              <w:t>dabaszinības</w:t>
            </w:r>
            <w:proofErr w:type="spellEnd"/>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19C8DCFB" w14:textId="77777777" w:rsidR="00430AC2" w:rsidRPr="00966E99"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208 (6)</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49D24906" w14:textId="77777777" w:rsidR="00430AC2" w:rsidRPr="00966E99"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210 (6)</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23483BBB" w14:textId="77777777" w:rsidR="00430AC2" w:rsidRPr="00966E99"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210 (6)</w:t>
            </w:r>
          </w:p>
        </w:tc>
      </w:tr>
      <w:tr w:rsidR="00430AC2" w:rsidRPr="00966E99" w14:paraId="038517A7" w14:textId="77777777" w:rsidTr="00430AC2">
        <w:tc>
          <w:tcPr>
            <w:tcW w:w="300" w:type="pct"/>
            <w:tcBorders>
              <w:top w:val="outset" w:sz="6" w:space="0" w:color="414142"/>
              <w:left w:val="outset" w:sz="6" w:space="0" w:color="414142"/>
              <w:bottom w:val="outset" w:sz="6" w:space="0" w:color="414142"/>
              <w:right w:val="outset" w:sz="6" w:space="0" w:color="414142"/>
            </w:tcBorders>
            <w:vAlign w:val="center"/>
            <w:hideMark/>
          </w:tcPr>
          <w:p w14:paraId="1227245C"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4.2.</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02AAA38F"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ģeogrāfija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67515906"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36D11E3D"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0F81D996" w14:textId="77777777" w:rsidR="00430AC2" w:rsidRPr="00966E99"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210 (6)</w:t>
            </w:r>
          </w:p>
        </w:tc>
      </w:tr>
      <w:tr w:rsidR="00430AC2" w:rsidRPr="00966E99" w14:paraId="72C68268" w14:textId="77777777" w:rsidTr="00430AC2">
        <w:tc>
          <w:tcPr>
            <w:tcW w:w="300" w:type="pct"/>
            <w:vMerge w:val="restart"/>
            <w:tcBorders>
              <w:top w:val="outset" w:sz="6" w:space="0" w:color="414142"/>
              <w:left w:val="outset" w:sz="6" w:space="0" w:color="414142"/>
              <w:bottom w:val="outset" w:sz="6" w:space="0" w:color="414142"/>
              <w:right w:val="outset" w:sz="6" w:space="0" w:color="414142"/>
            </w:tcBorders>
            <w:vAlign w:val="center"/>
            <w:hideMark/>
          </w:tcPr>
          <w:p w14:paraId="23E91213"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5.</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3F67236A"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Matemātikas mācību joma</w:t>
            </w:r>
          </w:p>
        </w:tc>
      </w:tr>
      <w:tr w:rsidR="00430AC2" w:rsidRPr="00966E99" w14:paraId="2218323A" w14:textId="77777777" w:rsidTr="00430AC2">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485B502" w14:textId="77777777" w:rsidR="00430AC2" w:rsidRPr="00966E99" w:rsidRDefault="00430AC2" w:rsidP="00430AC2">
            <w:pPr>
              <w:rPr>
                <w:rFonts w:ascii="Times New Roman" w:eastAsia="Times New Roman" w:hAnsi="Times New Roman" w:cs="Times New Roman"/>
                <w:color w:val="414142"/>
                <w:kern w:val="0"/>
                <w:lang w:eastAsia="en-GB"/>
                <w14:ligatures w14:val="none"/>
              </w:rPr>
            </w:pP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587DF6DA"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matemātika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7373DCF6" w14:textId="77777777" w:rsidR="00430AC2" w:rsidRPr="00966E99"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451 (13)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3EF0CC6B" w14:textId="77777777" w:rsidR="00430AC2" w:rsidRPr="00966E99"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455 (13)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36DEF2DF" w14:textId="77777777" w:rsidR="00430AC2" w:rsidRPr="00966E99"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490 (14)</w:t>
            </w:r>
          </w:p>
        </w:tc>
      </w:tr>
      <w:tr w:rsidR="00430AC2" w:rsidRPr="00966E99" w14:paraId="4F588EFB" w14:textId="77777777" w:rsidTr="00430AC2">
        <w:tc>
          <w:tcPr>
            <w:tcW w:w="300" w:type="pct"/>
            <w:tcBorders>
              <w:top w:val="outset" w:sz="6" w:space="0" w:color="414142"/>
              <w:left w:val="outset" w:sz="6" w:space="0" w:color="414142"/>
              <w:bottom w:val="outset" w:sz="6" w:space="0" w:color="414142"/>
              <w:right w:val="outset" w:sz="6" w:space="0" w:color="414142"/>
            </w:tcBorders>
            <w:vAlign w:val="center"/>
            <w:hideMark/>
          </w:tcPr>
          <w:p w14:paraId="154B8D0D"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6.</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0E6EE51F"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Tehnoloģiju mācību joma</w:t>
            </w:r>
          </w:p>
        </w:tc>
      </w:tr>
      <w:tr w:rsidR="00430AC2" w:rsidRPr="00966E99" w14:paraId="2E3F9684" w14:textId="77777777" w:rsidTr="00430AC2">
        <w:tc>
          <w:tcPr>
            <w:tcW w:w="300" w:type="pct"/>
            <w:tcBorders>
              <w:top w:val="outset" w:sz="6" w:space="0" w:color="414142"/>
              <w:left w:val="outset" w:sz="6" w:space="0" w:color="414142"/>
              <w:bottom w:val="outset" w:sz="6" w:space="0" w:color="414142"/>
              <w:right w:val="outset" w:sz="6" w:space="0" w:color="414142"/>
            </w:tcBorders>
            <w:vAlign w:val="center"/>
            <w:hideMark/>
          </w:tcPr>
          <w:p w14:paraId="13722048"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6.1.</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1C4D2F9E"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dizains un tehnoloģijas</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5828827C" w14:textId="77777777" w:rsidR="00430AC2" w:rsidRPr="00966E99"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208 (6)</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2522B0D5" w14:textId="77777777" w:rsidR="00430AC2" w:rsidRPr="00966E99"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560 (16)</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3EE6906E" w14:textId="77777777" w:rsidR="00430AC2" w:rsidRPr="00966E99"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805 (23)</w:t>
            </w:r>
          </w:p>
        </w:tc>
      </w:tr>
      <w:tr w:rsidR="00430AC2" w:rsidRPr="00966E99" w14:paraId="51B8A9C1" w14:textId="77777777" w:rsidTr="00430AC2">
        <w:tc>
          <w:tcPr>
            <w:tcW w:w="300" w:type="pct"/>
            <w:tcBorders>
              <w:top w:val="outset" w:sz="6" w:space="0" w:color="414142"/>
              <w:left w:val="outset" w:sz="6" w:space="0" w:color="414142"/>
              <w:bottom w:val="outset" w:sz="6" w:space="0" w:color="414142"/>
              <w:right w:val="outset" w:sz="6" w:space="0" w:color="414142"/>
            </w:tcBorders>
            <w:vAlign w:val="center"/>
            <w:hideMark/>
          </w:tcPr>
          <w:p w14:paraId="587E1587"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6.2.</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780CB222"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datorika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1A1AB73E"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0DF486CA" w14:textId="77777777" w:rsidR="00430AC2" w:rsidRPr="00966E99"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105 (3)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78E3AEDF" w14:textId="77777777" w:rsidR="00430AC2" w:rsidRPr="00966E99"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105 (3)</w:t>
            </w:r>
          </w:p>
        </w:tc>
      </w:tr>
      <w:tr w:rsidR="00430AC2" w:rsidRPr="00966E99" w14:paraId="07527AAF" w14:textId="77777777" w:rsidTr="00430AC2">
        <w:tc>
          <w:tcPr>
            <w:tcW w:w="300" w:type="pct"/>
            <w:vMerge w:val="restart"/>
            <w:tcBorders>
              <w:top w:val="outset" w:sz="6" w:space="0" w:color="414142"/>
              <w:left w:val="outset" w:sz="6" w:space="0" w:color="414142"/>
              <w:bottom w:val="outset" w:sz="6" w:space="0" w:color="414142"/>
              <w:right w:val="outset" w:sz="6" w:space="0" w:color="414142"/>
            </w:tcBorders>
            <w:vAlign w:val="center"/>
            <w:hideMark/>
          </w:tcPr>
          <w:p w14:paraId="34553DFC"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7.</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4537C377"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Veselības un fiziskās aktivitātes mācību joma</w:t>
            </w:r>
          </w:p>
        </w:tc>
      </w:tr>
      <w:tr w:rsidR="00430AC2" w:rsidRPr="00966E99" w14:paraId="1949A4F6" w14:textId="77777777" w:rsidTr="00430AC2">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23945DF" w14:textId="77777777" w:rsidR="00430AC2" w:rsidRPr="00966E99" w:rsidRDefault="00430AC2" w:rsidP="00430AC2">
            <w:pPr>
              <w:rPr>
                <w:rFonts w:ascii="Times New Roman" w:eastAsia="Times New Roman" w:hAnsi="Times New Roman" w:cs="Times New Roman"/>
                <w:color w:val="414142"/>
                <w:kern w:val="0"/>
                <w:lang w:eastAsia="en-GB"/>
                <w14:ligatures w14:val="none"/>
              </w:rPr>
            </w:pP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6A3A3BA0" w14:textId="77777777" w:rsidR="00430AC2" w:rsidRPr="00966E99" w:rsidRDefault="00430AC2" w:rsidP="00430AC2">
            <w:pP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sports un veselība</w:t>
            </w:r>
            <w:r w:rsidRPr="00966E99">
              <w:rPr>
                <w:rFonts w:ascii="Times New Roman" w:eastAsia="Times New Roman" w:hAnsi="Times New Roman" w:cs="Times New Roman"/>
                <w:color w:val="414142"/>
                <w:kern w:val="0"/>
                <w:vertAlign w:val="superscript"/>
                <w:lang w:eastAsia="en-GB"/>
                <w14:ligatures w14:val="none"/>
              </w:rPr>
              <w:t>2</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570E4B22" w14:textId="77777777" w:rsidR="00430AC2" w:rsidRPr="00966E99"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278 (8)</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5A65384F" w14:textId="77777777" w:rsidR="00430AC2" w:rsidRPr="00966E99"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315 (9)</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782E0A2F" w14:textId="77777777" w:rsidR="00430AC2" w:rsidRPr="00966E99"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315 (9)</w:t>
            </w:r>
          </w:p>
        </w:tc>
      </w:tr>
    </w:tbl>
    <w:p w14:paraId="394A3CD2" w14:textId="5F5EA59A" w:rsidR="00430AC2" w:rsidRPr="00966E99" w:rsidRDefault="00430AC2" w:rsidP="00430AC2">
      <w:pPr>
        <w:spacing w:before="100" w:beforeAutospacing="1" w:after="100" w:afterAutospacing="1" w:line="293" w:lineRule="atLeast"/>
        <w:ind w:firstLine="300"/>
        <w:rPr>
          <w:rFonts w:ascii="Times New Roman" w:eastAsia="Times New Roman" w:hAnsi="Times New Roman" w:cs="Times New Roman"/>
          <w:color w:val="414142"/>
          <w:kern w:val="0"/>
          <w:lang w:eastAsia="en-GB"/>
          <w14:ligatures w14:val="none"/>
        </w:rPr>
      </w:pPr>
      <w:r w:rsidRPr="00966E99">
        <w:rPr>
          <w:rFonts w:ascii="Times New Roman" w:eastAsia="Times New Roman" w:hAnsi="Times New Roman" w:cs="Times New Roman"/>
          <w:color w:val="414142"/>
          <w:kern w:val="0"/>
          <w:lang w:eastAsia="en-GB"/>
          <w14:ligatures w14:val="none"/>
        </w:rPr>
        <w:t>Piezīmes.</w:t>
      </w:r>
      <w:r w:rsidRPr="00966E99">
        <w:rPr>
          <w:rFonts w:ascii="Times New Roman" w:eastAsia="Times New Roman" w:hAnsi="Times New Roman" w:cs="Times New Roman"/>
          <w:color w:val="414142"/>
          <w:kern w:val="0"/>
          <w:lang w:eastAsia="en-GB"/>
          <w14:ligatures w14:val="none"/>
        </w:rPr>
        <w:br/>
      </w:r>
      <w:r w:rsidRPr="00966E99">
        <w:rPr>
          <w:rFonts w:ascii="Times New Roman" w:eastAsia="Times New Roman" w:hAnsi="Times New Roman" w:cs="Times New Roman"/>
          <w:color w:val="414142"/>
          <w:kern w:val="0"/>
          <w:vertAlign w:val="superscript"/>
          <w:lang w:eastAsia="en-GB"/>
          <w14:ligatures w14:val="none"/>
        </w:rPr>
        <w:t>1</w:t>
      </w:r>
      <w:r w:rsidRPr="00966E99">
        <w:rPr>
          <w:rFonts w:ascii="Times New Roman" w:eastAsia="Times New Roman" w:hAnsi="Times New Roman" w:cs="Times New Roman"/>
          <w:color w:val="414142"/>
          <w:kern w:val="0"/>
          <w:lang w:eastAsia="en-GB"/>
          <w14:ligatures w14:val="none"/>
        </w:rPr>
        <w:t> Iekavās norādīts ieteicamais mācību stundu skaits nedēļā trijos gados.</w:t>
      </w:r>
      <w:r w:rsidRPr="00966E99">
        <w:rPr>
          <w:rFonts w:ascii="Times New Roman" w:eastAsia="Times New Roman" w:hAnsi="Times New Roman" w:cs="Times New Roman"/>
          <w:color w:val="414142"/>
          <w:kern w:val="0"/>
          <w:lang w:eastAsia="en-GB"/>
          <w14:ligatures w14:val="none"/>
        </w:rPr>
        <w:br/>
      </w:r>
      <w:r w:rsidRPr="00966E99">
        <w:rPr>
          <w:rFonts w:ascii="Times New Roman" w:eastAsia="Times New Roman" w:hAnsi="Times New Roman" w:cs="Times New Roman"/>
          <w:color w:val="414142"/>
          <w:kern w:val="0"/>
          <w:vertAlign w:val="superscript"/>
          <w:lang w:eastAsia="en-GB"/>
          <w14:ligatures w14:val="none"/>
        </w:rPr>
        <w:t>2</w:t>
      </w:r>
      <w:r w:rsidRPr="00966E99">
        <w:rPr>
          <w:rFonts w:ascii="Times New Roman" w:eastAsia="Times New Roman" w:hAnsi="Times New Roman" w:cs="Times New Roman"/>
          <w:color w:val="414142"/>
          <w:kern w:val="0"/>
          <w:lang w:eastAsia="en-GB"/>
          <w14:ligatures w14:val="none"/>
        </w:rPr>
        <w:t> Mācību priekšmetā </w:t>
      </w:r>
      <w:r w:rsidRPr="00966E99">
        <w:rPr>
          <w:rFonts w:ascii="Times New Roman" w:eastAsia="Times New Roman" w:hAnsi="Times New Roman" w:cs="Times New Roman"/>
          <w:i/>
          <w:iCs/>
          <w:color w:val="414142"/>
          <w:kern w:val="0"/>
          <w:lang w:eastAsia="en-GB"/>
          <w14:ligatures w14:val="none"/>
        </w:rPr>
        <w:t>Sports un veselība</w:t>
      </w:r>
      <w:r w:rsidRPr="00966E99">
        <w:rPr>
          <w:rFonts w:ascii="Times New Roman" w:eastAsia="Times New Roman" w:hAnsi="Times New Roman" w:cs="Times New Roman"/>
          <w:color w:val="414142"/>
          <w:kern w:val="0"/>
          <w:lang w:eastAsia="en-GB"/>
          <w14:ligatures w14:val="none"/>
        </w:rPr>
        <w:t xml:space="preserve"> regulāri, katru nedēļu tiek plānotas trīs stundas visās klasēs, 1. klasē </w:t>
      </w:r>
      <w:r w:rsidR="008522F2" w:rsidRPr="008522F2">
        <w:rPr>
          <w:rFonts w:ascii="Times New Roman" w:eastAsia="Times New Roman" w:hAnsi="Times New Roman" w:cs="Times New Roman"/>
        </w:rPr>
        <w:t>–</w:t>
      </w:r>
      <w:r w:rsidRPr="00966E99">
        <w:rPr>
          <w:rFonts w:ascii="Times New Roman" w:eastAsia="Times New Roman" w:hAnsi="Times New Roman" w:cs="Times New Roman"/>
          <w:color w:val="414142"/>
          <w:kern w:val="0"/>
          <w:lang w:eastAsia="en-GB"/>
          <w14:ligatures w14:val="none"/>
        </w:rPr>
        <w:t xml:space="preserve"> divas stundas nedēļā.</w:t>
      </w:r>
    </w:p>
    <w:p w14:paraId="700C1AC1" w14:textId="77777777" w:rsidR="00430AC2" w:rsidRPr="00E064B4" w:rsidRDefault="00430AC2" w:rsidP="00E064B4">
      <w:pPr>
        <w:spacing w:before="100" w:beforeAutospacing="1" w:after="100" w:afterAutospacing="1" w:line="293" w:lineRule="atLeast"/>
        <w:jc w:val="center"/>
        <w:rPr>
          <w:rFonts w:ascii="Times New Roman" w:eastAsia="Times New Roman" w:hAnsi="Times New Roman" w:cs="Times New Roman"/>
          <w:b/>
          <w:bCs/>
          <w:color w:val="414142"/>
          <w:kern w:val="0"/>
          <w:lang w:eastAsia="en-GB"/>
          <w14:ligatures w14:val="none"/>
        </w:rPr>
      </w:pPr>
      <w:r w:rsidRPr="00E064B4">
        <w:rPr>
          <w:rFonts w:ascii="Times New Roman" w:eastAsia="Times New Roman" w:hAnsi="Times New Roman" w:cs="Times New Roman"/>
          <w:b/>
          <w:bCs/>
          <w:color w:val="414142"/>
          <w:kern w:val="0"/>
          <w:lang w:eastAsia="en-GB"/>
          <w14:ligatures w14:val="none"/>
        </w:rPr>
        <w:t>Mācību stundu skaits trijos gados mācību priekšmetā mazākumtautību izglītības programmās</w:t>
      </w:r>
      <w:r w:rsidRPr="00E064B4">
        <w:rPr>
          <w:rFonts w:ascii="Times New Roman" w:eastAsia="Times New Roman" w:hAnsi="Times New Roman" w:cs="Times New Roman"/>
          <w:b/>
          <w:bCs/>
          <w:color w:val="414142"/>
          <w:kern w:val="0"/>
          <w:vertAlign w:val="superscript"/>
          <w:lang w:eastAsia="en-GB"/>
          <w14:ligatures w14:val="none"/>
        </w:rPr>
        <w:t>1</w:t>
      </w:r>
    </w:p>
    <w:p w14:paraId="1B6B4F7B" w14:textId="77777777" w:rsidR="00430AC2" w:rsidRPr="00E064B4" w:rsidRDefault="00430AC2" w:rsidP="00430AC2">
      <w:pPr>
        <w:spacing w:before="100" w:beforeAutospacing="1" w:after="100" w:afterAutospacing="1" w:line="293" w:lineRule="atLeast"/>
        <w:ind w:firstLine="300"/>
        <w:jc w:val="right"/>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2. tabula</w:t>
      </w:r>
    </w:p>
    <w:tbl>
      <w:tblPr>
        <w:tblW w:w="5000" w:type="pct"/>
        <w:tblBorders>
          <w:top w:val="outset" w:sz="6" w:space="0" w:color="414142"/>
          <w:left w:val="outset" w:sz="6" w:space="0" w:color="414142"/>
          <w:bottom w:val="outset" w:sz="6" w:space="0" w:color="414142"/>
          <w:right w:val="outset" w:sz="6" w:space="0" w:color="414142"/>
        </w:tblBorders>
        <w:tblCellMar>
          <w:top w:w="40" w:type="dxa"/>
          <w:left w:w="40" w:type="dxa"/>
          <w:bottom w:w="40" w:type="dxa"/>
          <w:right w:w="40" w:type="dxa"/>
        </w:tblCellMar>
        <w:tblLook w:val="04A0" w:firstRow="1" w:lastRow="0" w:firstColumn="1" w:lastColumn="0" w:noHBand="0" w:noVBand="1"/>
      </w:tblPr>
      <w:tblGrid>
        <w:gridCol w:w="539"/>
        <w:gridCol w:w="3692"/>
        <w:gridCol w:w="1531"/>
        <w:gridCol w:w="1621"/>
        <w:gridCol w:w="1621"/>
      </w:tblGrid>
      <w:tr w:rsidR="00430AC2" w:rsidRPr="00E064B4" w14:paraId="385FB27B" w14:textId="77777777" w:rsidTr="00430AC2">
        <w:tc>
          <w:tcPr>
            <w:tcW w:w="300" w:type="pct"/>
            <w:tcBorders>
              <w:top w:val="outset" w:sz="6" w:space="0" w:color="414142"/>
              <w:left w:val="outset" w:sz="6" w:space="0" w:color="414142"/>
              <w:bottom w:val="outset" w:sz="6" w:space="0" w:color="414142"/>
              <w:right w:val="outset" w:sz="6" w:space="0" w:color="414142"/>
            </w:tcBorders>
            <w:vAlign w:val="center"/>
            <w:hideMark/>
          </w:tcPr>
          <w:p w14:paraId="7ED4F4C7" w14:textId="77777777"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Nr.</w:t>
            </w:r>
            <w:r w:rsidRPr="00E064B4">
              <w:rPr>
                <w:rFonts w:ascii="Times New Roman" w:eastAsia="Times New Roman" w:hAnsi="Times New Roman" w:cs="Times New Roman"/>
                <w:color w:val="414142"/>
                <w:kern w:val="0"/>
                <w:lang w:eastAsia="en-GB"/>
                <w14:ligatures w14:val="none"/>
              </w:rPr>
              <w:br/>
              <w:t>p. k.</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4ABF60FE" w14:textId="77777777"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Mācību joma un mācību priekšmets</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2AF8BCED" w14:textId="2505331A"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1.</w:t>
            </w:r>
            <w:r w:rsidR="008522F2" w:rsidRPr="008522F2">
              <w:rPr>
                <w:rFonts w:ascii="Times New Roman" w:eastAsia="Times New Roman" w:hAnsi="Times New Roman" w:cs="Times New Roman"/>
              </w:rPr>
              <w:t>–</w:t>
            </w:r>
            <w:r w:rsidRPr="00E064B4">
              <w:rPr>
                <w:rFonts w:ascii="Times New Roman" w:eastAsia="Times New Roman" w:hAnsi="Times New Roman" w:cs="Times New Roman"/>
                <w:color w:val="414142"/>
                <w:kern w:val="0"/>
                <w:lang w:eastAsia="en-GB"/>
                <w14:ligatures w14:val="none"/>
              </w:rPr>
              <w:t>3. klase</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2374A2F8" w14:textId="3A2E8085"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4.</w:t>
            </w:r>
            <w:r w:rsidR="008522F2" w:rsidRPr="008522F2">
              <w:rPr>
                <w:rFonts w:ascii="Times New Roman" w:eastAsia="Times New Roman" w:hAnsi="Times New Roman" w:cs="Times New Roman"/>
              </w:rPr>
              <w:t>–</w:t>
            </w:r>
            <w:r w:rsidRPr="00E064B4">
              <w:rPr>
                <w:rFonts w:ascii="Times New Roman" w:eastAsia="Times New Roman" w:hAnsi="Times New Roman" w:cs="Times New Roman"/>
                <w:color w:val="414142"/>
                <w:kern w:val="0"/>
                <w:lang w:eastAsia="en-GB"/>
                <w14:ligatures w14:val="none"/>
              </w:rPr>
              <w:t>6. klase</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4C9CD9E3" w14:textId="20D8D9F6"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7.</w:t>
            </w:r>
            <w:r w:rsidR="008522F2" w:rsidRPr="008522F2">
              <w:rPr>
                <w:rFonts w:ascii="Times New Roman" w:eastAsia="Times New Roman" w:hAnsi="Times New Roman" w:cs="Times New Roman"/>
              </w:rPr>
              <w:t>–</w:t>
            </w:r>
            <w:r w:rsidRPr="00E064B4">
              <w:rPr>
                <w:rFonts w:ascii="Times New Roman" w:eastAsia="Times New Roman" w:hAnsi="Times New Roman" w:cs="Times New Roman"/>
                <w:color w:val="414142"/>
                <w:kern w:val="0"/>
                <w:lang w:eastAsia="en-GB"/>
                <w14:ligatures w14:val="none"/>
              </w:rPr>
              <w:t>9. klase</w:t>
            </w:r>
          </w:p>
        </w:tc>
      </w:tr>
      <w:tr w:rsidR="00430AC2" w:rsidRPr="00E064B4" w14:paraId="012339E6" w14:textId="77777777" w:rsidTr="00430AC2">
        <w:tc>
          <w:tcPr>
            <w:tcW w:w="300" w:type="pct"/>
            <w:tcBorders>
              <w:top w:val="outset" w:sz="6" w:space="0" w:color="414142"/>
              <w:left w:val="outset" w:sz="6" w:space="0" w:color="414142"/>
              <w:bottom w:val="outset" w:sz="6" w:space="0" w:color="414142"/>
              <w:right w:val="outset" w:sz="6" w:space="0" w:color="414142"/>
            </w:tcBorders>
            <w:vAlign w:val="center"/>
            <w:hideMark/>
          </w:tcPr>
          <w:p w14:paraId="4A4EEA6E"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1.</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50845E51"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Valodu mācību joma</w:t>
            </w:r>
          </w:p>
        </w:tc>
      </w:tr>
      <w:tr w:rsidR="00430AC2" w:rsidRPr="00E064B4" w14:paraId="02591760" w14:textId="77777777" w:rsidTr="00430AC2">
        <w:tc>
          <w:tcPr>
            <w:tcW w:w="300" w:type="pct"/>
            <w:tcBorders>
              <w:top w:val="outset" w:sz="6" w:space="0" w:color="414142"/>
              <w:left w:val="outset" w:sz="6" w:space="0" w:color="414142"/>
              <w:bottom w:val="outset" w:sz="6" w:space="0" w:color="414142"/>
              <w:right w:val="outset" w:sz="6" w:space="0" w:color="414142"/>
            </w:tcBorders>
            <w:vAlign w:val="center"/>
            <w:hideMark/>
          </w:tcPr>
          <w:p w14:paraId="3F70D252"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1.1.</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66415C3E"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latviešu valoda un literatūra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747CB4A0" w14:textId="77777777"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350 (10)</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6F2A52DC" w14:textId="77777777"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420 (12)</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45B9C220" w14:textId="77777777"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420 (12)</w:t>
            </w:r>
          </w:p>
        </w:tc>
      </w:tr>
      <w:tr w:rsidR="00430AC2" w:rsidRPr="00E064B4" w14:paraId="04ADE883" w14:textId="77777777" w:rsidTr="00430AC2">
        <w:tc>
          <w:tcPr>
            <w:tcW w:w="300" w:type="pct"/>
            <w:tcBorders>
              <w:top w:val="outset" w:sz="6" w:space="0" w:color="414142"/>
              <w:left w:val="outset" w:sz="6" w:space="0" w:color="414142"/>
              <w:bottom w:val="outset" w:sz="6" w:space="0" w:color="414142"/>
              <w:right w:val="outset" w:sz="6" w:space="0" w:color="414142"/>
            </w:tcBorders>
            <w:vAlign w:val="center"/>
            <w:hideMark/>
          </w:tcPr>
          <w:p w14:paraId="2EE277DF"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1.2.</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411D701E"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svešvaloda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21631208" w14:textId="77777777"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174 (5)</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70B77C4B" w14:textId="77777777"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210 (6)</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4A283CB6" w14:textId="77777777"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210 (6)</w:t>
            </w:r>
          </w:p>
        </w:tc>
      </w:tr>
      <w:tr w:rsidR="00430AC2" w:rsidRPr="00E064B4" w14:paraId="01A16FDA" w14:textId="77777777" w:rsidTr="00430AC2">
        <w:tc>
          <w:tcPr>
            <w:tcW w:w="300" w:type="pct"/>
            <w:tcBorders>
              <w:top w:val="outset" w:sz="6" w:space="0" w:color="414142"/>
              <w:left w:val="outset" w:sz="6" w:space="0" w:color="414142"/>
              <w:bottom w:val="outset" w:sz="6" w:space="0" w:color="414142"/>
              <w:right w:val="outset" w:sz="6" w:space="0" w:color="414142"/>
            </w:tcBorders>
            <w:vAlign w:val="center"/>
            <w:hideMark/>
          </w:tcPr>
          <w:p w14:paraId="1EBDADA1"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1.3.</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6DBAAA44"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mazākumtautības valoda un literatūra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2D22D60F" w14:textId="77777777"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312 (9)</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2C7AD1E5" w14:textId="77777777"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315 (9)</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7ED30CDD" w14:textId="77777777"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315 (9)</w:t>
            </w:r>
          </w:p>
        </w:tc>
      </w:tr>
      <w:tr w:rsidR="00430AC2" w:rsidRPr="00E064B4" w14:paraId="70FF40A3" w14:textId="77777777" w:rsidTr="00430AC2">
        <w:tc>
          <w:tcPr>
            <w:tcW w:w="300" w:type="pct"/>
            <w:tcBorders>
              <w:top w:val="outset" w:sz="6" w:space="0" w:color="414142"/>
              <w:left w:val="outset" w:sz="6" w:space="0" w:color="414142"/>
              <w:bottom w:val="outset" w:sz="6" w:space="0" w:color="414142"/>
              <w:right w:val="outset" w:sz="6" w:space="0" w:color="414142"/>
            </w:tcBorders>
            <w:vAlign w:val="center"/>
            <w:hideMark/>
          </w:tcPr>
          <w:p w14:paraId="294CB186"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2.</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7E43256A"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Sociālā un pilsoniskā mācību joma</w:t>
            </w:r>
          </w:p>
        </w:tc>
      </w:tr>
      <w:tr w:rsidR="00430AC2" w:rsidRPr="00E064B4" w14:paraId="21FA1D39" w14:textId="77777777" w:rsidTr="00430AC2">
        <w:tc>
          <w:tcPr>
            <w:tcW w:w="300" w:type="pct"/>
            <w:tcBorders>
              <w:top w:val="outset" w:sz="6" w:space="0" w:color="414142"/>
              <w:left w:val="outset" w:sz="6" w:space="0" w:color="414142"/>
              <w:bottom w:val="outset" w:sz="6" w:space="0" w:color="414142"/>
              <w:right w:val="outset" w:sz="6" w:space="0" w:color="414142"/>
            </w:tcBorders>
            <w:vAlign w:val="center"/>
            <w:hideMark/>
          </w:tcPr>
          <w:p w14:paraId="0B5FAFD2"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2.1.</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70E8AF7A"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sociālās zinības</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29A0D142" w14:textId="77777777"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104 (3)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1988A739" w14:textId="77777777"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105 (3)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2A83EBCF" w14:textId="77777777"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105 (3)</w:t>
            </w:r>
          </w:p>
        </w:tc>
      </w:tr>
      <w:tr w:rsidR="00430AC2" w:rsidRPr="00E064B4" w14:paraId="6D5F5383" w14:textId="77777777" w:rsidTr="00430AC2">
        <w:tc>
          <w:tcPr>
            <w:tcW w:w="300" w:type="pct"/>
            <w:tcBorders>
              <w:top w:val="outset" w:sz="6" w:space="0" w:color="414142"/>
              <w:left w:val="outset" w:sz="6" w:space="0" w:color="414142"/>
              <w:bottom w:val="outset" w:sz="6" w:space="0" w:color="414142"/>
              <w:right w:val="outset" w:sz="6" w:space="0" w:color="414142"/>
            </w:tcBorders>
            <w:vAlign w:val="center"/>
            <w:hideMark/>
          </w:tcPr>
          <w:p w14:paraId="133FCFF4"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2.2.</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1219789E"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Latvijas un pasaules vēsture</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763508FB"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6BA67F3D"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6D6C4350" w14:textId="77777777"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210 (6)</w:t>
            </w:r>
          </w:p>
        </w:tc>
      </w:tr>
      <w:tr w:rsidR="00430AC2" w:rsidRPr="00E064B4" w14:paraId="643928BC" w14:textId="77777777" w:rsidTr="00430AC2">
        <w:tc>
          <w:tcPr>
            <w:tcW w:w="300" w:type="pct"/>
            <w:tcBorders>
              <w:top w:val="outset" w:sz="6" w:space="0" w:color="414142"/>
              <w:left w:val="outset" w:sz="6" w:space="0" w:color="414142"/>
              <w:bottom w:val="outset" w:sz="6" w:space="0" w:color="414142"/>
              <w:right w:val="outset" w:sz="6" w:space="0" w:color="414142"/>
            </w:tcBorders>
            <w:vAlign w:val="center"/>
            <w:hideMark/>
          </w:tcPr>
          <w:p w14:paraId="7D13C7BD"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3.</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7AE2A74D"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Kultūras izpratnes un pašizpausmes mākslā mācību joma</w:t>
            </w:r>
          </w:p>
        </w:tc>
      </w:tr>
      <w:tr w:rsidR="00430AC2" w:rsidRPr="00E064B4" w14:paraId="65F072E8" w14:textId="77777777" w:rsidTr="00430AC2">
        <w:tc>
          <w:tcPr>
            <w:tcW w:w="300" w:type="pct"/>
            <w:tcBorders>
              <w:top w:val="outset" w:sz="6" w:space="0" w:color="414142"/>
              <w:left w:val="outset" w:sz="6" w:space="0" w:color="414142"/>
              <w:bottom w:val="outset" w:sz="6" w:space="0" w:color="414142"/>
              <w:right w:val="outset" w:sz="6" w:space="0" w:color="414142"/>
            </w:tcBorders>
            <w:vAlign w:val="center"/>
            <w:hideMark/>
          </w:tcPr>
          <w:p w14:paraId="7FDCA68F"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3.1.</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4EEEBC3A"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vizuālā māksla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37B7D5B6" w14:textId="77777777"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208 (6)</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228E7C63" w14:textId="77777777"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210 (6)</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4F46B090" w14:textId="77777777"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105 (3)</w:t>
            </w:r>
          </w:p>
        </w:tc>
      </w:tr>
      <w:tr w:rsidR="00430AC2" w:rsidRPr="00E064B4" w14:paraId="1882D4D7" w14:textId="77777777" w:rsidTr="00430AC2">
        <w:tc>
          <w:tcPr>
            <w:tcW w:w="300" w:type="pct"/>
            <w:tcBorders>
              <w:top w:val="outset" w:sz="6" w:space="0" w:color="414142"/>
              <w:left w:val="outset" w:sz="6" w:space="0" w:color="414142"/>
              <w:bottom w:val="outset" w:sz="6" w:space="0" w:color="414142"/>
              <w:right w:val="outset" w:sz="6" w:space="0" w:color="414142"/>
            </w:tcBorders>
            <w:vAlign w:val="center"/>
            <w:hideMark/>
          </w:tcPr>
          <w:p w14:paraId="54750C04"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3.2.</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295AD836"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mūzika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1D255288" w14:textId="77777777"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104 (3)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3BDBE6C0" w14:textId="77777777"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105 (3)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7E302831" w14:textId="77777777"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105 (3)</w:t>
            </w:r>
          </w:p>
        </w:tc>
      </w:tr>
      <w:tr w:rsidR="00430AC2" w:rsidRPr="00E064B4" w14:paraId="2DB18957" w14:textId="77777777" w:rsidTr="00430AC2">
        <w:tc>
          <w:tcPr>
            <w:tcW w:w="300" w:type="pct"/>
            <w:tcBorders>
              <w:top w:val="outset" w:sz="6" w:space="0" w:color="414142"/>
              <w:left w:val="outset" w:sz="6" w:space="0" w:color="414142"/>
              <w:bottom w:val="outset" w:sz="6" w:space="0" w:color="414142"/>
              <w:right w:val="outset" w:sz="6" w:space="0" w:color="414142"/>
            </w:tcBorders>
            <w:vAlign w:val="center"/>
            <w:hideMark/>
          </w:tcPr>
          <w:p w14:paraId="6E2C0B74"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4.</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2AC048B1"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Dabaszinātņu mācību joma</w:t>
            </w:r>
          </w:p>
        </w:tc>
      </w:tr>
      <w:tr w:rsidR="00430AC2" w:rsidRPr="00E064B4" w14:paraId="7CC6963B" w14:textId="77777777" w:rsidTr="00430AC2">
        <w:tc>
          <w:tcPr>
            <w:tcW w:w="300" w:type="pct"/>
            <w:tcBorders>
              <w:top w:val="outset" w:sz="6" w:space="0" w:color="414142"/>
              <w:left w:val="outset" w:sz="6" w:space="0" w:color="414142"/>
              <w:bottom w:val="outset" w:sz="6" w:space="0" w:color="414142"/>
              <w:right w:val="outset" w:sz="6" w:space="0" w:color="414142"/>
            </w:tcBorders>
            <w:vAlign w:val="center"/>
            <w:hideMark/>
          </w:tcPr>
          <w:p w14:paraId="0EEE9CAF"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4.1.</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72FDA363" w14:textId="77777777" w:rsidR="00430AC2" w:rsidRPr="00E064B4" w:rsidRDefault="00430AC2" w:rsidP="00430AC2">
            <w:pPr>
              <w:rPr>
                <w:rFonts w:ascii="Times New Roman" w:eastAsia="Times New Roman" w:hAnsi="Times New Roman" w:cs="Times New Roman"/>
                <w:color w:val="414142"/>
                <w:kern w:val="0"/>
                <w:lang w:eastAsia="en-GB"/>
                <w14:ligatures w14:val="none"/>
              </w:rPr>
            </w:pPr>
            <w:proofErr w:type="spellStart"/>
            <w:r w:rsidRPr="00E064B4">
              <w:rPr>
                <w:rFonts w:ascii="Times New Roman" w:eastAsia="Times New Roman" w:hAnsi="Times New Roman" w:cs="Times New Roman"/>
                <w:color w:val="414142"/>
                <w:kern w:val="0"/>
                <w:lang w:eastAsia="en-GB"/>
                <w14:ligatures w14:val="none"/>
              </w:rPr>
              <w:t>dabaszinības</w:t>
            </w:r>
            <w:proofErr w:type="spellEnd"/>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0772078D" w14:textId="77777777"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208 (6)</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3C9865FE" w14:textId="77777777"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210 (6)</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3D8D9CD6" w14:textId="77777777"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210 (6)</w:t>
            </w:r>
          </w:p>
        </w:tc>
      </w:tr>
      <w:tr w:rsidR="00430AC2" w:rsidRPr="00E064B4" w14:paraId="0B546305" w14:textId="77777777" w:rsidTr="00430AC2">
        <w:tc>
          <w:tcPr>
            <w:tcW w:w="300" w:type="pct"/>
            <w:tcBorders>
              <w:top w:val="outset" w:sz="6" w:space="0" w:color="414142"/>
              <w:left w:val="outset" w:sz="6" w:space="0" w:color="414142"/>
              <w:bottom w:val="outset" w:sz="6" w:space="0" w:color="414142"/>
              <w:right w:val="outset" w:sz="6" w:space="0" w:color="414142"/>
            </w:tcBorders>
            <w:vAlign w:val="center"/>
            <w:hideMark/>
          </w:tcPr>
          <w:p w14:paraId="697E4320"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4.2.</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2BE21FD5"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ģeogrāfija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1CEBF5DD"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2343DDB4"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7D9D01A0" w14:textId="77777777"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210 (6)</w:t>
            </w:r>
          </w:p>
        </w:tc>
      </w:tr>
      <w:tr w:rsidR="00430AC2" w:rsidRPr="00E064B4" w14:paraId="4E0FD9C3" w14:textId="77777777" w:rsidTr="00430AC2">
        <w:tc>
          <w:tcPr>
            <w:tcW w:w="300" w:type="pct"/>
            <w:vMerge w:val="restart"/>
            <w:tcBorders>
              <w:top w:val="outset" w:sz="6" w:space="0" w:color="414142"/>
              <w:left w:val="outset" w:sz="6" w:space="0" w:color="414142"/>
              <w:bottom w:val="outset" w:sz="6" w:space="0" w:color="414142"/>
              <w:right w:val="outset" w:sz="6" w:space="0" w:color="414142"/>
            </w:tcBorders>
            <w:vAlign w:val="center"/>
            <w:hideMark/>
          </w:tcPr>
          <w:p w14:paraId="3F676F17"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5.</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7E1D88A3"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Matemātikas mācību joma</w:t>
            </w:r>
          </w:p>
        </w:tc>
      </w:tr>
      <w:tr w:rsidR="00430AC2" w:rsidRPr="00E064B4" w14:paraId="78769B8E" w14:textId="77777777" w:rsidTr="00430AC2">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121F41E" w14:textId="77777777" w:rsidR="00430AC2" w:rsidRPr="00E064B4" w:rsidRDefault="00430AC2" w:rsidP="00430AC2">
            <w:pPr>
              <w:rPr>
                <w:rFonts w:ascii="Times New Roman" w:eastAsia="Times New Roman" w:hAnsi="Times New Roman" w:cs="Times New Roman"/>
                <w:color w:val="414142"/>
                <w:kern w:val="0"/>
                <w:lang w:eastAsia="en-GB"/>
                <w14:ligatures w14:val="none"/>
              </w:rPr>
            </w:pP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1E9EFA6B"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matemātika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53F99457" w14:textId="77777777"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451 (13)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28BCB3A9" w14:textId="77777777"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455 (13)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6A451D01" w14:textId="77777777"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490 (14)</w:t>
            </w:r>
          </w:p>
        </w:tc>
      </w:tr>
      <w:tr w:rsidR="00430AC2" w:rsidRPr="00E064B4" w14:paraId="79962B3C" w14:textId="77777777" w:rsidTr="00430AC2">
        <w:tc>
          <w:tcPr>
            <w:tcW w:w="300" w:type="pct"/>
            <w:tcBorders>
              <w:top w:val="outset" w:sz="6" w:space="0" w:color="414142"/>
              <w:left w:val="outset" w:sz="6" w:space="0" w:color="414142"/>
              <w:bottom w:val="outset" w:sz="6" w:space="0" w:color="414142"/>
              <w:right w:val="outset" w:sz="6" w:space="0" w:color="414142"/>
            </w:tcBorders>
            <w:vAlign w:val="center"/>
            <w:hideMark/>
          </w:tcPr>
          <w:p w14:paraId="793AA1E0"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6.</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596101FD"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Tehnoloģiju mācību joma</w:t>
            </w:r>
          </w:p>
        </w:tc>
      </w:tr>
      <w:tr w:rsidR="00430AC2" w:rsidRPr="00E064B4" w14:paraId="6672FF5B" w14:textId="77777777" w:rsidTr="00430AC2">
        <w:tc>
          <w:tcPr>
            <w:tcW w:w="300" w:type="pct"/>
            <w:tcBorders>
              <w:top w:val="outset" w:sz="6" w:space="0" w:color="414142"/>
              <w:left w:val="outset" w:sz="6" w:space="0" w:color="414142"/>
              <w:bottom w:val="outset" w:sz="6" w:space="0" w:color="414142"/>
              <w:right w:val="outset" w:sz="6" w:space="0" w:color="414142"/>
            </w:tcBorders>
            <w:vAlign w:val="center"/>
            <w:hideMark/>
          </w:tcPr>
          <w:p w14:paraId="1105A552"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lastRenderedPageBreak/>
              <w:t>6.1.</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20A3EC78"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dizains un tehnoloģijas</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4BB37B7A" w14:textId="77777777"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208 (6)</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3F94E6E4" w14:textId="77777777"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490 (14)</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4E6A7E10" w14:textId="77777777"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770 (20)</w:t>
            </w:r>
          </w:p>
        </w:tc>
      </w:tr>
      <w:tr w:rsidR="00430AC2" w:rsidRPr="00E064B4" w14:paraId="429A3894" w14:textId="77777777" w:rsidTr="00430AC2">
        <w:tc>
          <w:tcPr>
            <w:tcW w:w="300" w:type="pct"/>
            <w:tcBorders>
              <w:top w:val="outset" w:sz="6" w:space="0" w:color="414142"/>
              <w:left w:val="outset" w:sz="6" w:space="0" w:color="414142"/>
              <w:bottom w:val="outset" w:sz="6" w:space="0" w:color="414142"/>
              <w:right w:val="outset" w:sz="6" w:space="0" w:color="414142"/>
            </w:tcBorders>
            <w:vAlign w:val="center"/>
            <w:hideMark/>
          </w:tcPr>
          <w:p w14:paraId="64BB3434"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6.2.</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7CCE892D"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datorika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1A717ED5"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0F1B720C" w14:textId="77777777"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105 (3)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2AF2E078" w14:textId="77777777"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105 (3)</w:t>
            </w:r>
          </w:p>
        </w:tc>
      </w:tr>
      <w:tr w:rsidR="00430AC2" w:rsidRPr="00E064B4" w14:paraId="65F12748" w14:textId="77777777" w:rsidTr="00430AC2">
        <w:tc>
          <w:tcPr>
            <w:tcW w:w="300" w:type="pct"/>
            <w:vMerge w:val="restart"/>
            <w:tcBorders>
              <w:top w:val="outset" w:sz="6" w:space="0" w:color="414142"/>
              <w:left w:val="outset" w:sz="6" w:space="0" w:color="414142"/>
              <w:bottom w:val="outset" w:sz="6" w:space="0" w:color="414142"/>
              <w:right w:val="outset" w:sz="6" w:space="0" w:color="414142"/>
            </w:tcBorders>
            <w:vAlign w:val="center"/>
            <w:hideMark/>
          </w:tcPr>
          <w:p w14:paraId="31796F91"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7.</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1AB9D370"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Veselības un fiziskās aktivitātes mācību joma</w:t>
            </w:r>
          </w:p>
        </w:tc>
      </w:tr>
      <w:tr w:rsidR="00430AC2" w:rsidRPr="00E064B4" w14:paraId="3B38DFD8" w14:textId="77777777" w:rsidTr="00430AC2">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F7CECD0" w14:textId="77777777" w:rsidR="00430AC2" w:rsidRPr="00E064B4" w:rsidRDefault="00430AC2" w:rsidP="00430AC2">
            <w:pPr>
              <w:rPr>
                <w:rFonts w:ascii="Times New Roman" w:eastAsia="Times New Roman" w:hAnsi="Times New Roman" w:cs="Times New Roman"/>
                <w:color w:val="414142"/>
                <w:kern w:val="0"/>
                <w:lang w:eastAsia="en-GB"/>
                <w14:ligatures w14:val="none"/>
              </w:rPr>
            </w:pP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2695EAD7" w14:textId="77777777" w:rsidR="00430AC2" w:rsidRPr="00E064B4" w:rsidRDefault="00430AC2" w:rsidP="00430AC2">
            <w:pP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sports un veselība</w:t>
            </w:r>
            <w:r w:rsidRPr="00E064B4">
              <w:rPr>
                <w:rFonts w:ascii="Times New Roman" w:eastAsia="Times New Roman" w:hAnsi="Times New Roman" w:cs="Times New Roman"/>
                <w:color w:val="414142"/>
                <w:kern w:val="0"/>
                <w:vertAlign w:val="superscript"/>
                <w:lang w:eastAsia="en-GB"/>
                <w14:ligatures w14:val="none"/>
              </w:rPr>
              <w:t>2</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605EF692" w14:textId="77777777"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278 (8)</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36262F48" w14:textId="77777777"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315 (9)</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71F0BABD" w14:textId="77777777" w:rsidR="00430AC2" w:rsidRPr="00E064B4"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315 (9)</w:t>
            </w:r>
          </w:p>
        </w:tc>
      </w:tr>
    </w:tbl>
    <w:p w14:paraId="0FF02CA0" w14:textId="5FCD8101" w:rsidR="00430AC2" w:rsidRPr="00E064B4" w:rsidRDefault="00430AC2" w:rsidP="008017D0">
      <w:pPr>
        <w:spacing w:before="100" w:beforeAutospacing="1" w:after="100" w:afterAutospacing="1" w:line="293" w:lineRule="atLeast"/>
        <w:rPr>
          <w:rFonts w:ascii="Times New Roman" w:eastAsia="Times New Roman" w:hAnsi="Times New Roman" w:cs="Times New Roman"/>
          <w:color w:val="414142"/>
          <w:kern w:val="0"/>
          <w:lang w:eastAsia="en-GB"/>
          <w14:ligatures w14:val="none"/>
        </w:rPr>
      </w:pPr>
      <w:r w:rsidRPr="00E064B4">
        <w:rPr>
          <w:rFonts w:ascii="Times New Roman" w:eastAsia="Times New Roman" w:hAnsi="Times New Roman" w:cs="Times New Roman"/>
          <w:color w:val="414142"/>
          <w:kern w:val="0"/>
          <w:lang w:eastAsia="en-GB"/>
          <w14:ligatures w14:val="none"/>
        </w:rPr>
        <w:t>Piezīmes.</w:t>
      </w:r>
      <w:r w:rsidRPr="00E064B4">
        <w:rPr>
          <w:rFonts w:ascii="Times New Roman" w:eastAsia="Times New Roman" w:hAnsi="Times New Roman" w:cs="Times New Roman"/>
          <w:color w:val="414142"/>
          <w:kern w:val="0"/>
          <w:lang w:eastAsia="en-GB"/>
          <w14:ligatures w14:val="none"/>
        </w:rPr>
        <w:br/>
      </w:r>
      <w:r w:rsidRPr="00E064B4">
        <w:rPr>
          <w:rFonts w:ascii="Times New Roman" w:eastAsia="Times New Roman" w:hAnsi="Times New Roman" w:cs="Times New Roman"/>
          <w:color w:val="414142"/>
          <w:kern w:val="0"/>
          <w:vertAlign w:val="superscript"/>
          <w:lang w:eastAsia="en-GB"/>
          <w14:ligatures w14:val="none"/>
        </w:rPr>
        <w:t>1</w:t>
      </w:r>
      <w:r w:rsidRPr="00E064B4">
        <w:rPr>
          <w:rFonts w:ascii="Times New Roman" w:eastAsia="Times New Roman" w:hAnsi="Times New Roman" w:cs="Times New Roman"/>
          <w:color w:val="414142"/>
          <w:kern w:val="0"/>
          <w:lang w:eastAsia="en-GB"/>
          <w14:ligatures w14:val="none"/>
        </w:rPr>
        <w:t> Iekavās norādīts ieteicamais mācību stundu skaits nedēļā trijos gados.</w:t>
      </w:r>
      <w:r w:rsidRPr="00E064B4">
        <w:rPr>
          <w:rFonts w:ascii="Times New Roman" w:eastAsia="Times New Roman" w:hAnsi="Times New Roman" w:cs="Times New Roman"/>
          <w:color w:val="414142"/>
          <w:kern w:val="0"/>
          <w:lang w:eastAsia="en-GB"/>
          <w14:ligatures w14:val="none"/>
        </w:rPr>
        <w:br/>
      </w:r>
      <w:r w:rsidRPr="00E064B4">
        <w:rPr>
          <w:rFonts w:ascii="Times New Roman" w:eastAsia="Times New Roman" w:hAnsi="Times New Roman" w:cs="Times New Roman"/>
          <w:color w:val="414142"/>
          <w:kern w:val="0"/>
          <w:vertAlign w:val="superscript"/>
          <w:lang w:eastAsia="en-GB"/>
          <w14:ligatures w14:val="none"/>
        </w:rPr>
        <w:t>2</w:t>
      </w:r>
      <w:r w:rsidRPr="00E064B4">
        <w:rPr>
          <w:rFonts w:ascii="Times New Roman" w:eastAsia="Times New Roman" w:hAnsi="Times New Roman" w:cs="Times New Roman"/>
          <w:color w:val="414142"/>
          <w:kern w:val="0"/>
          <w:lang w:eastAsia="en-GB"/>
          <w14:ligatures w14:val="none"/>
        </w:rPr>
        <w:t> Mācību priekšmetā </w:t>
      </w:r>
      <w:r w:rsidRPr="00E064B4">
        <w:rPr>
          <w:rFonts w:ascii="Times New Roman" w:eastAsia="Times New Roman" w:hAnsi="Times New Roman" w:cs="Times New Roman"/>
          <w:i/>
          <w:iCs/>
          <w:color w:val="414142"/>
          <w:kern w:val="0"/>
          <w:lang w:eastAsia="en-GB"/>
          <w14:ligatures w14:val="none"/>
        </w:rPr>
        <w:t>Sports un veselība</w:t>
      </w:r>
      <w:r w:rsidRPr="00E064B4">
        <w:rPr>
          <w:rFonts w:ascii="Times New Roman" w:eastAsia="Times New Roman" w:hAnsi="Times New Roman" w:cs="Times New Roman"/>
          <w:color w:val="414142"/>
          <w:kern w:val="0"/>
          <w:lang w:eastAsia="en-GB"/>
          <w14:ligatures w14:val="none"/>
        </w:rPr>
        <w:t xml:space="preserve"> regulāri, katru nedēļu tiek plānotas trīs stundas visās klasēs, 1. klasē </w:t>
      </w:r>
      <w:r w:rsidR="008522F2" w:rsidRPr="008522F2">
        <w:rPr>
          <w:rFonts w:ascii="Times New Roman" w:eastAsia="Times New Roman" w:hAnsi="Times New Roman" w:cs="Times New Roman"/>
        </w:rPr>
        <w:t>–</w:t>
      </w:r>
      <w:r w:rsidRPr="00E064B4">
        <w:rPr>
          <w:rFonts w:ascii="Times New Roman" w:eastAsia="Times New Roman" w:hAnsi="Times New Roman" w:cs="Times New Roman"/>
          <w:color w:val="414142"/>
          <w:kern w:val="0"/>
          <w:lang w:eastAsia="en-GB"/>
          <w14:ligatures w14:val="none"/>
        </w:rPr>
        <w:t xml:space="preserve"> divas stundas nedēļā.</w:t>
      </w:r>
    </w:p>
    <w:p w14:paraId="0BECB0B9" w14:textId="77777777" w:rsidR="00430AC2" w:rsidRPr="00FD7145" w:rsidRDefault="00430AC2" w:rsidP="008017D0">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12. Kopējais stundu skaits mācību priekšmetā noteikts trim gadiem, lai izglītības iestāde varētu elastīgi plānot mācību saturu un organizēt mācību procesu atbilstoši sasniedzamajiem rezultātiem, skolēnu vajadzībām un izglītības iestādes iespējām.</w:t>
      </w:r>
    </w:p>
    <w:p w14:paraId="760AA4BD" w14:textId="77777777" w:rsidR="008017D0" w:rsidRDefault="008017D0" w:rsidP="008017D0">
      <w:pPr>
        <w:ind w:firstLine="709"/>
        <w:jc w:val="both"/>
        <w:rPr>
          <w:rFonts w:ascii="Times New Roman" w:eastAsia="Times New Roman" w:hAnsi="Times New Roman" w:cs="Times New Roman"/>
          <w:color w:val="414142"/>
          <w:kern w:val="0"/>
          <w:sz w:val="28"/>
          <w:szCs w:val="28"/>
          <w:lang w:eastAsia="en-GB"/>
          <w14:ligatures w14:val="none"/>
        </w:rPr>
      </w:pPr>
    </w:p>
    <w:p w14:paraId="12445E56" w14:textId="5EC2E651" w:rsidR="00430AC2" w:rsidRPr="00FD7145" w:rsidRDefault="00430AC2" w:rsidP="008017D0">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13. Izglītības iestāde atbilstoši attīstības plānā izvirzītajām prioritātēm var samazināt vai palielināt mācību stundu skaitu mācību priekšmetā, nepārsniedzot 10 % no kopējā stundu skaita trijos gados mācību priekšmetā, kurā stundu skaits tiek mainīts.</w:t>
      </w:r>
    </w:p>
    <w:p w14:paraId="27C8D5E8" w14:textId="77777777" w:rsidR="008017D0" w:rsidRDefault="008017D0" w:rsidP="008017D0">
      <w:pPr>
        <w:ind w:firstLine="709"/>
        <w:jc w:val="both"/>
        <w:rPr>
          <w:rFonts w:ascii="Times New Roman" w:eastAsia="Times New Roman" w:hAnsi="Times New Roman" w:cs="Times New Roman"/>
          <w:color w:val="414142"/>
          <w:kern w:val="0"/>
          <w:sz w:val="28"/>
          <w:szCs w:val="28"/>
          <w:lang w:eastAsia="en-GB"/>
          <w14:ligatures w14:val="none"/>
        </w:rPr>
      </w:pPr>
    </w:p>
    <w:p w14:paraId="63E3B466" w14:textId="1C5D324B" w:rsidR="00430AC2" w:rsidRPr="00FD7145" w:rsidRDefault="00430AC2" w:rsidP="008017D0">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14. Izglītības iestāde ar vadītāja rīkojumu apstiprina mācību priekšmetu sarakstu un kopējo mācību stundu skaitu katrā mācību priekšmetā mēnesī, semestrī, mācību gadā un uz trim gadiem šādos posmos: 1.</w:t>
      </w:r>
      <w:r w:rsidR="008522F2" w:rsidRPr="008522F2">
        <w:rPr>
          <w:rFonts w:ascii="Times New Roman" w:eastAsia="Times New Roman" w:hAnsi="Times New Roman" w:cs="Times New Roman"/>
        </w:rPr>
        <w:t>–</w:t>
      </w:r>
      <w:r w:rsidRPr="00FD7145">
        <w:rPr>
          <w:rFonts w:ascii="Times New Roman" w:eastAsia="Times New Roman" w:hAnsi="Times New Roman" w:cs="Times New Roman"/>
          <w:color w:val="414142"/>
          <w:kern w:val="0"/>
          <w:sz w:val="28"/>
          <w:szCs w:val="28"/>
          <w:lang w:eastAsia="en-GB"/>
          <w14:ligatures w14:val="none"/>
        </w:rPr>
        <w:t>3. klase, 4.</w:t>
      </w:r>
      <w:r w:rsidR="008522F2" w:rsidRPr="008522F2">
        <w:rPr>
          <w:rFonts w:ascii="Times New Roman" w:eastAsia="Times New Roman" w:hAnsi="Times New Roman" w:cs="Times New Roman"/>
        </w:rPr>
        <w:t>–</w:t>
      </w:r>
      <w:r w:rsidRPr="00FD7145">
        <w:rPr>
          <w:rFonts w:ascii="Times New Roman" w:eastAsia="Times New Roman" w:hAnsi="Times New Roman" w:cs="Times New Roman"/>
          <w:color w:val="414142"/>
          <w:kern w:val="0"/>
          <w:sz w:val="28"/>
          <w:szCs w:val="28"/>
          <w:lang w:eastAsia="en-GB"/>
          <w14:ligatures w14:val="none"/>
        </w:rPr>
        <w:t>6. klase un 7.</w:t>
      </w:r>
      <w:r w:rsidR="008522F2" w:rsidRPr="008522F2">
        <w:rPr>
          <w:rFonts w:ascii="Times New Roman" w:eastAsia="Times New Roman" w:hAnsi="Times New Roman" w:cs="Times New Roman"/>
        </w:rPr>
        <w:t>–</w:t>
      </w:r>
      <w:r w:rsidRPr="00FD7145">
        <w:rPr>
          <w:rFonts w:ascii="Times New Roman" w:eastAsia="Times New Roman" w:hAnsi="Times New Roman" w:cs="Times New Roman"/>
          <w:color w:val="414142"/>
          <w:kern w:val="0"/>
          <w:sz w:val="28"/>
          <w:szCs w:val="28"/>
          <w:lang w:eastAsia="en-GB"/>
          <w14:ligatures w14:val="none"/>
        </w:rPr>
        <w:t>9. klase.</w:t>
      </w:r>
    </w:p>
    <w:p w14:paraId="4E28A37E" w14:textId="77777777" w:rsidR="008017D0" w:rsidRDefault="008017D0" w:rsidP="008017D0">
      <w:pPr>
        <w:ind w:firstLine="709"/>
        <w:jc w:val="both"/>
        <w:rPr>
          <w:rFonts w:ascii="Times New Roman" w:eastAsia="Times New Roman" w:hAnsi="Times New Roman" w:cs="Times New Roman"/>
          <w:color w:val="414142"/>
          <w:kern w:val="0"/>
          <w:sz w:val="28"/>
          <w:szCs w:val="28"/>
          <w:lang w:eastAsia="en-GB"/>
          <w14:ligatures w14:val="none"/>
        </w:rPr>
      </w:pPr>
    </w:p>
    <w:p w14:paraId="318C9EDF" w14:textId="5987E9FE" w:rsidR="00430AC2" w:rsidRPr="00FD7145" w:rsidRDefault="00430AC2" w:rsidP="008017D0">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15. Mazākumtautību izglītības programmās izglītības iestāde pedagoģiskā procesa īstenošanai izvēlas vienu no šādām valodas lietojuma proporcijām mācību satura apguvei:</w:t>
      </w:r>
    </w:p>
    <w:p w14:paraId="7AB7A77A" w14:textId="77777777" w:rsidR="00430AC2" w:rsidRPr="00FD7145" w:rsidRDefault="00430AC2" w:rsidP="008017D0">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15.1. izglītības iestāde nosaka mācību priekšmetus, kas apgūstami latviešu valodā ne mazāk kā 80 % apjomā no kopējās mācību stundu slodzes mācību gadā, ieskaitot svešvalodas, un mācību priekšmetus, kas apgūstami mazākumtautības valodā un bilingvāli;</w:t>
      </w:r>
    </w:p>
    <w:p w14:paraId="72A0E4AF" w14:textId="5D6B9B55" w:rsidR="00430AC2" w:rsidRPr="00FD7145" w:rsidRDefault="00430AC2" w:rsidP="008017D0">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15.2. izglītības iestāde nosaka mācību priekšmetus, kas 1.</w:t>
      </w:r>
      <w:r w:rsidR="008522F2" w:rsidRPr="008522F2">
        <w:rPr>
          <w:rFonts w:ascii="Times New Roman" w:eastAsia="Times New Roman" w:hAnsi="Times New Roman" w:cs="Times New Roman"/>
        </w:rPr>
        <w:t>–</w:t>
      </w:r>
      <w:r w:rsidRPr="00FD7145">
        <w:rPr>
          <w:rFonts w:ascii="Times New Roman" w:eastAsia="Times New Roman" w:hAnsi="Times New Roman" w:cs="Times New Roman"/>
          <w:color w:val="414142"/>
          <w:kern w:val="0"/>
          <w:sz w:val="28"/>
          <w:szCs w:val="28"/>
          <w:lang w:eastAsia="en-GB"/>
          <w14:ligatures w14:val="none"/>
        </w:rPr>
        <w:t>6. klasē apgūstami latviešu valodā ne mazāk kā 50 % apjomā no kopējās mācību stundu slodzes mācību gadā, ieskaitot svešvalodas, un mācību priekšmetus, kas apgūstami mazākumtautības valodā un bilingvāli, kā arī mācību priekšmetus, kas 7.</w:t>
      </w:r>
      <w:r w:rsidR="008522F2" w:rsidRPr="008522F2">
        <w:rPr>
          <w:rFonts w:ascii="Times New Roman" w:eastAsia="Times New Roman" w:hAnsi="Times New Roman" w:cs="Times New Roman"/>
        </w:rPr>
        <w:t>–</w:t>
      </w:r>
      <w:r w:rsidRPr="00FD7145">
        <w:rPr>
          <w:rFonts w:ascii="Times New Roman" w:eastAsia="Times New Roman" w:hAnsi="Times New Roman" w:cs="Times New Roman"/>
          <w:color w:val="414142"/>
          <w:kern w:val="0"/>
          <w:sz w:val="28"/>
          <w:szCs w:val="28"/>
          <w:lang w:eastAsia="en-GB"/>
          <w14:ligatures w14:val="none"/>
        </w:rPr>
        <w:t>9. klasē apgūstami latviešu valodā ne mazāk kā 80 % apjomā no kopējās mācību stundu slodzes mācību gadā, ieskaitot svešvalodas, un mācību priekšmetus, kas apgūstami mazākumtautības valodā un bilingvāli;</w:t>
      </w:r>
    </w:p>
    <w:p w14:paraId="21720709" w14:textId="34D1EABB" w:rsidR="00430AC2" w:rsidRPr="00FD7145" w:rsidRDefault="00430AC2" w:rsidP="008017D0">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15.3. izstrādājot savu izglītības programmu un iekļaujot mācību priekšmetus, kas nav ietverti pamatizglītības programmas paraugā, izglītības iestāde nosaka mācību priekšmetus, kas 1.</w:t>
      </w:r>
      <w:r w:rsidR="008522F2" w:rsidRPr="008522F2">
        <w:rPr>
          <w:rFonts w:ascii="Times New Roman" w:eastAsia="Times New Roman" w:hAnsi="Times New Roman" w:cs="Times New Roman"/>
        </w:rPr>
        <w:t>–</w:t>
      </w:r>
      <w:r w:rsidRPr="00FD7145">
        <w:rPr>
          <w:rFonts w:ascii="Times New Roman" w:eastAsia="Times New Roman" w:hAnsi="Times New Roman" w:cs="Times New Roman"/>
          <w:color w:val="414142"/>
          <w:kern w:val="0"/>
          <w:sz w:val="28"/>
          <w:szCs w:val="28"/>
          <w:lang w:eastAsia="en-GB"/>
          <w14:ligatures w14:val="none"/>
        </w:rPr>
        <w:t xml:space="preserve">6. klasē apgūstami latviešu valodā ne mazāk kā 50 % apjomā no kopējās mācību stundu slodzes mācību gadā, ieskaitot </w:t>
      </w:r>
      <w:r w:rsidRPr="00FD7145">
        <w:rPr>
          <w:rFonts w:ascii="Times New Roman" w:eastAsia="Times New Roman" w:hAnsi="Times New Roman" w:cs="Times New Roman"/>
          <w:color w:val="414142"/>
          <w:kern w:val="0"/>
          <w:sz w:val="28"/>
          <w:szCs w:val="28"/>
          <w:lang w:eastAsia="en-GB"/>
          <w14:ligatures w14:val="none"/>
        </w:rPr>
        <w:lastRenderedPageBreak/>
        <w:t>svešvalodas, un mācību priekšmetus, kas apgūstami mazākumtautības valodā un bilingvāli, kā arī mācību priekšmetus, kas 7.</w:t>
      </w:r>
      <w:r w:rsidR="008522F2" w:rsidRPr="008522F2">
        <w:rPr>
          <w:rFonts w:ascii="Times New Roman" w:eastAsia="Times New Roman" w:hAnsi="Times New Roman" w:cs="Times New Roman"/>
        </w:rPr>
        <w:t>–</w:t>
      </w:r>
      <w:r w:rsidRPr="00FD7145">
        <w:rPr>
          <w:rFonts w:ascii="Times New Roman" w:eastAsia="Times New Roman" w:hAnsi="Times New Roman" w:cs="Times New Roman"/>
          <w:color w:val="414142"/>
          <w:kern w:val="0"/>
          <w:sz w:val="28"/>
          <w:szCs w:val="28"/>
          <w:lang w:eastAsia="en-GB"/>
          <w14:ligatures w14:val="none"/>
        </w:rPr>
        <w:t>9. klasē latviešu valodā apgūstami ne mazāk kā 80 % apjomā no kopējās mācību stundu slodzes mācību gadā, ieskaitot svešvalodas, un mācību priekšmetus, kas apgūstami mazākumtautības valodā un bilingvāli.</w:t>
      </w:r>
    </w:p>
    <w:p w14:paraId="356AB3FE" w14:textId="77777777" w:rsidR="008017D0" w:rsidRDefault="008017D0" w:rsidP="008017D0">
      <w:pPr>
        <w:ind w:firstLine="709"/>
        <w:jc w:val="both"/>
        <w:rPr>
          <w:rFonts w:ascii="Times New Roman" w:eastAsia="Times New Roman" w:hAnsi="Times New Roman" w:cs="Times New Roman"/>
          <w:color w:val="414142"/>
          <w:kern w:val="0"/>
          <w:sz w:val="28"/>
          <w:szCs w:val="28"/>
          <w:lang w:eastAsia="en-GB"/>
          <w14:ligatures w14:val="none"/>
        </w:rPr>
      </w:pPr>
    </w:p>
    <w:p w14:paraId="2E84A8AE" w14:textId="0EB79F66" w:rsidR="00430AC2" w:rsidRPr="00FD7145" w:rsidRDefault="00430AC2" w:rsidP="008017D0">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16. Mācību priekšmetu </w:t>
      </w:r>
      <w:proofErr w:type="spellStart"/>
      <w:r w:rsidRPr="00FD7145">
        <w:rPr>
          <w:rFonts w:ascii="Times New Roman" w:eastAsia="Times New Roman" w:hAnsi="Times New Roman" w:cs="Times New Roman"/>
          <w:i/>
          <w:iCs/>
          <w:color w:val="414142"/>
          <w:kern w:val="0"/>
          <w:sz w:val="28"/>
          <w:szCs w:val="28"/>
          <w:lang w:eastAsia="en-GB"/>
          <w14:ligatures w14:val="none"/>
        </w:rPr>
        <w:t>Dabaszinības</w:t>
      </w:r>
      <w:proofErr w:type="spellEnd"/>
      <w:r w:rsidRPr="00FD7145">
        <w:rPr>
          <w:rFonts w:ascii="Times New Roman" w:eastAsia="Times New Roman" w:hAnsi="Times New Roman" w:cs="Times New Roman"/>
          <w:color w:val="414142"/>
          <w:kern w:val="0"/>
          <w:sz w:val="28"/>
          <w:szCs w:val="28"/>
          <w:lang w:eastAsia="en-GB"/>
          <w14:ligatures w14:val="none"/>
        </w:rPr>
        <w:t> un </w:t>
      </w:r>
      <w:r w:rsidRPr="00FD7145">
        <w:rPr>
          <w:rFonts w:ascii="Times New Roman" w:eastAsia="Times New Roman" w:hAnsi="Times New Roman" w:cs="Times New Roman"/>
          <w:i/>
          <w:iCs/>
          <w:color w:val="414142"/>
          <w:kern w:val="0"/>
          <w:sz w:val="28"/>
          <w:szCs w:val="28"/>
          <w:lang w:eastAsia="en-GB"/>
          <w14:ligatures w14:val="none"/>
        </w:rPr>
        <w:t>Dizains un tehnoloģijas</w:t>
      </w:r>
      <w:r w:rsidRPr="00FD7145">
        <w:rPr>
          <w:rFonts w:ascii="Times New Roman" w:eastAsia="Times New Roman" w:hAnsi="Times New Roman" w:cs="Times New Roman"/>
          <w:color w:val="414142"/>
          <w:kern w:val="0"/>
          <w:sz w:val="28"/>
          <w:szCs w:val="28"/>
          <w:lang w:eastAsia="en-GB"/>
          <w14:ligatures w14:val="none"/>
        </w:rPr>
        <w:t> saturā integrēti iekļauj mācību priekšmetu </w:t>
      </w:r>
      <w:r w:rsidRPr="00FD7145">
        <w:rPr>
          <w:rFonts w:ascii="Times New Roman" w:eastAsia="Times New Roman" w:hAnsi="Times New Roman" w:cs="Times New Roman"/>
          <w:i/>
          <w:iCs/>
          <w:color w:val="414142"/>
          <w:kern w:val="0"/>
          <w:sz w:val="28"/>
          <w:szCs w:val="28"/>
          <w:lang w:eastAsia="en-GB"/>
          <w14:ligatures w14:val="none"/>
        </w:rPr>
        <w:t>Fizika</w:t>
      </w:r>
      <w:r w:rsidRPr="00FD7145">
        <w:rPr>
          <w:rFonts w:ascii="Times New Roman" w:eastAsia="Times New Roman" w:hAnsi="Times New Roman" w:cs="Times New Roman"/>
          <w:color w:val="414142"/>
          <w:kern w:val="0"/>
          <w:sz w:val="28"/>
          <w:szCs w:val="28"/>
          <w:lang w:eastAsia="en-GB"/>
          <w14:ligatures w14:val="none"/>
        </w:rPr>
        <w:t>, </w:t>
      </w:r>
      <w:r w:rsidRPr="00FD7145">
        <w:rPr>
          <w:rFonts w:ascii="Times New Roman" w:eastAsia="Times New Roman" w:hAnsi="Times New Roman" w:cs="Times New Roman"/>
          <w:i/>
          <w:iCs/>
          <w:color w:val="414142"/>
          <w:kern w:val="0"/>
          <w:sz w:val="28"/>
          <w:szCs w:val="28"/>
          <w:lang w:eastAsia="en-GB"/>
          <w14:ligatures w14:val="none"/>
        </w:rPr>
        <w:t>Ķīmija</w:t>
      </w:r>
      <w:r w:rsidRPr="00FD7145">
        <w:rPr>
          <w:rFonts w:ascii="Times New Roman" w:eastAsia="Times New Roman" w:hAnsi="Times New Roman" w:cs="Times New Roman"/>
          <w:color w:val="414142"/>
          <w:kern w:val="0"/>
          <w:sz w:val="28"/>
          <w:szCs w:val="28"/>
          <w:lang w:eastAsia="en-GB"/>
          <w14:ligatures w14:val="none"/>
        </w:rPr>
        <w:t> un </w:t>
      </w:r>
      <w:r w:rsidRPr="00FD7145">
        <w:rPr>
          <w:rFonts w:ascii="Times New Roman" w:eastAsia="Times New Roman" w:hAnsi="Times New Roman" w:cs="Times New Roman"/>
          <w:i/>
          <w:iCs/>
          <w:color w:val="414142"/>
          <w:kern w:val="0"/>
          <w:sz w:val="28"/>
          <w:szCs w:val="28"/>
          <w:lang w:eastAsia="en-GB"/>
          <w14:ligatures w14:val="none"/>
        </w:rPr>
        <w:t>Bioloģija</w:t>
      </w:r>
      <w:r w:rsidRPr="00FD7145">
        <w:rPr>
          <w:rFonts w:ascii="Times New Roman" w:eastAsia="Times New Roman" w:hAnsi="Times New Roman" w:cs="Times New Roman"/>
          <w:color w:val="414142"/>
          <w:kern w:val="0"/>
          <w:sz w:val="28"/>
          <w:szCs w:val="28"/>
          <w:lang w:eastAsia="en-GB"/>
          <w14:ligatures w14:val="none"/>
        </w:rPr>
        <w:t> atsevišķus tematus ar atvieglotu mācību saturu.</w:t>
      </w:r>
    </w:p>
    <w:p w14:paraId="1C694CE5" w14:textId="77777777" w:rsidR="008017D0" w:rsidRDefault="008017D0" w:rsidP="008017D0">
      <w:pPr>
        <w:ind w:firstLine="709"/>
        <w:jc w:val="both"/>
        <w:rPr>
          <w:rFonts w:ascii="Times New Roman" w:eastAsia="Times New Roman" w:hAnsi="Times New Roman" w:cs="Times New Roman"/>
          <w:color w:val="414142"/>
          <w:kern w:val="0"/>
          <w:sz w:val="28"/>
          <w:szCs w:val="28"/>
          <w:lang w:eastAsia="en-GB"/>
          <w14:ligatures w14:val="none"/>
        </w:rPr>
      </w:pPr>
    </w:p>
    <w:p w14:paraId="3247EED5" w14:textId="154BEA54" w:rsidR="00430AC2" w:rsidRPr="00FD7145" w:rsidRDefault="00430AC2" w:rsidP="008017D0">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17. Apgūstamo svešvalodu, kas ir viena no Eiropas Savienības oficiālajām valodām, izglītības iestāde nosaka saskaņā ar tās nolikumā noteiktajiem mērķiem un uzdevumiem, ievērojot vecāku izvēli un efektivitātes apsvērumus.</w:t>
      </w:r>
    </w:p>
    <w:p w14:paraId="3F64B3A0" w14:textId="77777777" w:rsidR="008017D0" w:rsidRDefault="008017D0" w:rsidP="008017D0">
      <w:pPr>
        <w:ind w:firstLine="709"/>
        <w:jc w:val="both"/>
        <w:rPr>
          <w:rFonts w:ascii="Times New Roman" w:eastAsia="Times New Roman" w:hAnsi="Times New Roman" w:cs="Times New Roman"/>
          <w:color w:val="414142"/>
          <w:kern w:val="0"/>
          <w:sz w:val="28"/>
          <w:szCs w:val="28"/>
          <w:lang w:eastAsia="en-GB"/>
          <w14:ligatures w14:val="none"/>
        </w:rPr>
      </w:pPr>
    </w:p>
    <w:p w14:paraId="0CA23022" w14:textId="5530777C" w:rsidR="00430AC2" w:rsidRPr="00FD7145" w:rsidRDefault="00430AC2" w:rsidP="008017D0">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18. Valsts pamatizglītības standartā noteikto mērķu sasniegšanai izmanto daudzveidīgas mācību un audzināšanas darba formas, variējot to īstenošanas ilgumu atbilstoši mērķim un skolēnu speciālajām vajadzībām. Plānotos skolēnam sasniedzamos rezultātus sasniedz vienotā mācību un audzināšanas procesā, kas ietver gan darbu mācību stundās, gan pasākumus ārpus kopējās mācību slodzes.</w:t>
      </w:r>
    </w:p>
    <w:p w14:paraId="445A3F05" w14:textId="77777777" w:rsidR="008017D0" w:rsidRDefault="008017D0" w:rsidP="008017D0">
      <w:pPr>
        <w:ind w:firstLine="709"/>
        <w:jc w:val="both"/>
        <w:rPr>
          <w:rFonts w:ascii="Times New Roman" w:eastAsia="Times New Roman" w:hAnsi="Times New Roman" w:cs="Times New Roman"/>
          <w:color w:val="414142"/>
          <w:kern w:val="0"/>
          <w:sz w:val="28"/>
          <w:szCs w:val="28"/>
          <w:lang w:eastAsia="en-GB"/>
          <w14:ligatures w14:val="none"/>
        </w:rPr>
      </w:pPr>
    </w:p>
    <w:p w14:paraId="451D3828" w14:textId="2D66305E" w:rsidR="00430AC2" w:rsidRPr="00FD7145" w:rsidRDefault="00430AC2" w:rsidP="008017D0">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19. Izglītības programmā ārpus kopējās mācību stundu slodzes iekļauj:</w:t>
      </w:r>
    </w:p>
    <w:p w14:paraId="0D002C07" w14:textId="77777777" w:rsidR="00430AC2" w:rsidRPr="00FD7145" w:rsidRDefault="00430AC2" w:rsidP="008017D0">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19.1. klases stundas, kas tiek plānotas atbilstoši mācību un audzināšanas vajadzībām, iekļaujot tajās, piemēram, veselības izglītības un ceļu satiksmes drošības jautājumus;</w:t>
      </w:r>
    </w:p>
    <w:p w14:paraId="5AA5C5AF" w14:textId="522BBED8" w:rsidR="00430AC2" w:rsidRPr="00FD7145" w:rsidRDefault="00430AC2" w:rsidP="008017D0">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19.2. fakultatīvās nodarbības (tai skaitā </w:t>
      </w:r>
      <w:r w:rsidRPr="00FD7145">
        <w:rPr>
          <w:rFonts w:ascii="Times New Roman" w:eastAsia="Times New Roman" w:hAnsi="Times New Roman" w:cs="Times New Roman"/>
          <w:i/>
          <w:iCs/>
          <w:color w:val="414142"/>
          <w:kern w:val="0"/>
          <w:sz w:val="28"/>
          <w:szCs w:val="28"/>
          <w:lang w:eastAsia="en-GB"/>
          <w14:ligatures w14:val="none"/>
        </w:rPr>
        <w:t>Koris, Kolektīvā muzicēšana, Kristīgā mācība 1.</w:t>
      </w:r>
      <w:r w:rsidR="008522F2" w:rsidRPr="008522F2">
        <w:rPr>
          <w:rFonts w:ascii="Times New Roman" w:eastAsia="Times New Roman" w:hAnsi="Times New Roman" w:cs="Times New Roman"/>
        </w:rPr>
        <w:t>–</w:t>
      </w:r>
      <w:r w:rsidRPr="00FD7145">
        <w:rPr>
          <w:rFonts w:ascii="Times New Roman" w:eastAsia="Times New Roman" w:hAnsi="Times New Roman" w:cs="Times New Roman"/>
          <w:i/>
          <w:iCs/>
          <w:color w:val="414142"/>
          <w:kern w:val="0"/>
          <w:sz w:val="28"/>
          <w:szCs w:val="28"/>
          <w:lang w:eastAsia="en-GB"/>
          <w14:ligatures w14:val="none"/>
        </w:rPr>
        <w:t>3. klasei</w:t>
      </w:r>
      <w:r w:rsidRPr="00FD7145">
        <w:rPr>
          <w:rFonts w:ascii="Times New Roman" w:eastAsia="Times New Roman" w:hAnsi="Times New Roman" w:cs="Times New Roman"/>
          <w:color w:val="414142"/>
          <w:kern w:val="0"/>
          <w:sz w:val="28"/>
          <w:szCs w:val="28"/>
          <w:lang w:eastAsia="en-GB"/>
          <w14:ligatures w14:val="none"/>
        </w:rPr>
        <w:t> un </w:t>
      </w:r>
      <w:r w:rsidRPr="00FD7145">
        <w:rPr>
          <w:rFonts w:ascii="Times New Roman" w:eastAsia="Times New Roman" w:hAnsi="Times New Roman" w:cs="Times New Roman"/>
          <w:i/>
          <w:iCs/>
          <w:color w:val="414142"/>
          <w:kern w:val="0"/>
          <w:sz w:val="28"/>
          <w:szCs w:val="28"/>
          <w:lang w:eastAsia="en-GB"/>
          <w14:ligatures w14:val="none"/>
        </w:rPr>
        <w:t>Ticības mācība</w:t>
      </w:r>
      <w:r w:rsidRPr="00FD7145">
        <w:rPr>
          <w:rFonts w:ascii="Times New Roman" w:eastAsia="Times New Roman" w:hAnsi="Times New Roman" w:cs="Times New Roman"/>
          <w:color w:val="414142"/>
          <w:kern w:val="0"/>
          <w:sz w:val="28"/>
          <w:szCs w:val="28"/>
          <w:lang w:eastAsia="en-GB"/>
          <w14:ligatures w14:val="none"/>
        </w:rPr>
        <w:t xml:space="preserve">), kas tiek organizētas skolēnu grupai, ievērojot skolēnu speciālās vajadzības, intereses un brīvprātības principu (pamats </w:t>
      </w:r>
      <w:r w:rsidR="00F543A5">
        <w:rPr>
          <w:rFonts w:ascii="Times New Roman" w:eastAsia="Times New Roman" w:hAnsi="Times New Roman" w:cs="Times New Roman"/>
          <w:color w:val="414142"/>
          <w:kern w:val="0"/>
          <w:sz w:val="28"/>
          <w:szCs w:val="28"/>
          <w:lang w:eastAsia="en-GB"/>
          <w14:ligatures w14:val="none"/>
        </w:rPr>
        <w:t>‒</w:t>
      </w:r>
      <w:r w:rsidRPr="00FD7145">
        <w:rPr>
          <w:rFonts w:ascii="Times New Roman" w:eastAsia="Times New Roman" w:hAnsi="Times New Roman" w:cs="Times New Roman"/>
          <w:color w:val="414142"/>
          <w:kern w:val="0"/>
          <w:sz w:val="28"/>
          <w:szCs w:val="28"/>
          <w:lang w:eastAsia="en-GB"/>
          <w14:ligatures w14:val="none"/>
        </w:rPr>
        <w:t xml:space="preserve"> vecāku vai likumisko pārstāvju iesniegums);</w:t>
      </w:r>
    </w:p>
    <w:p w14:paraId="249DACCF" w14:textId="77777777" w:rsidR="00430AC2" w:rsidRPr="00FD7145" w:rsidRDefault="00430AC2" w:rsidP="008017D0">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19.3. stundas individuālajam darbam atbilstoši katra skolēna speciālajām vajadzībām un attīstības dinamikai;</w:t>
      </w:r>
    </w:p>
    <w:p w14:paraId="4FFB39B2" w14:textId="77777777" w:rsidR="00430AC2" w:rsidRPr="00FD7145" w:rsidRDefault="00430AC2" w:rsidP="008017D0">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19.4. pasākumus atbilstoši normatīvajiem aktiem par izglītojamo audzināšanas vadlīnijām un informācijas, mācību līdzekļu, materiālu un mācību un audzināšanas metožu izvērtēšanas kārtību.</w:t>
      </w:r>
    </w:p>
    <w:p w14:paraId="099ED536" w14:textId="77777777" w:rsidR="008017D0" w:rsidRDefault="008017D0" w:rsidP="008017D0">
      <w:pPr>
        <w:ind w:firstLine="709"/>
        <w:jc w:val="both"/>
        <w:rPr>
          <w:rFonts w:ascii="Times New Roman" w:eastAsia="Times New Roman" w:hAnsi="Times New Roman" w:cs="Times New Roman"/>
          <w:color w:val="414142"/>
          <w:kern w:val="0"/>
          <w:sz w:val="28"/>
          <w:szCs w:val="28"/>
          <w:lang w:eastAsia="en-GB"/>
          <w14:ligatures w14:val="none"/>
        </w:rPr>
      </w:pPr>
    </w:p>
    <w:p w14:paraId="73E139DA" w14:textId="4F3E1288" w:rsidR="00430AC2" w:rsidRPr="00FD7145" w:rsidRDefault="00430AC2" w:rsidP="008017D0">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20. Mācību stundās var iekļaut 2</w:t>
      </w:r>
      <w:r w:rsidR="008522F2" w:rsidRPr="008522F2">
        <w:rPr>
          <w:rFonts w:ascii="Times New Roman" w:eastAsia="Times New Roman" w:hAnsi="Times New Roman" w:cs="Times New Roman"/>
        </w:rPr>
        <w:t>–</w:t>
      </w:r>
      <w:r w:rsidRPr="00FD7145">
        <w:rPr>
          <w:rFonts w:ascii="Times New Roman" w:eastAsia="Times New Roman" w:hAnsi="Times New Roman" w:cs="Times New Roman"/>
          <w:color w:val="414142"/>
          <w:kern w:val="0"/>
          <w:sz w:val="28"/>
          <w:szCs w:val="28"/>
          <w:lang w:eastAsia="en-GB"/>
          <w14:ligatures w14:val="none"/>
        </w:rPr>
        <w:t>3 minūšu dinamiskās pauzes skolēnu stājas attīstīšanai un nostiprināšanai.</w:t>
      </w:r>
    </w:p>
    <w:p w14:paraId="7033C127" w14:textId="77777777" w:rsidR="008017D0" w:rsidRDefault="008017D0" w:rsidP="008017D0">
      <w:pPr>
        <w:ind w:firstLine="709"/>
        <w:jc w:val="both"/>
        <w:rPr>
          <w:rFonts w:ascii="Times New Roman" w:eastAsia="Times New Roman" w:hAnsi="Times New Roman" w:cs="Times New Roman"/>
          <w:color w:val="414142"/>
          <w:kern w:val="0"/>
          <w:sz w:val="28"/>
          <w:szCs w:val="28"/>
          <w:lang w:eastAsia="en-GB"/>
          <w14:ligatures w14:val="none"/>
        </w:rPr>
      </w:pPr>
    </w:p>
    <w:p w14:paraId="22755862" w14:textId="4C6F9855" w:rsidR="00430AC2" w:rsidRPr="00FD7145" w:rsidRDefault="00430AC2" w:rsidP="008017D0">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21. Nodarbības ārpus kopējās mācību stundu slodzes plāno atbilstoši katra skolēna speciālajām vajadzībām tā, lai tās sniegtu atbalstu mācību procesam, kas notiek mācību stundu ietvaros, līdzsvarojot mācību formu dažādību, kuru izvēli nosaka plānotais skolēnam sasniedzamais rezultāts.</w:t>
      </w:r>
    </w:p>
    <w:p w14:paraId="64E5515F" w14:textId="77777777" w:rsidR="008017D0" w:rsidRDefault="008017D0" w:rsidP="008017D0">
      <w:pPr>
        <w:ind w:firstLine="709"/>
        <w:jc w:val="both"/>
        <w:rPr>
          <w:rFonts w:ascii="Times New Roman" w:eastAsia="Times New Roman" w:hAnsi="Times New Roman" w:cs="Times New Roman"/>
          <w:color w:val="414142"/>
          <w:kern w:val="0"/>
          <w:sz w:val="28"/>
          <w:szCs w:val="28"/>
          <w:lang w:eastAsia="en-GB"/>
          <w14:ligatures w14:val="none"/>
        </w:rPr>
      </w:pPr>
    </w:p>
    <w:p w14:paraId="0ACC6891" w14:textId="209DE84B" w:rsidR="00430AC2" w:rsidRPr="00FD7145" w:rsidRDefault="00430AC2" w:rsidP="008017D0">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lastRenderedPageBreak/>
        <w:t>22. Mācību satura īstenošanai izglītības iestāde vai pedagogs mācību līdzekļus izvēlas atbilstoši plānotajam skolēnam sasniedzamajam rezultātam un izmanto normatīvajos aktos par izglītojamo audzināšanas vadlīnijām un informācijas, mācību līdzekļu, materiālu un mācību un audzināšanas metožu izvērtēšanas kārtību noteiktos kritērijus.</w:t>
      </w:r>
    </w:p>
    <w:p w14:paraId="332153F0" w14:textId="77777777" w:rsidR="008017D0" w:rsidRDefault="008017D0" w:rsidP="008017D0">
      <w:pPr>
        <w:ind w:firstLine="709"/>
        <w:jc w:val="both"/>
        <w:rPr>
          <w:rFonts w:ascii="Times New Roman" w:eastAsia="Times New Roman" w:hAnsi="Times New Roman" w:cs="Times New Roman"/>
          <w:color w:val="414142"/>
          <w:kern w:val="0"/>
          <w:sz w:val="28"/>
          <w:szCs w:val="28"/>
          <w:lang w:eastAsia="en-GB"/>
          <w14:ligatures w14:val="none"/>
        </w:rPr>
      </w:pPr>
    </w:p>
    <w:p w14:paraId="5ED448A8" w14:textId="446D60A4" w:rsidR="00430AC2" w:rsidRPr="00FD7145" w:rsidRDefault="00430AC2" w:rsidP="008017D0">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23. Speciālās izglītības iestāde vai vispārējās izglītības iestāde, kurā ir speciālās klases skolēniem ar garīgās attīstības traucējumiem, nodrošina individuālās un grupu atbalsta nodarbības atbilstoši skolēnu individuālajām vajadzībām, ievērojot šā pielikuma 3. tabulā norādīto nodarbību skaitu.</w:t>
      </w:r>
    </w:p>
    <w:p w14:paraId="10F447E6" w14:textId="77777777" w:rsidR="00430AC2" w:rsidRPr="008017D0" w:rsidRDefault="00430AC2" w:rsidP="00430AC2">
      <w:pPr>
        <w:spacing w:before="100" w:beforeAutospacing="1" w:after="100" w:afterAutospacing="1" w:line="293" w:lineRule="atLeast"/>
        <w:ind w:firstLine="300"/>
        <w:jc w:val="right"/>
        <w:rPr>
          <w:rFonts w:ascii="Times New Roman" w:eastAsia="Times New Roman" w:hAnsi="Times New Roman" w:cs="Times New Roman"/>
          <w:color w:val="414142"/>
          <w:kern w:val="0"/>
          <w:lang w:eastAsia="en-GB"/>
          <w14:ligatures w14:val="none"/>
        </w:rPr>
      </w:pPr>
      <w:r w:rsidRPr="008017D0">
        <w:rPr>
          <w:rFonts w:ascii="Times New Roman" w:eastAsia="Times New Roman" w:hAnsi="Times New Roman" w:cs="Times New Roman"/>
          <w:color w:val="414142"/>
          <w:kern w:val="0"/>
          <w:lang w:eastAsia="en-GB"/>
          <w14:ligatures w14:val="none"/>
        </w:rPr>
        <w:t>3. tabula</w:t>
      </w:r>
    </w:p>
    <w:tbl>
      <w:tblPr>
        <w:tblW w:w="5000" w:type="pct"/>
        <w:tblBorders>
          <w:top w:val="outset" w:sz="6" w:space="0" w:color="414142"/>
          <w:left w:val="outset" w:sz="6" w:space="0" w:color="414142"/>
          <w:bottom w:val="outset" w:sz="6" w:space="0" w:color="414142"/>
          <w:right w:val="outset" w:sz="6" w:space="0" w:color="414142"/>
        </w:tblBorders>
        <w:tblCellMar>
          <w:top w:w="40" w:type="dxa"/>
          <w:left w:w="40" w:type="dxa"/>
          <w:bottom w:w="40" w:type="dxa"/>
          <w:right w:w="40" w:type="dxa"/>
        </w:tblCellMar>
        <w:tblLook w:val="04A0" w:firstRow="1" w:lastRow="0" w:firstColumn="1" w:lastColumn="0" w:noHBand="0" w:noVBand="1"/>
      </w:tblPr>
      <w:tblGrid>
        <w:gridCol w:w="2522"/>
        <w:gridCol w:w="721"/>
        <w:gridCol w:w="721"/>
        <w:gridCol w:w="720"/>
        <w:gridCol w:w="720"/>
        <w:gridCol w:w="720"/>
        <w:gridCol w:w="720"/>
        <w:gridCol w:w="720"/>
        <w:gridCol w:w="720"/>
        <w:gridCol w:w="720"/>
      </w:tblGrid>
      <w:tr w:rsidR="00430AC2" w:rsidRPr="008017D0" w14:paraId="52EE01AE" w14:textId="77777777" w:rsidTr="00430AC2">
        <w:tc>
          <w:tcPr>
            <w:tcW w:w="1400" w:type="pct"/>
            <w:vMerge w:val="restart"/>
            <w:tcBorders>
              <w:top w:val="outset" w:sz="6" w:space="0" w:color="414142"/>
              <w:left w:val="outset" w:sz="6" w:space="0" w:color="414142"/>
              <w:bottom w:val="outset" w:sz="6" w:space="0" w:color="414142"/>
              <w:right w:val="outset" w:sz="6" w:space="0" w:color="414142"/>
            </w:tcBorders>
            <w:vAlign w:val="center"/>
            <w:hideMark/>
          </w:tcPr>
          <w:p w14:paraId="0677077E" w14:textId="77777777" w:rsidR="00430AC2" w:rsidRPr="008017D0"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8017D0">
              <w:rPr>
                <w:rFonts w:ascii="Times New Roman" w:eastAsia="Times New Roman" w:hAnsi="Times New Roman" w:cs="Times New Roman"/>
                <w:color w:val="414142"/>
                <w:kern w:val="0"/>
                <w:lang w:eastAsia="en-GB"/>
                <w14:ligatures w14:val="none"/>
              </w:rPr>
              <w:t>Nodarbība</w:t>
            </w:r>
          </w:p>
        </w:tc>
        <w:tc>
          <w:tcPr>
            <w:tcW w:w="3600" w:type="pct"/>
            <w:gridSpan w:val="9"/>
            <w:tcBorders>
              <w:top w:val="outset" w:sz="6" w:space="0" w:color="414142"/>
              <w:left w:val="outset" w:sz="6" w:space="0" w:color="414142"/>
              <w:bottom w:val="outset" w:sz="6" w:space="0" w:color="414142"/>
              <w:right w:val="outset" w:sz="6" w:space="0" w:color="414142"/>
            </w:tcBorders>
            <w:vAlign w:val="center"/>
            <w:hideMark/>
          </w:tcPr>
          <w:p w14:paraId="1F672473" w14:textId="77777777" w:rsidR="00430AC2" w:rsidRPr="008017D0"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8017D0">
              <w:rPr>
                <w:rFonts w:ascii="Times New Roman" w:eastAsia="Times New Roman" w:hAnsi="Times New Roman" w:cs="Times New Roman"/>
                <w:color w:val="414142"/>
                <w:kern w:val="0"/>
                <w:lang w:eastAsia="en-GB"/>
                <w14:ligatures w14:val="none"/>
              </w:rPr>
              <w:t>Klase</w:t>
            </w:r>
          </w:p>
        </w:tc>
      </w:tr>
      <w:tr w:rsidR="00430AC2" w:rsidRPr="008017D0" w14:paraId="2D7CF6DE" w14:textId="77777777" w:rsidTr="00430AC2">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FC34901" w14:textId="77777777" w:rsidR="00430AC2" w:rsidRPr="008017D0" w:rsidRDefault="00430AC2" w:rsidP="00430AC2">
            <w:pPr>
              <w:rPr>
                <w:rFonts w:ascii="Times New Roman" w:eastAsia="Times New Roman" w:hAnsi="Times New Roman" w:cs="Times New Roman"/>
                <w:color w:val="414142"/>
                <w:kern w:val="0"/>
                <w:lang w:eastAsia="en-GB"/>
                <w14:ligatures w14:val="none"/>
              </w:rPr>
            </w:pP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1D46834" w14:textId="77777777" w:rsidR="00430AC2" w:rsidRPr="008017D0"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8017D0">
              <w:rPr>
                <w:rFonts w:ascii="Times New Roman" w:eastAsia="Times New Roman" w:hAnsi="Times New Roman" w:cs="Times New Roman"/>
                <w:color w:val="414142"/>
                <w:kern w:val="0"/>
                <w:lang w:eastAsia="en-GB"/>
                <w14:ligatures w14:val="none"/>
              </w:rPr>
              <w:t>1.</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CAE7F9C" w14:textId="77777777" w:rsidR="00430AC2" w:rsidRPr="008017D0"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8017D0">
              <w:rPr>
                <w:rFonts w:ascii="Times New Roman" w:eastAsia="Times New Roman" w:hAnsi="Times New Roman" w:cs="Times New Roman"/>
                <w:color w:val="414142"/>
                <w:kern w:val="0"/>
                <w:lang w:eastAsia="en-GB"/>
                <w14:ligatures w14:val="none"/>
              </w:rPr>
              <w:t>2.</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D627304" w14:textId="77777777" w:rsidR="00430AC2" w:rsidRPr="008017D0"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8017D0">
              <w:rPr>
                <w:rFonts w:ascii="Times New Roman" w:eastAsia="Times New Roman" w:hAnsi="Times New Roman" w:cs="Times New Roman"/>
                <w:color w:val="414142"/>
                <w:kern w:val="0"/>
                <w:lang w:eastAsia="en-GB"/>
                <w14:ligatures w14:val="none"/>
              </w:rPr>
              <w:t>3.</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4E33725" w14:textId="77777777" w:rsidR="00430AC2" w:rsidRPr="008017D0"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8017D0">
              <w:rPr>
                <w:rFonts w:ascii="Times New Roman" w:eastAsia="Times New Roman" w:hAnsi="Times New Roman" w:cs="Times New Roman"/>
                <w:color w:val="414142"/>
                <w:kern w:val="0"/>
                <w:lang w:eastAsia="en-GB"/>
                <w14:ligatures w14:val="none"/>
              </w:rPr>
              <w:t>4.</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BC7665A" w14:textId="77777777" w:rsidR="00430AC2" w:rsidRPr="008017D0"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8017D0">
              <w:rPr>
                <w:rFonts w:ascii="Times New Roman" w:eastAsia="Times New Roman" w:hAnsi="Times New Roman" w:cs="Times New Roman"/>
                <w:color w:val="414142"/>
                <w:kern w:val="0"/>
                <w:lang w:eastAsia="en-GB"/>
                <w14:ligatures w14:val="none"/>
              </w:rPr>
              <w:t>5.</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BAE5159" w14:textId="77777777" w:rsidR="00430AC2" w:rsidRPr="008017D0"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8017D0">
              <w:rPr>
                <w:rFonts w:ascii="Times New Roman" w:eastAsia="Times New Roman" w:hAnsi="Times New Roman" w:cs="Times New Roman"/>
                <w:color w:val="414142"/>
                <w:kern w:val="0"/>
                <w:lang w:eastAsia="en-GB"/>
                <w14:ligatures w14:val="none"/>
              </w:rPr>
              <w:t>6.</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973CE8C" w14:textId="77777777" w:rsidR="00430AC2" w:rsidRPr="008017D0"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8017D0">
              <w:rPr>
                <w:rFonts w:ascii="Times New Roman" w:eastAsia="Times New Roman" w:hAnsi="Times New Roman" w:cs="Times New Roman"/>
                <w:color w:val="414142"/>
                <w:kern w:val="0"/>
                <w:lang w:eastAsia="en-GB"/>
                <w14:ligatures w14:val="none"/>
              </w:rPr>
              <w:t>7.</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AC7BD95" w14:textId="77777777" w:rsidR="00430AC2" w:rsidRPr="008017D0"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8017D0">
              <w:rPr>
                <w:rFonts w:ascii="Times New Roman" w:eastAsia="Times New Roman" w:hAnsi="Times New Roman" w:cs="Times New Roman"/>
                <w:color w:val="414142"/>
                <w:kern w:val="0"/>
                <w:lang w:eastAsia="en-GB"/>
                <w14:ligatures w14:val="none"/>
              </w:rPr>
              <w:t>8.</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BC0C61B" w14:textId="77777777" w:rsidR="00430AC2" w:rsidRPr="008017D0"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8017D0">
              <w:rPr>
                <w:rFonts w:ascii="Times New Roman" w:eastAsia="Times New Roman" w:hAnsi="Times New Roman" w:cs="Times New Roman"/>
                <w:color w:val="414142"/>
                <w:kern w:val="0"/>
                <w:lang w:eastAsia="en-GB"/>
                <w14:ligatures w14:val="none"/>
              </w:rPr>
              <w:t>9.</w:t>
            </w:r>
          </w:p>
        </w:tc>
      </w:tr>
      <w:tr w:rsidR="00430AC2" w:rsidRPr="008017D0" w14:paraId="6574470E" w14:textId="77777777" w:rsidTr="00430AC2">
        <w:tc>
          <w:tcPr>
            <w:tcW w:w="1400" w:type="pct"/>
            <w:tcBorders>
              <w:top w:val="outset" w:sz="6" w:space="0" w:color="414142"/>
              <w:left w:val="outset" w:sz="6" w:space="0" w:color="414142"/>
              <w:bottom w:val="outset" w:sz="6" w:space="0" w:color="414142"/>
              <w:right w:val="outset" w:sz="6" w:space="0" w:color="414142"/>
            </w:tcBorders>
            <w:vAlign w:val="center"/>
            <w:hideMark/>
          </w:tcPr>
          <w:p w14:paraId="2E175C45" w14:textId="77777777" w:rsidR="00430AC2" w:rsidRPr="008017D0" w:rsidRDefault="00430AC2" w:rsidP="00430AC2">
            <w:pPr>
              <w:rPr>
                <w:rFonts w:ascii="Times New Roman" w:eastAsia="Times New Roman" w:hAnsi="Times New Roman" w:cs="Times New Roman"/>
                <w:color w:val="414142"/>
                <w:kern w:val="0"/>
                <w:lang w:eastAsia="en-GB"/>
                <w14:ligatures w14:val="none"/>
              </w:rPr>
            </w:pPr>
            <w:r w:rsidRPr="008017D0">
              <w:rPr>
                <w:rFonts w:ascii="Times New Roman" w:eastAsia="Times New Roman" w:hAnsi="Times New Roman" w:cs="Times New Roman"/>
                <w:color w:val="414142"/>
                <w:kern w:val="0"/>
                <w:lang w:eastAsia="en-GB"/>
                <w14:ligatures w14:val="none"/>
              </w:rPr>
              <w:t>Individuālās vai grupu atbalsta nodarbības</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13B90B1" w14:textId="77777777" w:rsidR="00430AC2" w:rsidRPr="008017D0"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8017D0">
              <w:rPr>
                <w:rFonts w:ascii="Times New Roman" w:eastAsia="Times New Roman" w:hAnsi="Times New Roman" w:cs="Times New Roman"/>
                <w:color w:val="414142"/>
                <w:kern w:val="0"/>
                <w:lang w:eastAsia="en-GB"/>
                <w14:ligatures w14:val="none"/>
              </w:rPr>
              <w:t>6</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52AB708" w14:textId="77777777" w:rsidR="00430AC2" w:rsidRPr="008017D0"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8017D0">
              <w:rPr>
                <w:rFonts w:ascii="Times New Roman" w:eastAsia="Times New Roman" w:hAnsi="Times New Roman" w:cs="Times New Roman"/>
                <w:color w:val="414142"/>
                <w:kern w:val="0"/>
                <w:lang w:eastAsia="en-GB"/>
                <w14:ligatures w14:val="none"/>
              </w:rPr>
              <w:t>6</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2BC9ADB" w14:textId="77777777" w:rsidR="00430AC2" w:rsidRPr="008017D0"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8017D0">
              <w:rPr>
                <w:rFonts w:ascii="Times New Roman" w:eastAsia="Times New Roman" w:hAnsi="Times New Roman" w:cs="Times New Roman"/>
                <w:color w:val="414142"/>
                <w:kern w:val="0"/>
                <w:lang w:eastAsia="en-GB"/>
                <w14:ligatures w14:val="none"/>
              </w:rPr>
              <w:t>6</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88D7B3C" w14:textId="77777777" w:rsidR="00430AC2" w:rsidRPr="008017D0"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8017D0">
              <w:rPr>
                <w:rFonts w:ascii="Times New Roman" w:eastAsia="Times New Roman" w:hAnsi="Times New Roman" w:cs="Times New Roman"/>
                <w:color w:val="414142"/>
                <w:kern w:val="0"/>
                <w:lang w:eastAsia="en-GB"/>
                <w14:ligatures w14:val="none"/>
              </w:rPr>
              <w:t>6</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6BD5EB5" w14:textId="77777777" w:rsidR="00430AC2" w:rsidRPr="008017D0"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8017D0">
              <w:rPr>
                <w:rFonts w:ascii="Times New Roman" w:eastAsia="Times New Roman" w:hAnsi="Times New Roman" w:cs="Times New Roman"/>
                <w:color w:val="414142"/>
                <w:kern w:val="0"/>
                <w:lang w:eastAsia="en-GB"/>
                <w14:ligatures w14:val="none"/>
              </w:rPr>
              <w:t>5</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9E6E8D2" w14:textId="77777777" w:rsidR="00430AC2" w:rsidRPr="008017D0"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8017D0">
              <w:rPr>
                <w:rFonts w:ascii="Times New Roman" w:eastAsia="Times New Roman" w:hAnsi="Times New Roman" w:cs="Times New Roman"/>
                <w:color w:val="414142"/>
                <w:kern w:val="0"/>
                <w:lang w:eastAsia="en-GB"/>
                <w14:ligatures w14:val="none"/>
              </w:rPr>
              <w:t>5</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A7E9A6E" w14:textId="77777777" w:rsidR="00430AC2" w:rsidRPr="008017D0"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8017D0">
              <w:rPr>
                <w:rFonts w:ascii="Times New Roman" w:eastAsia="Times New Roman" w:hAnsi="Times New Roman" w:cs="Times New Roman"/>
                <w:color w:val="414142"/>
                <w:kern w:val="0"/>
                <w:lang w:eastAsia="en-GB"/>
                <w14:ligatures w14:val="none"/>
              </w:rPr>
              <w:t>2</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5F73526" w14:textId="77777777" w:rsidR="00430AC2" w:rsidRPr="008017D0"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8017D0">
              <w:rPr>
                <w:rFonts w:ascii="Times New Roman" w:eastAsia="Times New Roman" w:hAnsi="Times New Roman" w:cs="Times New Roman"/>
                <w:color w:val="414142"/>
                <w:kern w:val="0"/>
                <w:lang w:eastAsia="en-GB"/>
                <w14:ligatures w14:val="none"/>
              </w:rPr>
              <w:t>2</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7BE9558" w14:textId="77777777" w:rsidR="00430AC2" w:rsidRPr="008017D0" w:rsidRDefault="00430AC2" w:rsidP="00430AC2">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8017D0">
              <w:rPr>
                <w:rFonts w:ascii="Times New Roman" w:eastAsia="Times New Roman" w:hAnsi="Times New Roman" w:cs="Times New Roman"/>
                <w:color w:val="414142"/>
                <w:kern w:val="0"/>
                <w:lang w:eastAsia="en-GB"/>
                <w14:ligatures w14:val="none"/>
              </w:rPr>
              <w:t>2</w:t>
            </w:r>
          </w:p>
        </w:tc>
      </w:tr>
    </w:tbl>
    <w:p w14:paraId="38D6C81E" w14:textId="77777777" w:rsidR="00430AC2" w:rsidRPr="00FD7145" w:rsidRDefault="00430AC2" w:rsidP="00587313">
      <w:pPr>
        <w:spacing w:before="100" w:beforeAutospacing="1" w:after="100" w:afterAutospacing="1" w:line="293" w:lineRule="atLeast"/>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24. Individuālās un grupu atbalsta nodarbības vispārizglītojošajās klasēs iekļautajiem skolēniem ar garīgās attīstības traucējumiem nodrošina izglītības iestādes finansējuma ietvaros.</w:t>
      </w:r>
    </w:p>
    <w:p w14:paraId="22C7ED2F" w14:textId="77777777" w:rsidR="00430AC2" w:rsidRPr="00FD7145" w:rsidRDefault="00430AC2" w:rsidP="00587313">
      <w:pPr>
        <w:spacing w:before="100" w:beforeAutospacing="1" w:after="100" w:afterAutospacing="1" w:line="293" w:lineRule="atLeast"/>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25. Individuālajās un grupu atbalsta nodarbībās var apvienot vairāku klašu skolēnus.</w:t>
      </w:r>
    </w:p>
    <w:p w14:paraId="6AE2E615" w14:textId="77777777" w:rsidR="00430AC2" w:rsidRPr="00FD7145" w:rsidRDefault="00430AC2" w:rsidP="00587313">
      <w:pPr>
        <w:spacing w:before="100" w:beforeAutospacing="1" w:after="100" w:afterAutospacing="1" w:line="293" w:lineRule="atLeast"/>
        <w:jc w:val="center"/>
        <w:rPr>
          <w:rFonts w:ascii="Times New Roman" w:eastAsia="Times New Roman" w:hAnsi="Times New Roman" w:cs="Times New Roman"/>
          <w:b/>
          <w:bCs/>
          <w:color w:val="414142"/>
          <w:kern w:val="0"/>
          <w:sz w:val="28"/>
          <w:szCs w:val="28"/>
          <w:lang w:eastAsia="en-GB"/>
          <w14:ligatures w14:val="none"/>
        </w:rPr>
      </w:pPr>
      <w:r w:rsidRPr="00FD7145">
        <w:rPr>
          <w:rFonts w:ascii="Times New Roman" w:eastAsia="Times New Roman" w:hAnsi="Times New Roman" w:cs="Times New Roman"/>
          <w:b/>
          <w:bCs/>
          <w:color w:val="414142"/>
          <w:kern w:val="0"/>
          <w:sz w:val="28"/>
          <w:szCs w:val="28"/>
          <w:lang w:eastAsia="en-GB"/>
          <w14:ligatures w14:val="none"/>
        </w:rPr>
        <w:t>V. Mācību vides raksturojums</w:t>
      </w:r>
    </w:p>
    <w:p w14:paraId="1DA1B4CF" w14:textId="77777777" w:rsidR="00430AC2" w:rsidRPr="00FD7145" w:rsidRDefault="00430AC2" w:rsidP="00587313">
      <w:pPr>
        <w:spacing w:before="100" w:beforeAutospacing="1" w:after="100" w:afterAutospacing="1" w:line="293" w:lineRule="atLeast"/>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26. Izglītības iestāde nodrošina normatīvajos aktos noteiktajām higiēnas prasībām atbilstošu mācību procesu, iekļaujošu, intelektuālo un sociāli emocionālo attīstību un veselību veicinošu, fiziski un emocionāli drošu mācību vidi atbilstoši skolēnu vecumposma vajadzībām un attīstības īpatnībām un universālā dizaina prasībām (piemēram, viegli uztverama informācija, ērta piekļuve, vides objektu kontrastējošs noformējums grīdā un iekštelpās).</w:t>
      </w:r>
    </w:p>
    <w:p w14:paraId="5FA2225E" w14:textId="77777777" w:rsidR="00430AC2" w:rsidRPr="00FD7145" w:rsidRDefault="00430AC2" w:rsidP="00587313">
      <w:pPr>
        <w:spacing w:before="100" w:beforeAutospacing="1" w:after="100" w:afterAutospacing="1" w:line="293" w:lineRule="atLeast"/>
        <w:jc w:val="center"/>
        <w:rPr>
          <w:rFonts w:ascii="Times New Roman" w:eastAsia="Times New Roman" w:hAnsi="Times New Roman" w:cs="Times New Roman"/>
          <w:b/>
          <w:bCs/>
          <w:color w:val="414142"/>
          <w:kern w:val="0"/>
          <w:sz w:val="28"/>
          <w:szCs w:val="28"/>
          <w:lang w:eastAsia="en-GB"/>
          <w14:ligatures w14:val="none"/>
        </w:rPr>
      </w:pPr>
      <w:r w:rsidRPr="00FD7145">
        <w:rPr>
          <w:rFonts w:ascii="Times New Roman" w:eastAsia="Times New Roman" w:hAnsi="Times New Roman" w:cs="Times New Roman"/>
          <w:b/>
          <w:bCs/>
          <w:color w:val="414142"/>
          <w:kern w:val="0"/>
          <w:sz w:val="28"/>
          <w:szCs w:val="28"/>
          <w:lang w:eastAsia="en-GB"/>
          <w14:ligatures w14:val="none"/>
        </w:rPr>
        <w:t>VI. Skolēnu mācību sasniegumu vērtēšanas kārtība</w:t>
      </w:r>
    </w:p>
    <w:p w14:paraId="6A0D60B0" w14:textId="77777777" w:rsidR="00430AC2" w:rsidRPr="00FD7145" w:rsidRDefault="00430AC2" w:rsidP="00587313">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27. Skolēnu mācību sasniegumu vērtēšanas pamatprincipi, vērtēšanas veidi un vērtējuma izteikšanas veidi ir noteikti valsts pamatizglītības standartā.</w:t>
      </w:r>
    </w:p>
    <w:p w14:paraId="52355FFF" w14:textId="77777777" w:rsidR="00587313" w:rsidRDefault="00587313" w:rsidP="00587313">
      <w:pPr>
        <w:ind w:firstLine="709"/>
        <w:jc w:val="both"/>
        <w:rPr>
          <w:rFonts w:ascii="Times New Roman" w:eastAsia="Times New Roman" w:hAnsi="Times New Roman" w:cs="Times New Roman"/>
          <w:color w:val="414142"/>
          <w:kern w:val="0"/>
          <w:sz w:val="28"/>
          <w:szCs w:val="28"/>
          <w:lang w:eastAsia="en-GB"/>
          <w14:ligatures w14:val="none"/>
        </w:rPr>
      </w:pPr>
    </w:p>
    <w:p w14:paraId="1E433966" w14:textId="5D4243F1" w:rsidR="00430AC2" w:rsidRPr="00FD7145" w:rsidRDefault="00430AC2" w:rsidP="00587313">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28. Izglītības iestāde izstrādā skolēnu mācību sasniegumu vērtēšanas kārtību, kurā nosaka:</w:t>
      </w:r>
    </w:p>
    <w:p w14:paraId="13FDC264" w14:textId="77777777" w:rsidR="00430AC2" w:rsidRPr="00FD7145" w:rsidRDefault="00430AC2" w:rsidP="00587313">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28.1. kā tiek iegūts skolēna vērtējums mācību gada noslēgumā dažādos mācību priekšmetos;</w:t>
      </w:r>
    </w:p>
    <w:p w14:paraId="091742FC" w14:textId="77777777" w:rsidR="00430AC2" w:rsidRPr="00FD7145" w:rsidRDefault="00430AC2" w:rsidP="00587313">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 xml:space="preserve">28.2. kādā veidā izglītības iestādē tiek izteikti </w:t>
      </w:r>
      <w:proofErr w:type="spellStart"/>
      <w:r w:rsidRPr="00FD7145">
        <w:rPr>
          <w:rFonts w:ascii="Times New Roman" w:eastAsia="Times New Roman" w:hAnsi="Times New Roman" w:cs="Times New Roman"/>
          <w:color w:val="414142"/>
          <w:kern w:val="0"/>
          <w:sz w:val="28"/>
          <w:szCs w:val="28"/>
          <w:lang w:eastAsia="en-GB"/>
          <w14:ligatures w14:val="none"/>
        </w:rPr>
        <w:t>formatīvie</w:t>
      </w:r>
      <w:proofErr w:type="spellEnd"/>
      <w:r w:rsidRPr="00FD7145">
        <w:rPr>
          <w:rFonts w:ascii="Times New Roman" w:eastAsia="Times New Roman" w:hAnsi="Times New Roman" w:cs="Times New Roman"/>
          <w:color w:val="414142"/>
          <w:kern w:val="0"/>
          <w:sz w:val="28"/>
          <w:szCs w:val="28"/>
          <w:lang w:eastAsia="en-GB"/>
          <w14:ligatures w14:val="none"/>
        </w:rPr>
        <w:t xml:space="preserve"> vērtējumi;</w:t>
      </w:r>
    </w:p>
    <w:p w14:paraId="5C716A0E" w14:textId="77777777" w:rsidR="00430AC2" w:rsidRPr="00FD7145" w:rsidRDefault="00430AC2" w:rsidP="00587313">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lastRenderedPageBreak/>
        <w:t>28.3. kādā veidā tiek izvērtēta un dokumentēta skolēnu izaugsme un ieradumi;</w:t>
      </w:r>
    </w:p>
    <w:p w14:paraId="05FE70E2" w14:textId="77777777" w:rsidR="00430AC2" w:rsidRPr="00FD7145" w:rsidRDefault="00430AC2" w:rsidP="00587313">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 xml:space="preserve">28.4. kā pedagogi izglītības iestādē saskaņo </w:t>
      </w:r>
      <w:proofErr w:type="spellStart"/>
      <w:r w:rsidRPr="00FD7145">
        <w:rPr>
          <w:rFonts w:ascii="Times New Roman" w:eastAsia="Times New Roman" w:hAnsi="Times New Roman" w:cs="Times New Roman"/>
          <w:color w:val="414142"/>
          <w:kern w:val="0"/>
          <w:sz w:val="28"/>
          <w:szCs w:val="28"/>
          <w:lang w:eastAsia="en-GB"/>
          <w14:ligatures w14:val="none"/>
        </w:rPr>
        <w:t>summatīvās</w:t>
      </w:r>
      <w:proofErr w:type="spellEnd"/>
      <w:r w:rsidRPr="00FD7145">
        <w:rPr>
          <w:rFonts w:ascii="Times New Roman" w:eastAsia="Times New Roman" w:hAnsi="Times New Roman" w:cs="Times New Roman"/>
          <w:color w:val="414142"/>
          <w:kern w:val="0"/>
          <w:sz w:val="28"/>
          <w:szCs w:val="28"/>
          <w:lang w:eastAsia="en-GB"/>
          <w14:ligatures w14:val="none"/>
        </w:rPr>
        <w:t xml:space="preserve"> vērtēšanas un diagnosticējošās vērtēšanas darbu plānojumu katrai klasei vai skolēnu grupai, vienā dienā plānojot ne vairāk kā divus </w:t>
      </w:r>
      <w:proofErr w:type="spellStart"/>
      <w:r w:rsidRPr="00FD7145">
        <w:rPr>
          <w:rFonts w:ascii="Times New Roman" w:eastAsia="Times New Roman" w:hAnsi="Times New Roman" w:cs="Times New Roman"/>
          <w:color w:val="414142"/>
          <w:kern w:val="0"/>
          <w:sz w:val="28"/>
          <w:szCs w:val="28"/>
          <w:lang w:eastAsia="en-GB"/>
          <w14:ligatures w14:val="none"/>
        </w:rPr>
        <w:t>summatīvās</w:t>
      </w:r>
      <w:proofErr w:type="spellEnd"/>
      <w:r w:rsidRPr="00FD7145">
        <w:rPr>
          <w:rFonts w:ascii="Times New Roman" w:eastAsia="Times New Roman" w:hAnsi="Times New Roman" w:cs="Times New Roman"/>
          <w:color w:val="414142"/>
          <w:kern w:val="0"/>
          <w:sz w:val="28"/>
          <w:szCs w:val="28"/>
          <w:lang w:eastAsia="en-GB"/>
          <w14:ligatures w14:val="none"/>
        </w:rPr>
        <w:t xml:space="preserve"> vērtēšanas darbus;</w:t>
      </w:r>
    </w:p>
    <w:p w14:paraId="0D3D40C2" w14:textId="77777777" w:rsidR="00430AC2" w:rsidRPr="00FD7145" w:rsidRDefault="00430AC2" w:rsidP="00587313">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28.5. kā par skolēnu mācību sasniegumu vērtēšanas kārtību izglītības iestāde informē skolēnus un skolēnu vecākus vai likumiskos pārstāvjus;</w:t>
      </w:r>
    </w:p>
    <w:p w14:paraId="01E9FDDD" w14:textId="77777777" w:rsidR="00430AC2" w:rsidRPr="00FD7145" w:rsidRDefault="00430AC2" w:rsidP="00587313">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 xml:space="preserve">28.6. kā skolēni var iegūt iepriekš neiegūtos </w:t>
      </w:r>
      <w:proofErr w:type="spellStart"/>
      <w:r w:rsidRPr="00FD7145">
        <w:rPr>
          <w:rFonts w:ascii="Times New Roman" w:eastAsia="Times New Roman" w:hAnsi="Times New Roman" w:cs="Times New Roman"/>
          <w:color w:val="414142"/>
          <w:kern w:val="0"/>
          <w:sz w:val="28"/>
          <w:szCs w:val="28"/>
          <w:lang w:eastAsia="en-GB"/>
          <w14:ligatures w14:val="none"/>
        </w:rPr>
        <w:t>summatīvos</w:t>
      </w:r>
      <w:proofErr w:type="spellEnd"/>
      <w:r w:rsidRPr="00FD7145">
        <w:rPr>
          <w:rFonts w:ascii="Times New Roman" w:eastAsia="Times New Roman" w:hAnsi="Times New Roman" w:cs="Times New Roman"/>
          <w:color w:val="414142"/>
          <w:kern w:val="0"/>
          <w:sz w:val="28"/>
          <w:szCs w:val="28"/>
          <w:lang w:eastAsia="en-GB"/>
          <w14:ligatures w14:val="none"/>
        </w:rPr>
        <w:t xml:space="preserve"> vērtējumus;</w:t>
      </w:r>
    </w:p>
    <w:p w14:paraId="08BCC149" w14:textId="77777777" w:rsidR="00430AC2" w:rsidRPr="00FD7145" w:rsidRDefault="00430AC2" w:rsidP="00587313">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28.7. kā skolēni var uzlabot sniegumu mācību gada noslēgumā;</w:t>
      </w:r>
    </w:p>
    <w:p w14:paraId="4C4FB143" w14:textId="77777777" w:rsidR="00430AC2" w:rsidRPr="00FD7145" w:rsidRDefault="00430AC2" w:rsidP="00587313">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28.8. citus izglītības iestādei būtiskus skolēnu snieguma vērtēšanas jautājumus.</w:t>
      </w:r>
    </w:p>
    <w:p w14:paraId="28503A76" w14:textId="77777777" w:rsidR="00430AC2" w:rsidRPr="00FD7145" w:rsidRDefault="00430AC2" w:rsidP="00587313">
      <w:pPr>
        <w:spacing w:before="100" w:beforeAutospacing="1" w:after="100" w:afterAutospacing="1" w:line="293" w:lineRule="atLeast"/>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29. Skolēnu mācību sasniegumu vērtēšanas metodiskos paņēmienus, izpildes laiku un vērtēšanas kritērijus nosaka pedagogs, ievērojot mācību jomā noteiktos plānotos skolēnam sasniedzamos rezultātus un izglītības iestādes izstrādāto skolēnu mācību sasniegumu vērtēšanas kārtību.</w:t>
      </w:r>
    </w:p>
    <w:p w14:paraId="28DF9756" w14:textId="77777777" w:rsidR="00430AC2" w:rsidRPr="00FD7145" w:rsidRDefault="00430AC2" w:rsidP="00587313">
      <w:pPr>
        <w:spacing w:before="100" w:beforeAutospacing="1" w:after="100" w:afterAutospacing="1" w:line="293" w:lineRule="atLeast"/>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30. Izglītības programmas apguvi katrā klasē apliecina liecība, kas ietver skolēna snieguma vērtējumu katrā mācību priekšmetā vai nu semestra un mācību gada noslēgumā, vai mācību gada noslēgumā. Skolēnu pārcelšana nākamajā klasē notiek atbilstoši normatīvajiem aktiem, kas nosaka kārtību, kādā izglītojamie tiek uzņemti vispārējās izglītības iestādēs un atskaitīti no tām, un obligātajām prasībām pārcelšanai uz nākamo klasi.</w:t>
      </w:r>
    </w:p>
    <w:p w14:paraId="24BD893F" w14:textId="77777777" w:rsidR="00430AC2" w:rsidRPr="00FD7145" w:rsidRDefault="00430AC2" w:rsidP="00587313">
      <w:pPr>
        <w:spacing w:before="100" w:beforeAutospacing="1" w:after="100" w:afterAutospacing="1" w:line="293" w:lineRule="atLeast"/>
        <w:jc w:val="center"/>
        <w:rPr>
          <w:rFonts w:ascii="Times New Roman" w:eastAsia="Times New Roman" w:hAnsi="Times New Roman" w:cs="Times New Roman"/>
          <w:b/>
          <w:bCs/>
          <w:color w:val="414142"/>
          <w:kern w:val="0"/>
          <w:sz w:val="28"/>
          <w:szCs w:val="28"/>
          <w:lang w:eastAsia="en-GB"/>
          <w14:ligatures w14:val="none"/>
        </w:rPr>
      </w:pPr>
      <w:r w:rsidRPr="00FD7145">
        <w:rPr>
          <w:rFonts w:ascii="Times New Roman" w:eastAsia="Times New Roman" w:hAnsi="Times New Roman" w:cs="Times New Roman"/>
          <w:b/>
          <w:bCs/>
          <w:color w:val="414142"/>
          <w:kern w:val="0"/>
          <w:sz w:val="28"/>
          <w:szCs w:val="28"/>
          <w:lang w:eastAsia="en-GB"/>
          <w14:ligatures w14:val="none"/>
        </w:rPr>
        <w:t xml:space="preserve">VII. Izglītības programmas īstenošanai nepieciešamā personāla, finanšu un materiālo līdzekļu </w:t>
      </w:r>
      <w:proofErr w:type="spellStart"/>
      <w:r w:rsidRPr="00FD7145">
        <w:rPr>
          <w:rFonts w:ascii="Times New Roman" w:eastAsia="Times New Roman" w:hAnsi="Times New Roman" w:cs="Times New Roman"/>
          <w:b/>
          <w:bCs/>
          <w:color w:val="414142"/>
          <w:kern w:val="0"/>
          <w:sz w:val="28"/>
          <w:szCs w:val="28"/>
          <w:lang w:eastAsia="en-GB"/>
          <w14:ligatures w14:val="none"/>
        </w:rPr>
        <w:t>izvērtējums</w:t>
      </w:r>
      <w:proofErr w:type="spellEnd"/>
      <w:r w:rsidRPr="00FD7145">
        <w:rPr>
          <w:rFonts w:ascii="Times New Roman" w:eastAsia="Times New Roman" w:hAnsi="Times New Roman" w:cs="Times New Roman"/>
          <w:b/>
          <w:bCs/>
          <w:color w:val="414142"/>
          <w:kern w:val="0"/>
          <w:sz w:val="28"/>
          <w:szCs w:val="28"/>
          <w:lang w:eastAsia="en-GB"/>
          <w14:ligatures w14:val="none"/>
        </w:rPr>
        <w:t xml:space="preserve"> un pamatojums</w:t>
      </w:r>
    </w:p>
    <w:p w14:paraId="164708E9" w14:textId="77777777" w:rsidR="00430AC2" w:rsidRPr="00FD7145" w:rsidRDefault="00430AC2" w:rsidP="00587313">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31. Izglītības programmas īstenošanā izglītības iestāde ievēro normatīvo aktu prasības, kas regulē izglītības iestāžu darbību.</w:t>
      </w:r>
    </w:p>
    <w:p w14:paraId="18C7C47E" w14:textId="77777777" w:rsidR="00587313" w:rsidRDefault="00587313" w:rsidP="00587313">
      <w:pPr>
        <w:ind w:firstLine="709"/>
        <w:jc w:val="both"/>
        <w:rPr>
          <w:rFonts w:ascii="Times New Roman" w:eastAsia="Times New Roman" w:hAnsi="Times New Roman" w:cs="Times New Roman"/>
          <w:color w:val="414142"/>
          <w:kern w:val="0"/>
          <w:sz w:val="28"/>
          <w:szCs w:val="28"/>
          <w:lang w:eastAsia="en-GB"/>
          <w14:ligatures w14:val="none"/>
        </w:rPr>
      </w:pPr>
    </w:p>
    <w:p w14:paraId="3E2D9003" w14:textId="506DA109" w:rsidR="00430AC2" w:rsidRPr="00FD7145" w:rsidRDefault="00430AC2" w:rsidP="00587313">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32. Ar izglītības programmas īstenošanu saistītās izmaksas sedz:</w:t>
      </w:r>
    </w:p>
    <w:p w14:paraId="74FA93DC" w14:textId="5FA00028" w:rsidR="00430AC2" w:rsidRPr="00FD7145" w:rsidRDefault="00430AC2" w:rsidP="00587313">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 xml:space="preserve">32.1. valsts dibinātā izglītības iestādē </w:t>
      </w:r>
      <w:r w:rsidR="008522F2" w:rsidRPr="008522F2">
        <w:rPr>
          <w:rFonts w:ascii="Times New Roman" w:eastAsia="Times New Roman" w:hAnsi="Times New Roman" w:cs="Times New Roman"/>
        </w:rPr>
        <w:t>–</w:t>
      </w:r>
      <w:r w:rsidRPr="00FD7145">
        <w:rPr>
          <w:rFonts w:ascii="Times New Roman" w:eastAsia="Times New Roman" w:hAnsi="Times New Roman" w:cs="Times New Roman"/>
          <w:color w:val="414142"/>
          <w:kern w:val="0"/>
          <w:sz w:val="28"/>
          <w:szCs w:val="28"/>
          <w:lang w:eastAsia="en-GB"/>
          <w14:ligatures w14:val="none"/>
        </w:rPr>
        <w:t xml:space="preserve"> no valsts budžeta;</w:t>
      </w:r>
    </w:p>
    <w:p w14:paraId="4C0757C8" w14:textId="180F085F" w:rsidR="00430AC2" w:rsidRPr="00FD7145" w:rsidRDefault="00430AC2" w:rsidP="00587313">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32.2. pašvaldības dibinātā izglītības iestādē</w:t>
      </w:r>
      <w:r w:rsidR="008522F2">
        <w:rPr>
          <w:rFonts w:ascii="Times New Roman" w:eastAsia="Times New Roman" w:hAnsi="Times New Roman" w:cs="Times New Roman"/>
          <w:color w:val="414142"/>
          <w:kern w:val="0"/>
          <w:sz w:val="28"/>
          <w:szCs w:val="28"/>
          <w:lang w:eastAsia="en-GB"/>
          <w14:ligatures w14:val="none"/>
        </w:rPr>
        <w:t xml:space="preserve"> </w:t>
      </w:r>
      <w:r w:rsidR="008522F2" w:rsidRPr="008522F2">
        <w:rPr>
          <w:rFonts w:ascii="Times New Roman" w:eastAsia="Times New Roman" w:hAnsi="Times New Roman" w:cs="Times New Roman"/>
        </w:rPr>
        <w:t>–</w:t>
      </w:r>
      <w:r w:rsidR="008522F2">
        <w:rPr>
          <w:rFonts w:ascii="Times New Roman" w:eastAsia="Times New Roman" w:hAnsi="Times New Roman" w:cs="Times New Roman"/>
        </w:rPr>
        <w:t xml:space="preserve"> </w:t>
      </w:r>
      <w:r w:rsidRPr="00FD7145">
        <w:rPr>
          <w:rFonts w:ascii="Times New Roman" w:eastAsia="Times New Roman" w:hAnsi="Times New Roman" w:cs="Times New Roman"/>
          <w:color w:val="414142"/>
          <w:kern w:val="0"/>
          <w:sz w:val="28"/>
          <w:szCs w:val="28"/>
          <w:lang w:eastAsia="en-GB"/>
          <w14:ligatures w14:val="none"/>
        </w:rPr>
        <w:t>no valsts un pašvaldības budžeta;</w:t>
      </w:r>
    </w:p>
    <w:p w14:paraId="50BF6D0C" w14:textId="6C2188ED" w:rsidR="00430AC2" w:rsidRPr="00FD7145" w:rsidRDefault="00430AC2" w:rsidP="00587313">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 xml:space="preserve">32.3. privātpersonas dibinātā izglītības iestādē </w:t>
      </w:r>
      <w:r w:rsidR="008522F2" w:rsidRPr="008522F2">
        <w:rPr>
          <w:rFonts w:ascii="Times New Roman" w:eastAsia="Times New Roman" w:hAnsi="Times New Roman" w:cs="Times New Roman"/>
        </w:rPr>
        <w:t>–</w:t>
      </w:r>
      <w:r w:rsidRPr="00FD7145">
        <w:rPr>
          <w:rFonts w:ascii="Times New Roman" w:eastAsia="Times New Roman" w:hAnsi="Times New Roman" w:cs="Times New Roman"/>
          <w:color w:val="414142"/>
          <w:kern w:val="0"/>
          <w:sz w:val="28"/>
          <w:szCs w:val="28"/>
          <w:lang w:eastAsia="en-GB"/>
          <w14:ligatures w14:val="none"/>
        </w:rPr>
        <w:t xml:space="preserve"> no valsts, pašvaldības un privātā budžeta.</w:t>
      </w:r>
    </w:p>
    <w:p w14:paraId="5357011E" w14:textId="77777777" w:rsidR="00587313" w:rsidRDefault="00587313" w:rsidP="00587313">
      <w:pPr>
        <w:ind w:firstLine="709"/>
        <w:jc w:val="both"/>
        <w:rPr>
          <w:rFonts w:ascii="Times New Roman" w:eastAsia="Times New Roman" w:hAnsi="Times New Roman" w:cs="Times New Roman"/>
          <w:color w:val="414142"/>
          <w:kern w:val="0"/>
          <w:sz w:val="28"/>
          <w:szCs w:val="28"/>
          <w:lang w:eastAsia="en-GB"/>
          <w14:ligatures w14:val="none"/>
        </w:rPr>
      </w:pPr>
    </w:p>
    <w:p w14:paraId="5AC73395" w14:textId="42C9D0AB" w:rsidR="00430AC2" w:rsidRPr="00FD7145" w:rsidRDefault="00430AC2" w:rsidP="00587313">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33. Apmaksājamo stundu skaitu mēnesī aprēķina atbilstoši izglītības iestādes vadītāja apstiprinātajam mācību priekšmetu un stundu īstenošanas plānam un individuālo un grupu atbalsta nodarbību skaitam.</w:t>
      </w:r>
    </w:p>
    <w:p w14:paraId="6F9B2DEC" w14:textId="77777777" w:rsidR="00587313" w:rsidRDefault="00587313" w:rsidP="00587313">
      <w:pPr>
        <w:ind w:firstLine="709"/>
        <w:jc w:val="both"/>
        <w:rPr>
          <w:rFonts w:ascii="Times New Roman" w:eastAsia="Times New Roman" w:hAnsi="Times New Roman" w:cs="Times New Roman"/>
          <w:color w:val="414142"/>
          <w:kern w:val="0"/>
          <w:sz w:val="28"/>
          <w:szCs w:val="28"/>
          <w:lang w:eastAsia="en-GB"/>
          <w14:ligatures w14:val="none"/>
        </w:rPr>
      </w:pPr>
    </w:p>
    <w:p w14:paraId="2712CD3F" w14:textId="4BD2C34D" w:rsidR="00430AC2" w:rsidRDefault="00430AC2" w:rsidP="00587313">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34. Pedagoga darba slodzi un darba samaksu nosaka atbilstoši normatīvajam regulējumam par pedagogu darba samaksu.</w:t>
      </w:r>
    </w:p>
    <w:p w14:paraId="6B022524" w14:textId="77777777" w:rsidR="00587313" w:rsidRPr="00FD7145" w:rsidRDefault="00587313" w:rsidP="00587313">
      <w:pPr>
        <w:ind w:firstLine="709"/>
        <w:jc w:val="both"/>
        <w:rPr>
          <w:rFonts w:ascii="Times New Roman" w:eastAsia="Times New Roman" w:hAnsi="Times New Roman" w:cs="Times New Roman"/>
          <w:color w:val="414142"/>
          <w:kern w:val="0"/>
          <w:sz w:val="28"/>
          <w:szCs w:val="28"/>
          <w:lang w:eastAsia="en-GB"/>
          <w14:ligatures w14:val="none"/>
        </w:rPr>
      </w:pPr>
    </w:p>
    <w:p w14:paraId="08E03687" w14:textId="43A4508C" w:rsidR="00751E09" w:rsidRPr="00FD7145" w:rsidRDefault="00430AC2" w:rsidP="00587313">
      <w:pPr>
        <w:ind w:firstLine="709"/>
        <w:jc w:val="both"/>
        <w:rPr>
          <w:rFonts w:ascii="Times New Roman" w:eastAsia="Times New Roman" w:hAnsi="Times New Roman" w:cs="Times New Roman"/>
          <w:color w:val="414142"/>
          <w:kern w:val="0"/>
          <w:sz w:val="28"/>
          <w:szCs w:val="28"/>
          <w:lang w:eastAsia="en-GB"/>
          <w14:ligatures w14:val="none"/>
        </w:rPr>
      </w:pPr>
      <w:r w:rsidRPr="00FD7145">
        <w:rPr>
          <w:rFonts w:ascii="Times New Roman" w:eastAsia="Times New Roman" w:hAnsi="Times New Roman" w:cs="Times New Roman"/>
          <w:color w:val="414142"/>
          <w:kern w:val="0"/>
          <w:sz w:val="28"/>
          <w:szCs w:val="28"/>
          <w:lang w:eastAsia="en-GB"/>
          <w14:ligatures w14:val="none"/>
        </w:rPr>
        <w:t>35. Izglītības iestādei apstiprinātā pedagogu darba samaksas fonda ietvaros ir tiesības atsevišķu mācību priekšmetu apguvei dalīt klasi grupās, kā arī apvienot skolēnus atsevišķu mācību priekšmetu apguvei gan visās, gan daļā mācību stundu.</w:t>
      </w:r>
      <w:r w:rsidR="004B7583">
        <w:rPr>
          <w:rFonts w:ascii="Times New Roman" w:eastAsia="Calibri" w:hAnsi="Times New Roman" w:cs="Times New Roman"/>
          <w:sz w:val="28"/>
          <w:szCs w:val="28"/>
        </w:rPr>
        <w:t>"</w:t>
      </w:r>
    </w:p>
    <w:sectPr w:rsidR="00751E09" w:rsidRPr="00FD7145" w:rsidSect="00C87018">
      <w:headerReference w:type="even" r:id="rId7"/>
      <w:headerReference w:type="default" r:id="rId8"/>
      <w:footerReference w:type="even" r:id="rId9"/>
      <w:footerReference w:type="default" r:id="rId10"/>
      <w:headerReference w:type="first" r:id="rId11"/>
      <w:footerReference w:type="first" r:id="rId12"/>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2944CF" w14:textId="77777777" w:rsidR="00AB4CDF" w:rsidRDefault="00AB4CDF" w:rsidP="00AB4CDF">
      <w:r>
        <w:separator/>
      </w:r>
    </w:p>
  </w:endnote>
  <w:endnote w:type="continuationSeparator" w:id="0">
    <w:p w14:paraId="5F3D73BC" w14:textId="77777777" w:rsidR="00AB4CDF" w:rsidRDefault="00AB4CDF" w:rsidP="00AB4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4F7DD" w14:textId="77777777" w:rsidR="0092174A" w:rsidRDefault="009217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703D1" w14:textId="7653B40F" w:rsidR="00AB4CDF" w:rsidRPr="00AB4CDF" w:rsidRDefault="00AB4CDF">
    <w:pPr>
      <w:pStyle w:val="Footer"/>
      <w:rPr>
        <w:rFonts w:ascii="Times New Roman" w:hAnsi="Times New Roman" w:cs="Times New Roman"/>
        <w:sz w:val="16"/>
        <w:szCs w:val="16"/>
      </w:rPr>
    </w:pPr>
    <w:r w:rsidRPr="00AB4CDF">
      <w:rPr>
        <w:rFonts w:ascii="Times New Roman" w:hAnsi="Times New Roman" w:cs="Times New Roman"/>
        <w:sz w:val="16"/>
        <w:szCs w:val="16"/>
      </w:rPr>
      <w:t>N1771_3_p</w:t>
    </w:r>
    <w:r w:rsidR="0092174A">
      <w:rPr>
        <w:rFonts w:ascii="Times New Roman" w:hAnsi="Times New Roman" w:cs="Times New Roman"/>
        <w:sz w:val="16"/>
        <w:szCs w:val="16"/>
      </w:rPr>
      <w:t>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B4C7F" w14:textId="6BE0A9DD" w:rsidR="00C87018" w:rsidRPr="00AB4CDF" w:rsidRDefault="00C87018" w:rsidP="00C87018">
    <w:pPr>
      <w:pStyle w:val="Footer"/>
      <w:rPr>
        <w:rFonts w:ascii="Times New Roman" w:hAnsi="Times New Roman" w:cs="Times New Roman"/>
        <w:sz w:val="16"/>
        <w:szCs w:val="16"/>
      </w:rPr>
    </w:pPr>
    <w:r w:rsidRPr="00AB4CDF">
      <w:rPr>
        <w:rFonts w:ascii="Times New Roman" w:hAnsi="Times New Roman" w:cs="Times New Roman"/>
        <w:sz w:val="16"/>
        <w:szCs w:val="16"/>
      </w:rPr>
      <w:t>N1771_3_p</w:t>
    </w:r>
    <w:r w:rsidR="0092174A">
      <w:rPr>
        <w:rFonts w:ascii="Times New Roman" w:hAnsi="Times New Roman" w:cs="Times New Roman"/>
        <w:sz w:val="16"/>
        <w:szCs w:val="16"/>
      </w:rPr>
      <w:t>7</w:t>
    </w:r>
  </w:p>
  <w:p w14:paraId="28BA0CB7" w14:textId="77777777" w:rsidR="00AB4CDF" w:rsidRDefault="00AB4C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0815D" w14:textId="77777777" w:rsidR="00AB4CDF" w:rsidRDefault="00AB4CDF" w:rsidP="00AB4CDF">
      <w:r>
        <w:separator/>
      </w:r>
    </w:p>
  </w:footnote>
  <w:footnote w:type="continuationSeparator" w:id="0">
    <w:p w14:paraId="5E91F633" w14:textId="77777777" w:rsidR="00AB4CDF" w:rsidRDefault="00AB4CDF" w:rsidP="00AB4C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CAA92" w14:textId="77777777" w:rsidR="0092174A" w:rsidRDefault="009217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2922534"/>
      <w:docPartObj>
        <w:docPartGallery w:val="Page Numbers (Top of Page)"/>
        <w:docPartUnique/>
      </w:docPartObj>
    </w:sdtPr>
    <w:sdtEndPr>
      <w:rPr>
        <w:rFonts w:ascii="Times New Roman" w:hAnsi="Times New Roman" w:cs="Times New Roman"/>
        <w:noProof/>
      </w:rPr>
    </w:sdtEndPr>
    <w:sdtContent>
      <w:p w14:paraId="3DC72175" w14:textId="1D5C8E03" w:rsidR="00587313" w:rsidRPr="00587313" w:rsidRDefault="00587313">
        <w:pPr>
          <w:pStyle w:val="Header"/>
          <w:jc w:val="center"/>
          <w:rPr>
            <w:rFonts w:ascii="Times New Roman" w:hAnsi="Times New Roman" w:cs="Times New Roman"/>
          </w:rPr>
        </w:pPr>
        <w:r w:rsidRPr="00587313">
          <w:rPr>
            <w:rFonts w:ascii="Times New Roman" w:hAnsi="Times New Roman" w:cs="Times New Roman"/>
          </w:rPr>
          <w:fldChar w:fldCharType="begin"/>
        </w:r>
        <w:r w:rsidRPr="00587313">
          <w:rPr>
            <w:rFonts w:ascii="Times New Roman" w:hAnsi="Times New Roman" w:cs="Times New Roman"/>
          </w:rPr>
          <w:instrText xml:space="preserve"> PAGE   \* MERGEFORMAT </w:instrText>
        </w:r>
        <w:r w:rsidRPr="00587313">
          <w:rPr>
            <w:rFonts w:ascii="Times New Roman" w:hAnsi="Times New Roman" w:cs="Times New Roman"/>
          </w:rPr>
          <w:fldChar w:fldCharType="separate"/>
        </w:r>
        <w:r w:rsidRPr="00587313">
          <w:rPr>
            <w:rFonts w:ascii="Times New Roman" w:hAnsi="Times New Roman" w:cs="Times New Roman"/>
            <w:noProof/>
          </w:rPr>
          <w:t>2</w:t>
        </w:r>
        <w:r w:rsidRPr="00587313">
          <w:rPr>
            <w:rFonts w:ascii="Times New Roman" w:hAnsi="Times New Roman" w:cs="Times New Roman"/>
            <w:noProof/>
          </w:rPr>
          <w:fldChar w:fldCharType="end"/>
        </w:r>
      </w:p>
    </w:sdtContent>
  </w:sdt>
  <w:p w14:paraId="393968C5" w14:textId="77777777" w:rsidR="00AB4CDF" w:rsidRDefault="00AB4C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0804A" w14:textId="77777777" w:rsidR="0092174A" w:rsidRDefault="009217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AC2"/>
    <w:rsid w:val="000D609A"/>
    <w:rsid w:val="00340B06"/>
    <w:rsid w:val="00345DAF"/>
    <w:rsid w:val="00430AC2"/>
    <w:rsid w:val="004B7583"/>
    <w:rsid w:val="00587313"/>
    <w:rsid w:val="00751E09"/>
    <w:rsid w:val="007E569D"/>
    <w:rsid w:val="008017D0"/>
    <w:rsid w:val="008522F2"/>
    <w:rsid w:val="0092174A"/>
    <w:rsid w:val="00966E99"/>
    <w:rsid w:val="00A822C6"/>
    <w:rsid w:val="00AB4CDF"/>
    <w:rsid w:val="00C87018"/>
    <w:rsid w:val="00E064B4"/>
    <w:rsid w:val="00E90D45"/>
    <w:rsid w:val="00F17E1B"/>
    <w:rsid w:val="00F543A5"/>
    <w:rsid w:val="00FD714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5C35FED"/>
  <w15:chartTrackingRefBased/>
  <w15:docId w15:val="{5AAF216E-5CDC-B745-A061-A0EAD2D4C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430AC2"/>
    <w:pPr>
      <w:spacing w:before="100" w:beforeAutospacing="1" w:after="100" w:afterAutospacing="1"/>
      <w:outlineLvl w:val="3"/>
    </w:pPr>
    <w:rPr>
      <w:rFonts w:ascii="Times New Roman" w:eastAsia="Times New Roman" w:hAnsi="Times New Roman" w:cs="Times New Roman"/>
      <w:b/>
      <w:bCs/>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30AC2"/>
    <w:rPr>
      <w:rFonts w:ascii="Times New Roman" w:eastAsia="Times New Roman" w:hAnsi="Times New Roman" w:cs="Times New Roman"/>
      <w:b/>
      <w:bCs/>
      <w:kern w:val="0"/>
      <w:lang w:eastAsia="en-GB"/>
      <w14:ligatures w14:val="none"/>
    </w:rPr>
  </w:style>
  <w:style w:type="paragraph" w:styleId="NormalWeb">
    <w:name w:val="Normal (Web)"/>
    <w:basedOn w:val="Normal"/>
    <w:uiPriority w:val="99"/>
    <w:semiHidden/>
    <w:unhideWhenUsed/>
    <w:rsid w:val="00430AC2"/>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430AC2"/>
  </w:style>
  <w:style w:type="paragraph" w:styleId="Header">
    <w:name w:val="header"/>
    <w:basedOn w:val="Normal"/>
    <w:link w:val="HeaderChar"/>
    <w:uiPriority w:val="99"/>
    <w:unhideWhenUsed/>
    <w:rsid w:val="00AB4CDF"/>
    <w:pPr>
      <w:tabs>
        <w:tab w:val="center" w:pos="4153"/>
        <w:tab w:val="right" w:pos="8306"/>
      </w:tabs>
    </w:pPr>
  </w:style>
  <w:style w:type="character" w:customStyle="1" w:styleId="HeaderChar">
    <w:name w:val="Header Char"/>
    <w:basedOn w:val="DefaultParagraphFont"/>
    <w:link w:val="Header"/>
    <w:uiPriority w:val="99"/>
    <w:rsid w:val="00AB4CDF"/>
  </w:style>
  <w:style w:type="paragraph" w:styleId="Footer">
    <w:name w:val="footer"/>
    <w:basedOn w:val="Normal"/>
    <w:link w:val="FooterChar"/>
    <w:uiPriority w:val="99"/>
    <w:unhideWhenUsed/>
    <w:rsid w:val="00AB4CDF"/>
    <w:pPr>
      <w:tabs>
        <w:tab w:val="center" w:pos="4153"/>
        <w:tab w:val="right" w:pos="8306"/>
      </w:tabs>
    </w:pPr>
  </w:style>
  <w:style w:type="character" w:customStyle="1" w:styleId="FooterChar">
    <w:name w:val="Footer Char"/>
    <w:basedOn w:val="DefaultParagraphFont"/>
    <w:link w:val="Footer"/>
    <w:uiPriority w:val="99"/>
    <w:rsid w:val="00AB4CDF"/>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715044">
      <w:bodyDiv w:val="1"/>
      <w:marLeft w:val="0"/>
      <w:marRight w:val="0"/>
      <w:marTop w:val="0"/>
      <w:marBottom w:val="0"/>
      <w:divBdr>
        <w:top w:val="none" w:sz="0" w:space="0" w:color="auto"/>
        <w:left w:val="none" w:sz="0" w:space="0" w:color="auto"/>
        <w:bottom w:val="none" w:sz="0" w:space="0" w:color="auto"/>
        <w:right w:val="none" w:sz="0" w:space="0" w:color="auto"/>
      </w:divBdr>
    </w:div>
    <w:div w:id="370809384">
      <w:bodyDiv w:val="1"/>
      <w:marLeft w:val="0"/>
      <w:marRight w:val="0"/>
      <w:marTop w:val="0"/>
      <w:marBottom w:val="0"/>
      <w:divBdr>
        <w:top w:val="none" w:sz="0" w:space="0" w:color="auto"/>
        <w:left w:val="none" w:sz="0" w:space="0" w:color="auto"/>
        <w:bottom w:val="none" w:sz="0" w:space="0" w:color="auto"/>
        <w:right w:val="none" w:sz="0" w:space="0" w:color="auto"/>
      </w:divBdr>
      <w:divsChild>
        <w:div w:id="1897007092">
          <w:marLeft w:val="150"/>
          <w:marRight w:val="150"/>
          <w:marTop w:val="480"/>
          <w:marBottom w:val="0"/>
          <w:divBdr>
            <w:top w:val="none" w:sz="0" w:space="0" w:color="auto"/>
            <w:left w:val="none" w:sz="0" w:space="0" w:color="auto"/>
            <w:bottom w:val="none" w:sz="0" w:space="0" w:color="auto"/>
            <w:right w:val="none" w:sz="0" w:space="0" w:color="auto"/>
          </w:divBdr>
        </w:div>
      </w:divsChild>
    </w:div>
    <w:div w:id="801071552">
      <w:bodyDiv w:val="1"/>
      <w:marLeft w:val="0"/>
      <w:marRight w:val="0"/>
      <w:marTop w:val="0"/>
      <w:marBottom w:val="0"/>
      <w:divBdr>
        <w:top w:val="none" w:sz="0" w:space="0" w:color="auto"/>
        <w:left w:val="none" w:sz="0" w:space="0" w:color="auto"/>
        <w:bottom w:val="none" w:sz="0" w:space="0" w:color="auto"/>
        <w:right w:val="none" w:sz="0" w:space="0" w:color="auto"/>
      </w:divBdr>
      <w:divsChild>
        <w:div w:id="363363126">
          <w:marLeft w:val="0"/>
          <w:marRight w:val="0"/>
          <w:marTop w:val="195"/>
          <w:marBottom w:val="195"/>
          <w:divBdr>
            <w:top w:val="none" w:sz="0" w:space="0" w:color="auto"/>
            <w:left w:val="none" w:sz="0" w:space="0" w:color="auto"/>
            <w:bottom w:val="none" w:sz="0" w:space="0" w:color="auto"/>
            <w:right w:val="none" w:sz="0" w:space="0" w:color="auto"/>
          </w:divBdr>
        </w:div>
        <w:div w:id="1897006852">
          <w:marLeft w:val="0"/>
          <w:marRight w:val="0"/>
          <w:marTop w:val="195"/>
          <w:marBottom w:val="195"/>
          <w:divBdr>
            <w:top w:val="none" w:sz="0" w:space="0" w:color="auto"/>
            <w:left w:val="none" w:sz="0" w:space="0" w:color="auto"/>
            <w:bottom w:val="none" w:sz="0" w:space="0" w:color="auto"/>
            <w:right w:val="none" w:sz="0" w:space="0" w:color="auto"/>
          </w:divBdr>
        </w:div>
      </w:divsChild>
    </w:div>
    <w:div w:id="918323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2D037-6FD6-4DFE-A8F0-3AE904EA8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8857</Words>
  <Characters>5050</Characters>
  <Application>Microsoft Office Word</Application>
  <DocSecurity>0</DocSecurity>
  <Lines>42</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Sintija Sējēja</dc:creator>
  <cp:keywords/>
  <dc:description/>
  <cp:lastModifiedBy>Lilija Kampane</cp:lastModifiedBy>
  <cp:revision>2</cp:revision>
  <dcterms:created xsi:type="dcterms:W3CDTF">2023-08-18T08:27:00Z</dcterms:created>
  <dcterms:modified xsi:type="dcterms:W3CDTF">2023-08-18T08:27:00Z</dcterms:modified>
</cp:coreProperties>
</file>