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29. martā (prot. Nr. 18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9. jūnija noteikumos Nr. 291 "Noteikumi par biodrošības pasākumu kopumu dzīvnieku turēšanas vietām"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25.panta 19.punktu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9. jūnija noteikumos Nr. 291 "Noteikumi par biodrošības pasākumu kopumu dzīvnieku turēšanas vietām" (Latvijas Vēstnesis, 2015, 124., 168. nr.; 2017, 45., 88. nr.; 2020, 26., 87. nr.; 2021, 39., 96.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mājputnu un tādu nebrīvē turētu putnu novietnēm, kuri atbilst Eiropas Parlamenta un Padomes 2016. gada 9. marta Regulas (ES) 2016/429 par pārnēsājamām dzīvnieku slimībām un ar ko groza un atceļ konkrētus aktus dzīvnieku veselības jomā ("Dzīvnieku veselības tiesību akts") 4. panta 9. un 10.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mājputnus un nebrīvē turētus putnus olu un gaļas iegūšanai, lai to izmantotu patēriņam savā uzturā;".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mājputnus un nebrīvē turētus putnus inkubācijas olu iegūšanai, lai tās izmantotu mājsaimniecības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Dzīvnieku īpašnieks vai turētājs, kas tur mājputnus un nebrīvē turētus putnus, ievēro šo noteikumu 2. pielikumā noteiktos biodrošības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Ja cūku sugas dzīvnieku vai mājputnu un nebrīvē turētu putnu īpašnieks vai turētājs nenodrošina kādu no šo noteikumu 1. un 2. pielikumā noteiktajiem biodrošības pasākumiem, Pārtikas un veterinārā dienesta inspektors ir tiesīgs pieņemt lēmumu par dzīvnieku un to produktu pārvietošanas aizliegumu."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informatīvo atsauci uz Eiropas Savienības direktīvu.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22-TA-862</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22-TA-862</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noteikumu_(grozījumu)_projekts_22-TA-862.docx</dc:title>
</cp:coreProperties>
</file>

<file path=docProps/custom.xml><?xml version="1.0" encoding="utf-8"?>
<Properties xmlns="http://schemas.openxmlformats.org/officeDocument/2006/custom-properties" xmlns:vt="http://schemas.openxmlformats.org/officeDocument/2006/docPropsVTypes"/>
</file>