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630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11. oktobrī (prot. Nr. 52 21.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"68) Komisijas 2021. gada 13. decembra Deleģētās direktīvas (ES) 2022/274, ar ko, pielāgojot zinātnes un tehnikas attīstībai, Eiropas Parlamenta un Padomes Direktīvas 2011/65/ES III pielikumu groza attiecībā uz atbrīvojumu dzīvsudraba izmantošanai aukstā katoda fluorescences spuldzēs un ārējā elektroda fluorescences spuldzēs īpašām vajadzībām;".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69.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"69) Komisijas 2021. gada 13. decembra Deleģētās direktīvas (ES) 2022/275, ar ko, pielāgojot zinātnes un tehnikas attīstībai, Eiropas Parlamenta un Padomes Direktīvas 2011/65/ES III pielikumu groza attiecībā uz atbrīvojumu dzīvsudraba izmantošanai citās augstspiediena nātrija (tvaiku) spuldzēs vispārējai apgaismei;".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70.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"70) Komisijas 2021. gada 13. decembra Deleģētās direktīvas (ES) 2022/276 ar ko, pielāgojot tehnikas un zinātnes attīstībai, Eiropas Parlamenta un Padomes Direktīvas 2011/65/ES III pielikumu groza attiecībā uz atbrīvojumu dzīvsudraba izmantošanai viencokola (kompaktajās) luminiscences spuldzēs vispārējai apgaismei;".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71.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"71) Komisijas 2021. gada 13. decembra Deleģētās direktīvas (ES) 2022/277, ar ko, pielāgojot tehnikas un zinātnes attīstībai, groza Eiropas Parlamenta un Padomes Direktīvas 2011/65/ES III pielikumu attiecībā uz atbrīvojumu dzīvsudraba izmantošanai viencokola (kompaktajās) luminiscences spuldzēs vispārējai apgaismei &lt; 30 W, ar kalpošanas laiku, kas vienāds ar vai lielāks par 20000 h;".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72.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"72) Komisijas 2021. gada 13. decembra Deleģētās direktīvas (ES) 2022/278, ar ko attiecībā uz atbrīvojumu, kurš atļauj dzīvsudrabu izmantot metālu halogenīdu spuldzēs, groza Eiropas Parlamenta un Padomes Direktīvas 2011/65/ES III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73.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"73) Komisijas 2021. gada 13. decembra Deleģētās direktīvas (ES) 2022/279, ar ko attiecībā uz atbrīvojumu, kurš atļauj dzīvsudrabu izmantot citās gāzizlādes spuldzēs īpašām vajadzībām, groza Eiropas Parlamenta un Padomes Direktīvas 2011/65/ES III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74.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"74) Komisijas 2021. gada 13. decembra Deleģētās direktīvas (ES) 2022/280, ar ko attiecībā uz atbrīvojumu, kurš atļauj dzīvsudrabu izmantot citās zemspiediena gāzizlādes spuldzēs, groza Eiropas Parlamenta un Padomes Direktīvas 2011/65/ES III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75.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"75) Komisijas 2021. gada 13. decembra Deleģētās direktīvas (ES) 2022/281, ar ko attiecībā uz atbrīvojumu, kurš atļauj dzīvsudrabu izmantot viencokola (kompaktajās) fluorescences spuldzēs īpašām vajadzībām, groza Eiropas Parlamenta un Padomes Direktīvas 2011/65/ES III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"76) Komisijas 2021. gada 13. decembra Deleģētās direktīvas (ES) 2022/282, ar ko attiecībā uz atbrīvojumu, kurš atļauj dzīvsudrabu izmantot nelineārās trīsjoslu fosfora spuldzēs, groza Eiropas Parlamenta un Padomes Direktīvas 2011/65/ES III pielikumu, to pielāgojot zinātnes un tehnikas attīstībai;".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77.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"77) Komisijas 2021. gada 13. decembra Deleģētās direktīvas (ES) 2022/283, ar ko, pielāgojot zinātnes un tehnikas attīstībai, Eiropas Parlamenta un Padomes Direktīvas 2011/65/ES III pielikumu groza attiecībā uz atbrīvojumu dzīvsudraba izmantošanai augstspiediena nātrija (tvaiku) spuldzēs ar uzlabotu krāsu atveidošanas indeksu vispārējai apgaismei;".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78.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"78) Komisijas 2021. gada 16. decembra Deleģētās direktīvas (ES) 2022/284, ar ko, pielāgojot zinātnes un tehnikas attīstībai, Eiropas Parlamenta un Padomes Direktīvas 2011/65/ES III pielikumu groza attiecībā uz atbrīvojumu dzīvsudraba izmantošanai lineārajās divcokolu luminiscences spuldzēs vispārējai apgaismei;".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79.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"79) Komisijas 2021. gada 13. decembra  Deleģētās direktīvas (ES) 2022/287, ar ko attiecībā uz atbrīvojumu, kurš atļauj dzīvsudrabu izmantot citās fluorescences spuldzēs citādai vispārējai apgaismei un īpašām vajadzībām, groza Eiropas Parlamenta un Padomes Direktīvas 2011/65/ES III pielikumu, to pielāgojot zinātnes un tehnikas attīstībai."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22-TA-2169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