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w:t>
      </w:r>
      <w:r>
        <w:br/>
      </w:r>
      <w:r w:rsidR="00000000" w:rsidRPr="00000000" w:rsidDel="00000000">
        <w:rPr>
          <w:rStyle w:val="paragraph"/>
          <w:i w:val="1"/>
          <w:rtl w:val="0"/>
        </w:rPr>
        <w:t xml:space="preserve">perioda 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pasākumu "Deinstitucionalizācija"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nosacījumus, tai skaitā 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kvalitatīvu institucionālai aprūpei alternatīvu sociālo pakalpojumu dzīvesvietā un ģimeniskai videi pietuvinātu pakalpojumu pieejamību personām ar invaliditāti un bērniem.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saņem valsts finansētus ilgstošas sociālās aprūpes un sociālās rehabilitācijas institūciju (turpmāk – valsts ilgstošas aprūpes institūcijas) pakalpojumus un pasākuma īstenošanas laikā pāriet uz dzīvi sabiedrībā, kā arī pilngadīgas personas ar garīga rakstura traucējumiem, kuras potenciāli var nonākt valsts ilgstošas aprūpes institūcijā un kurām ir noteikta smaga vai ļoti smaga invaliditāte (I vai II invaliditātes grupa);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sociālās aprūpes un sociālās rehabilitācijas institūciju (turpmāk – bērnu aprūpes iestādes)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potenciālie aizbildņi, adoptētāji, audžuģimenes.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2018. gada 31. decembrim – personu ar garīga rakstura traucējumiem skaits, kuras saņem Eiropas Sociālā fonda atbalstītos sociālās aprūpes pakalpojumus dzīvesvietā (arī sociālās rehabilitācijas pakalpojumus) – 210;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pieaugušo personu ar garīga rakstura traucējumiem skaits, kurām ar Eiropas Sociālā fonda atbalstu veikts individuālo vajadzību izvērtējums – 2100;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iestādēs esošo bērnu skaits, kuriem veikts individuālo vajadzību izvērtējums (ar Eiropas Sociālā fonda atbalstu) – 1198;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ilgstošās sociālās aprūpes un sociālās rehabilitācijas institūciju (filiāļu) skaits –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garīga rakstura traucējumiem skaits, kuras saņem Eiropas Sociālā fonda atbalstītos sociālās aprūpes pakalpojumus dzīvesvietā (arī sociālās rehabilitācijas pakalpojumus) – 1426;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ar funkcionāliem traucējumiem skaits, kuri saņem Eiropas Sociālā fonda atbalstītos sociālos pakalpojumus – 2 270;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garīga rakstura traucējumiem skaits, kuras uzsāk patstāvīgu dzīvi ārpus ilgstošas sociālās aprūpes un sociālās rehabilitācijas institūcijas – 525;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institucionālā aprūpē esošo bērnu skaita samazināšanās no 1 799 līdz 720;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slēgto ilgstošas sociālās aprūpes un sociālās rehabilitācijas institūciju (filiāļu) skaits –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rādītājs – līdz 2018. gada 31. decembrim sertificēti izdevumi 4 031 880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 projektā – 993 943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 projektā – 657 202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 projektā – 735 609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 projektā – 671 840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 projektā – 973 286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 MK 19.04.2022. noteikumiem Nr. 242)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46 056 430 </w:t>
      </w:r>
      <w:r w:rsidR="00000000" w:rsidRPr="00000000" w:rsidDel="00000000">
        <w:rPr>
          <w:i w:val="1"/>
          <w:rtl w:val="0"/>
        </w:rPr>
        <w:t xml:space="preserve">euro</w:t>
      </w:r>
      <w:r w:rsidR="00000000" w:rsidRPr="00000000" w:rsidDel="00000000">
        <w:rPr>
          <w:rtl w:val="0"/>
        </w:rPr>
        <w:t xml:space="preserve">, tai skaitā Eiropas Sociālā fonda finansējums – 39 147 965 </w:t>
      </w:r>
      <w:r w:rsidR="00000000" w:rsidRPr="00000000" w:rsidDel="00000000">
        <w:rPr>
          <w:i w:val="1"/>
          <w:rtl w:val="0"/>
        </w:rPr>
        <w:t xml:space="preserve">euro</w:t>
      </w:r>
      <w:r w:rsidR="00000000" w:rsidRPr="00000000" w:rsidDel="00000000">
        <w:rPr>
          <w:rtl w:val="0"/>
        </w:rPr>
        <w:t xml:space="preserve"> un valsts budžeta finansējums – 6 908 465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plānotā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no šo noteikumu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ko plāno projekta iesniegumā, līdz 2018. gada 31. decembrim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10 358 383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reģionam – 7 038 145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reģionam – 7 740 848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reģionam – 6 597 040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reģionam – 6 781 544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 minētās projektu maksimālo attiecināmo izmaksu kopsummas pa plānošanas reģioniem tiek pārskatītas un, ja nepieciešams, precizētas pēc plānošanas reģionu deinstitucionalizācijas plānu izstrādes atbilstoši precizētajam mērķa grupas izvietojumam. Balstoties uz izstrādātajiem plānošanas reģionu deinstitucionalizācijas plāniem, šo noteikumu </w:t>
      </w:r>
      <w:r w:rsidR="00000000" w:rsidRPr="00000000" w:rsidDel="00000000">
        <w:rPr>
          <w:rtl w:val="0"/>
        </w:rPr>
        <w:t xml:space="preserve">29.</w:t>
      </w:r>
      <w:r w:rsidR="00000000" w:rsidRPr="00000000" w:rsidDel="00000000">
        <w:rPr>
          <w:rtl w:val="0"/>
        </w:rPr>
        <w:t xml:space="preserve"> punktā minētā Sociālo pakalpojumu attīstības padome sniedz priekšlikumus atbildīgajai iestādei par projektu maksimālo attiecināmo izmaksu kopsummu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iesniedzēji pasākuma ietvaros ir institūcijas, kas darbojas saskaņā ar Reģionālās attīstības likumā noteiktajām kompetencēm, – šo noteikumu </w:t>
      </w:r>
      <w:r w:rsidR="00000000" w:rsidRPr="00000000" w:rsidDel="00000000">
        <w:rPr>
          <w:rtl w:val="0"/>
        </w:rPr>
        <w:t xml:space="preserve">10.</w:t>
      </w:r>
      <w:r w:rsidR="00000000" w:rsidRPr="00000000" w:rsidDel="00000000">
        <w:rPr>
          <w:rtl w:val="0"/>
        </w:rPr>
        <w:t xml:space="preserve"> punktā minētie plānošanas reģioni.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Katrs 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iestāde lēmumu par projekta iesniegumu apstiprināšanu, apstiprināšanu ar nosacījumu vai noraidīšanu pieņem mēneša laikā no šo noteikumu </w:t>
      </w:r>
      <w:r w:rsidR="00000000" w:rsidRPr="00000000" w:rsidDel="00000000">
        <w:rPr>
          <w:rtl w:val="0"/>
        </w:rPr>
        <w:t xml:space="preserve">14.</w:t>
      </w:r>
      <w:r w:rsidR="00000000" w:rsidRPr="00000000" w:rsidDel="00000000">
        <w:rPr>
          <w:rtl w:val="0"/>
        </w:rPr>
        <w:t xml:space="preserve"> punktā minētajā projekta atlases nolikumā noteiktā projekta iesnieguma iesniegšanas beigu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sadarbības partneri var būt: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administratīvajā teritorijā esošas pašvaldības atbilstoši normatīvajiem aktiem par plānošanas reģionu teritorijām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plānošanas reģiona administratīvajā teritorijā esošas pašvaldības, ja tas nepieciešams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ilgstošas aprūpes institūcijas (valsts sociālās aprūpes centri)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aprūpes iestādes vai to dibinātāji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minēto individuālo vajadzību izvērtēšanu un atbalsta plānu izstrādi šo noteikumu </w:t>
      </w:r>
      <w:r w:rsidR="00000000" w:rsidRPr="00000000" w:rsidDel="00000000">
        <w:rPr>
          <w:rtl w:val="0"/>
        </w:rPr>
        <w:t xml:space="preserve">3.1.</w:t>
      </w:r>
      <w:r w:rsidR="00000000" w:rsidRPr="00000000" w:rsidDel="00000000">
        <w:rPr>
          <w:rtl w:val="0"/>
        </w:rPr>
        <w:t xml:space="preserve"> apakšpunktā minētās mērķa grupas personām nodrošina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minētās pašvaldības, kas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ir sadarbības partneri metodikas darbam ar personām ar garīga rakstura traucējumiem pilotprojektā. Individuālo vajadzību izvērtēšanu un atbalsta plānu izstrādi var veikt arī finansējuma saņēmēja piesaistīts sociālais darbinieks, kurš ir piedalījies 9.2.1.1. pasākuma ietvaros organizētajās apmācībās darbam ar šo noteikumu 19.1.10.2. apakšpunktā minēto zinātnisko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 MK 15.06.2021. noteikumiem Nr. 373)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Ar šo noteikumu 16.1., 16.3. un 16.4. apakšpunktā minētajiem sadarbības partneriem finansējuma saņēmējs slēdz sadarbības līgumu. Ja projekta iesnieguma iesniegšanas dienā vēl nav noslēgts sadarbības līgums, ar projekta sadarbības partneri tiek noslēgts nodomu protokols par sadarbību projekta īstenošanā, izņemot šo noteikumu 16.2. apakšpunktā minētos sadarbības partnerus, kurus identificē un ar kuriem sadarbības līgumus var slēgt projekta īstenošanas laikā. Ja kādu šo noteikumu 16.1. un 16.4. apakšpunktā minēto sadarbības partneri identificē projekta īstenošanas laikā, finansējuma saņēmējs sadarbības līgumu ar to slēdz ne vēlāk kā līdz 2016. gada 31. decembrim. Ar šo noteikumu 16.2. apakšpunktā minētajiem sadarbības partneriem finansējuma saņēmējs sadarbības līgumus slēdz, ja uzņemas savstarpējas finanšu saistības. Ja sadarbība ar šo noteikumu </w:t>
      </w:r>
      <w:r w:rsidR="00000000" w:rsidRPr="00000000" w:rsidDel="00000000">
        <w:rPr>
          <w:rtl w:val="0"/>
        </w:rPr>
        <w:t xml:space="preserve">16.2.</w:t>
      </w:r>
      <w:r w:rsidR="00000000" w:rsidRPr="00000000" w:rsidDel="00000000">
        <w:rPr>
          <w:rtl w:val="0"/>
        </w:rPr>
        <w:t xml:space="preserve"> apakšpunktā minēto sadarbības partneri paredz tikai informācijas apmaiņu par šo noteikumu 3.1. apakšpunktā minētās mērķa grupas personām un tām nepieciešamajiem sabiedrībā balstītiem sociālajiem pakalpojumiem, finansējuma saņēmējs izvērtē nepieciešamību slēgt sadarbības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uzdevumiem, ievērojot šo noteikumu </w:t>
      </w:r>
      <w:r w:rsidR="00000000" w:rsidRPr="00000000" w:rsidDel="00000000">
        <w:rPr>
          <w:rtl w:val="0"/>
        </w:rPr>
        <w:t xml:space="preserve">19.</w:t>
      </w:r>
      <w:r w:rsidR="00000000" w:rsidRPr="00000000" w:rsidDel="00000000">
        <w:rPr>
          <w:rtl w:val="0"/>
        </w:rPr>
        <w:t xml:space="preserve"> punktā minēto;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pušu apņemšanās noslēgt sadarbības līgumu, ja projekts tiks apstiprināts.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sadarbības līgumā iekļauj informāciju atbilstoši normatīvajiem aktiem par kārtību, kādā Eiropas Savienības struktūrfondu un Kohēzijas fonda vadībā iesaistītās institūcijas nodrošina plānošanas dokumentu sagatavošanu un šo fondu ieviešanu 2014.–2020. gada plānošanas periodā, un papildus iekļauj informāciju (kur attiecināms) par sadarbības partnera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atbalstāmo darbību īstenošanai, nodrošinot piekļuvi sociālo pakalpojumu sniedzējiem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personām, kuras saņem pašvaldību finansētos sociālos pakalpojumus konkrētajā pašvaldībā;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 šo noteikumu </w:t>
      </w:r>
      <w:r w:rsidR="00000000" w:rsidRPr="00000000" w:rsidDel="00000000">
        <w:rPr>
          <w:rtl w:val="0"/>
        </w:rPr>
        <w:t xml:space="preserve">40.4.</w:t>
      </w:r>
      <w:r w:rsidR="00000000" w:rsidRPr="00000000" w:rsidDel="00000000">
        <w:rPr>
          <w:rtl w:val="0"/>
        </w:rPr>
        <w:t xml:space="preserve"> apakšpunktā minēto sociālo mentoru, ja nepieciešams, nodrošinot viņam pieeju sociālo pakalpojumu sniegšanas vietām šo noteikumu </w:t>
      </w:r>
      <w:r w:rsidR="00000000" w:rsidRPr="00000000" w:rsidDel="00000000">
        <w:rPr>
          <w:rtl w:val="0"/>
        </w:rPr>
        <w:t xml:space="preserve">20.4.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sociālo mentoru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īstenošanu un priekšfinansēšanu, kā arī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izmaksu priekšfinansēšanu šo noteikumu </w:t>
      </w:r>
      <w:r w:rsidR="00000000" w:rsidRPr="00000000" w:rsidDel="00000000">
        <w:rPr>
          <w:rtl w:val="0"/>
        </w:rPr>
        <w:t xml:space="preserve">20.4.</w:t>
      </w:r>
      <w:r w:rsidR="00000000" w:rsidRPr="00000000" w:rsidDel="00000000">
        <w:rPr>
          <w:rtl w:val="0"/>
        </w:rPr>
        <w:t xml:space="preserve"> apakšpunktā minētās atbalstāmās darbības ietvaros un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punktā minēto izmaksu priekšfinansēšanu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nodrošināt šo noteikumu 3.1. un 3.3. apakšpunktā minētajām mērķa grupas personām sniegto sabiedrībā balstīto pakalpojumu uzskaiti, norādot katrai personai sniegtos pakalpojumus, tai skaitā šo noteikumu 3.3. apakšpunktā minētajām mērķa grupas personām uzskaitīt sniegto sabiedrībā balstīto sociālo pakalpojumu veidus un sniegšanas ilgumu, norādot pakalpojuma sniegšanas uzsākšanas un pabeigšanas laiku pilnās stundās, bet "atelpas brīža" pakalpojumiem – diennaktīs;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iesniegt informāciju par pašvaldības finansējuma izlietojumu un atbalstu saņēmušajām personām, ja pašvaldība sabiedrībā balstītu sociālo pakalpojumu nodrošināšanai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 ka pēc pasākuma īstenošanas beigām pašvaldības turpina sniegt sabiedrībā balstītus sociālos pakalpojumus: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piešķirto valsts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būs atstājušas valsts ilgstošas aprūpes institūcijas un uzsākušas dzīvi sabiedrībā;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dzīvo sabiedrībā;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norēķinu kontu vai nodrošināt atsevišķu ieņēmumu un izdevumu grāmatvedības uzskaiti ar projekta īstenošanu saistītajiem ieņēmumiem un izdevumiem atbilstoši Latvijas Republikas normatīvo aktu prasībām grāmatvedības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22.1.1.4.</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kompensāciju izmaksu;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sociālo darbinieku šo noteikumu </w:t>
      </w:r>
      <w:r w:rsidR="00000000" w:rsidRPr="00000000" w:rsidDel="00000000">
        <w:rPr>
          <w:rtl w:val="0"/>
        </w:rPr>
        <w:t xml:space="preserve">20.1.</w:t>
      </w:r>
      <w:r w:rsidR="00000000" w:rsidRPr="00000000" w:rsidDel="00000000">
        <w:rPr>
          <w:rtl w:val="0"/>
        </w:rPr>
        <w:t xml:space="preserve"> apakšpunktā minētajai individuālo vajadzību izvērtēšanai un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sociālo darbinieku apmācībās darbam ar Eiropas kopējās vadlīnijās (vadlīnijas pārejai no institucionālās uz sabiedrībā balstītu aprūpi) rekomendēto atbalsta intensitātes skalu – zinātnisko metodi personu ar garīga rakstura traucējumiem atbalsta vajadzību izvērtēšanai (turpmāk – zinātniskā metode);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izmaksu priekšfinansēšanu;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partneris ir valsts sociālās aprūpes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valsts ilgstošas aprūpes pakalpojuma sniedzējam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kuras saņem valsts finansētus sociālās aprūpes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šo noteikumu </w:t>
      </w:r>
      <w:r w:rsidR="00000000" w:rsidRPr="00000000" w:rsidDel="00000000">
        <w:rPr>
          <w:rtl w:val="0"/>
        </w:rPr>
        <w:t xml:space="preserve">20.4.</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22.1.1.1.</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valsts budžeta izdevumu kontu saskaņā ar Valsts kasē reģistrētiem finansēšanas plāniem;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22.1.1.1.</w:t>
      </w:r>
      <w:r w:rsidR="00000000" w:rsidRPr="00000000" w:rsidDel="00000000">
        <w:rPr>
          <w:rtl w:val="0"/>
        </w:rPr>
        <w:t xml:space="preserve"> apakšpunktā minētos transferta maksājumus;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sadarbības partneris ir bērnu aprūpes iestāde vai tās dibinātājs: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bērnu ilgstošas sociālās aprūpes un sociālās rehabilitācijas pakalpojuma sniedzējam un tikšanās iespējas ar tur strādājošiem speciālistiem, kā arī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kuras saņem bērnu aprūpes iestādes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17.04.2018. noteikumiem Nr. 221; MK 15.06.2021. noteikumiem Nr. 373; grozījumi 19.1.5. un 19.1.9 apakšpunktos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minētais sadarbības partneris var vienoties ar finansējuma saņēmēju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grupas personu skaitu, kurām pasākuma ietvaros plāno nodrošināt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sniegšanu. Mērķa grupas personu skaitu var precizēt pēc šo noteikumu </w:t>
      </w:r>
      <w:r w:rsidR="00000000" w:rsidRPr="00000000" w:rsidDel="00000000">
        <w:rPr>
          <w:rtl w:val="0"/>
        </w:rPr>
        <w:t xml:space="preserve">35.11.</w:t>
      </w:r>
      <w:r w:rsidR="00000000" w:rsidRPr="00000000" w:rsidDel="00000000">
        <w:rPr>
          <w:rtl w:val="0"/>
        </w:rPr>
        <w:t xml:space="preserve"> apakšpunktā minētā izvēlētā risinājuma noteikšanas šo noteikumu </w:t>
      </w:r>
      <w:r w:rsidR="00000000" w:rsidRPr="00000000" w:rsidDel="00000000">
        <w:rPr>
          <w:rtl w:val="0"/>
        </w:rPr>
        <w:t xml:space="preserve">20.2.</w:t>
      </w:r>
      <w:r w:rsidR="00000000" w:rsidRPr="00000000" w:rsidDel="00000000">
        <w:rPr>
          <w:rtl w:val="0"/>
        </w:rPr>
        <w:t xml:space="preserve"> apakšpunktā minētā plānošanas reģiona deinstitucionalizācijas plāna izstrādes laikā, pie sadarbības līguma noslēdzot ar finansējuma saņēmēju papildu vienošanos, kurā nosaka precīzu saistību apmēru, ko uzņemas šo noteikumu </w:t>
      </w:r>
      <w:r w:rsidR="00000000" w:rsidRPr="00000000" w:rsidDel="00000000">
        <w:rPr>
          <w:rtl w:val="0"/>
        </w:rPr>
        <w:t xml:space="preserve">16.1.</w:t>
      </w:r>
      <w:r w:rsidR="00000000" w:rsidRPr="00000000" w:rsidDel="00000000">
        <w:rPr>
          <w:rtl w:val="0"/>
        </w:rPr>
        <w:t xml:space="preserve"> apakšpunktā minētais sadarbības partneris. Šo noteikumu </w:t>
      </w:r>
      <w:r w:rsidR="00000000" w:rsidRPr="00000000" w:rsidDel="00000000">
        <w:rPr>
          <w:rtl w:val="0"/>
        </w:rPr>
        <w:t xml:space="preserve">16.1.</w:t>
      </w:r>
      <w:r w:rsidR="00000000" w:rsidRPr="00000000" w:rsidDel="00000000">
        <w:rPr>
          <w:rtl w:val="0"/>
        </w:rPr>
        <w:t xml:space="preserve"> apakšpunktā minētais sadarbības partneris ir tiesīgs izbeigt sadarbības līgumu ar finansējuma saņēmēju par sadarbību pasākuma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pienākums ir projekta īstenošanas laikā iesaistīt vismaz 50 procentus no plānošanas reģiona administratīvajā teritorijā esošajiem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šo noteikumu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individuālo vajadzību izvērtēšana un individuālo sociālās aprūpes vai sociālās rehabilitācijas plānu (turpmāk – atbalsta plāns)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un to grozījumu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aprūpes iestāžu un slēgšanai atbalstīto valsts sociālās aprūpes centru filiāļu reorganizācijas plānu (turpmāk – reorganizācijas plāni)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personu, kuras uzturas valsts ilgstošas aprūpes institūcijās, sagatavošana pārejai uz dzīvi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sabiedrībā balstītu sociālo pakalpojumu īstenošana šo noteikumu </w:t>
      </w:r>
      <w:r w:rsidR="00000000" w:rsidRPr="00000000" w:rsidDel="00000000">
        <w:rPr>
          <w:rtl w:val="0"/>
        </w:rPr>
        <w:t xml:space="preserve">3.1.</w:t>
      </w:r>
      <w:r w:rsidR="00000000" w:rsidRPr="00000000" w:rsidDel="00000000">
        <w:rPr>
          <w:rtl w:val="0"/>
        </w:rPr>
        <w:t xml:space="preserve"> apakšpunktā minētās mērķa grupas personu neatkarīgai dzīvei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sociālās rehabilitācijas pakalpojumu, dienas aprūpes centra pakalpojumu, īslaicīgās aprūpes jeb "atelpas brīža" pakalpojumu un sociālās aprūpes pakalpojumu (turpmāk – aprūpes pakalpojums) īstenošana šo noteikumu </w:t>
      </w:r>
      <w:r w:rsidR="00000000" w:rsidRPr="00000000" w:rsidDel="00000000">
        <w:rPr>
          <w:rtl w:val="0"/>
        </w:rPr>
        <w:t xml:space="preserve">3.3.</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speciālistu apmācības sabiedrībā balstītu sociālo pakalpojumu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informatīvi un izglītojoši pasākumi sabiedrības attieksmes maiņai, audžuģimeņu, adoptētāju un aizbildņu skaita palielināšanai;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13.11.2018. noteikumiem Nr. 704)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likumā noteiktajam, izņemot virsstundas: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projekta īstenošanas personāla izmaksas (ja personāla iesaiste projektā ir nodrošināta saskaņā ar daļlaika attiecināmības principu, attiecināma ir ne mazāk kā 30 procentu noslodze):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valsts sociālās aprūpes centriem šo noteikumu 20.4. apakšpunktā minētās atbalstāmās darbības īstenošanā iesaistīto speciālistu piemaksām un darba devēja valsts sociālās apdrošināšanas obligātajām iemaksām saskaņā ar šo noteikumu 58.1. apakšpunktā minēto vienas vienības izmaksu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atlīdzības izmaksām sociālajam mentoram šo noteikumu 20.4. apakšpunktā minētās atbalstāmās darbības īstenošanai, ievērojot šo noteikumu 40.5. apakšpunktā minēto nosacījumu;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no 01.07.2021. ar MK 15.06.2021. noteikumiem Nr. 373)</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atlīdzības izmaksām sociālajam darbiniekam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vadības personāla atlīdzības izmaksas. Ja projekta vadības personāla iesaiste projektā ir nodrošināta saskaņā ar daļlaika attiecināmības principu, attiecināma ir ne mazāk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kā arī šo noteikumu </w:t>
      </w:r>
      <w:r w:rsidR="00000000" w:rsidRPr="00000000" w:rsidDel="00000000">
        <w:rPr>
          <w:rtl w:val="0"/>
        </w:rPr>
        <w:t xml:space="preserve">20.9.</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šo noteikumu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šo noteikumu </w:t>
      </w:r>
      <w:r w:rsidR="00000000" w:rsidRPr="00000000" w:rsidDel="00000000">
        <w:rPr>
          <w:rtl w:val="0"/>
        </w:rPr>
        <w:t xml:space="preserve">22.1.1.4.</w:t>
      </w:r>
      <w:r w:rsidR="00000000" w:rsidRPr="00000000" w:rsidDel="00000000">
        <w:rPr>
          <w:rtl w:val="0"/>
        </w:rPr>
        <w:t xml:space="preserve"> apakšpunktā minēto sociālo darbinieku iekšzemes komandējumiem un dienesta braucieniem atbilstoši normatīvajiem aktiem par kārtību, kādā atlīdzināmi ar komandējumiem saistīti izdevumi, un transporta izmaksām šo noteikumu </w:t>
      </w:r>
      <w:r w:rsidR="00000000" w:rsidRPr="00000000" w:rsidDel="00000000">
        <w:rPr>
          <w:rtl w:val="0"/>
        </w:rPr>
        <w:t xml:space="preserve">20.1.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atbilstoši normatīvajiem aktiem par kārtību, kādā atlīdzināmi ar komandējumiem saistīti izdevumi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finansējuma saņēmēja projekta vadības personālam, ja tās nav iekļautas šo noteikumu 22.</w:t>
      </w:r>
      <w:r w:rsidR="00000000" w:rsidRPr="00000000" w:rsidDel="00000000">
        <w:rPr>
          <w:vertAlign w:val="superscript"/>
          <w:rtl w:val="0"/>
        </w:rPr>
        <w:t xml:space="preserve">1 </w:t>
      </w:r>
      <w:r w:rsidR="00000000" w:rsidRPr="00000000" w:rsidDel="00000000">
        <w:rPr>
          <w:rtl w:val="0"/>
        </w:rPr>
        <w:t xml:space="preserve">2.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05.12.2017. noteikumiem Nr. 709; MK 13.11.2018. noteikumiem Nr. 704; MK 04.06.2020. noteikumiem Nr. 357; MK 15.06.2021. noteikumiem Nr. 373; grozījums par 22.1.1.3. apakšpunkta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22.2.1.</w:t>
      </w:r>
      <w:r w:rsidR="00000000" w:rsidRPr="00000000" w:rsidDel="00000000">
        <w:rPr>
          <w:rtl w:val="0"/>
        </w:rPr>
        <w:t xml:space="preserve"> apakšpunktā minēto pakalpojumu (uzņēmuma līgumu) ietvaros papildus var plānot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finansējuma saņēmēja projekta vadības personālam jaunu darba vietu radīšanai vai esošo darba vietu atjaunošanai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finansējuma saņēmēja projekta vadības personāls ir nodarbināts normālu darba laiku, darba vietas aprīkojuma iegādes vai nomas izmaksas ir attiecināmas 100 procentu apmērā. Ja finansējuma saņēmēja projekta vadības personāls ir nodarbinātu nepilnu darba laiku vai personāla atlīdzībai piemēro daļlaika attiecināmības principu, darba vietas aprīkojuma iegādes vai nomas izmaksas ir attiecināmas proporcionāli atlīdzības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22.1.2.</w:t>
      </w:r>
      <w:r w:rsidR="00000000" w:rsidRPr="00000000" w:rsidDel="00000000">
        <w:rPr>
          <w:rtl w:val="0"/>
        </w:rPr>
        <w:t xml:space="preserve"> apakšpunktā minētajam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20.4.</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ēdināšanas izdevumiem, kas nepārsniedz 5 </w:t>
      </w:r>
      <w:r w:rsidR="00000000" w:rsidRPr="00000000" w:rsidDel="00000000">
        <w:rPr>
          <w:i w:val="1"/>
          <w:rtl w:val="0"/>
        </w:rPr>
        <w:t xml:space="preserve">euro</w:t>
      </w:r>
      <w:r w:rsidR="00000000" w:rsidRPr="00000000" w:rsidDel="00000000">
        <w:rPr>
          <w:rtl w:val="0"/>
        </w:rPr>
        <w:t xml:space="preserve"> dienā, ja laiks nokļūšanai līdz jaunajai dzīvesvietai un atpakaļ valsts ilgstošas aprūpes institūcijā pārsniedz piecas stundas,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uzturēšanās izdevumiem viesnīcā (naktsmītnē) atbilstoši normatīvajiem aktiem par kārtību, kādā atlīdzināmi ar komandējumiem saistītie izdevumi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ja nav iespējams līdz jaunajai dzīvesvietai nokļūt un atgriezties atpakaļ valsts ilgstošas aprūpes institūcijā 12 stundu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pakalpojumu pirkšanu, sabiedriskā transporta izmantošanu)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pasākuma īstenošanas laikā plāno pāriet uz dzīvi sabiedrībā, nokļūšanai līdz jaunajai dzīvesvietai un atpakaļ valsts ilgstošas aprūpes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sociālā mentora piesaisti, ja pašvaldība viņu piesaista uz uzņēmuma līguma pamata. Pakalpojuma izmaksas sociālajam mentoram nosaka par vienu šo noteikumu </w:t>
      </w:r>
      <w:r w:rsidR="00000000" w:rsidRPr="00000000" w:rsidDel="00000000">
        <w:rPr>
          <w:rtl w:val="0"/>
        </w:rPr>
        <w:t xml:space="preserve">3.1.</w:t>
      </w:r>
      <w:r w:rsidR="00000000" w:rsidRPr="00000000" w:rsidDel="00000000">
        <w:rPr>
          <w:rtl w:val="0"/>
        </w:rPr>
        <w:t xml:space="preserve"> apakšpunktā minētās mērķa grupas personu, kura saņem valsts ilgstošas aprūpes institūciju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22.2.2. apakšpunktā minēto kompensāciju pašvaldībām par šo noteikumu 20.5. apakšpunktā minēto atbalstāmo darbību nodrošināšanu piešķir par katrai šo noteikumu 3.1. apakšpunktā minētās mērķa grupas personai sniegto sabiedrībā balstītu sociālo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šo noteikumu 58.2. apakšpunktā minēto vienas vienības izmaksu metodiku, izņemot šo noteikumu 41.5. un 41.6. apakšpunktā minētos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faktiskajām izmaksām par šo noteikumu 41.5. un 41.6. apakšpunktā minētajiem pakalpojumiem, bet nepārsniedzot 73 </w:t>
      </w:r>
      <w:r w:rsidR="00000000" w:rsidRPr="00000000" w:rsidDel="00000000">
        <w:rPr>
          <w:i w:val="1"/>
          <w:rtl w:val="0"/>
        </w:rPr>
        <w:t xml:space="preserve">euro</w:t>
      </w:r>
      <w:r w:rsidR="00000000" w:rsidRPr="00000000" w:rsidDel="00000000">
        <w:rPr>
          <w:rtl w:val="0"/>
        </w:rPr>
        <w:t xml:space="preserve"> diennaktī šo noteikumu 41.5. apakšpunktā minētajam pakalpojumam.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 punkta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15.06.2021. noteikumiem Nr. 373)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20.6.</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pakalpojumiem, sabiedriskā transporta izmantošanu) šo noteikumu 3.3. apakšpunktā minētās mērķa grupas personu – bērnu ar funkcionāliem traucējumiem – nogādāšanai no bērna deklarētās dzīvesvietas uz "atelpas brīža" pakalpojuma sniegšanas vietu un atpakaļ;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aprūpes pakalpojuma nodrošināšanu. Kompensācijas aprēķinam piemēro šo noteikumu 58.2. apakšpunktā minēto vienas vienības izmaksu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"atelpas brīža" pakalpojuma nodrošināšanu, nepārsniedzot 73 </w:t>
      </w:r>
      <w:r w:rsidR="00000000" w:rsidRPr="00000000" w:rsidDel="00000000">
        <w:rPr>
          <w:i w:val="1"/>
          <w:rtl w:val="0"/>
        </w:rPr>
        <w:t xml:space="preserve">euro</w:t>
      </w:r>
      <w:r w:rsidR="00000000" w:rsidRPr="00000000" w:rsidDel="00000000">
        <w:rPr>
          <w:rtl w:val="0"/>
        </w:rPr>
        <w:t xml:space="preserve"> diennaktī;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šo noteikumu </w:t>
      </w:r>
      <w:r w:rsidR="00000000" w:rsidRPr="00000000" w:rsidDel="00000000">
        <w:rPr>
          <w:rtl w:val="0"/>
        </w:rPr>
        <w:t xml:space="preserve">20.6.</w:t>
      </w:r>
      <w:r w:rsidR="00000000" w:rsidRPr="00000000" w:rsidDel="00000000">
        <w:rPr>
          <w:rtl w:val="0"/>
        </w:rPr>
        <w:t xml:space="preserve"> apakšpunktā minēto sociālās rehabilitācijas pakalpojumu sniegšanas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šo noteikumu </w:t>
      </w:r>
      <w:r w:rsidR="00000000" w:rsidRPr="00000000" w:rsidDel="00000000">
        <w:rPr>
          <w:rtl w:val="0"/>
        </w:rPr>
        <w:t xml:space="preserve">20.6.</w:t>
      </w:r>
      <w:r w:rsidR="00000000" w:rsidRPr="00000000" w:rsidDel="00000000">
        <w:rPr>
          <w:rtl w:val="0"/>
        </w:rPr>
        <w:t xml:space="preserve"> apakšpunktā minētā dienas aprūpes centra pakalpojuma nodrošināšanu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 MK 15.06.2021. noteikumiem Nr. 373; MK 19.04.2022. noteikumiem Nr. 242)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20.7.</w:t>
      </w:r>
      <w:r w:rsidR="00000000" w:rsidRPr="00000000" w:rsidDel="00000000">
        <w:rPr>
          <w:rtl w:val="0"/>
        </w:rPr>
        <w:t xml:space="preserve"> apakšpunktā minētās atbalstāmās darbības īstenošanai ietver 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 ja pašvaldība sociālos mentorus ir piesaistījusi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finansējuma saņēmējam un sadarbības partneriem projektā plāno kā vienu izmaksu pozīciju, piemērojot netiešo izmaksu vienoto likmi 15 procentu apmērā no šo noteikumu </w:t>
      </w:r>
      <w:r w:rsidR="00000000" w:rsidRPr="00000000" w:rsidDel="00000000">
        <w:rPr>
          <w:rtl w:val="0"/>
        </w:rPr>
        <w:t xml:space="preserve">22.1.</w:t>
      </w:r>
      <w:r w:rsidR="00000000" w:rsidRPr="00000000" w:rsidDel="00000000">
        <w:rPr>
          <w:rtl w:val="0"/>
        </w:rPr>
        <w:t xml:space="preserve"> apakšpunktā minētajām tiešajām personāla izmaksām (finansējuma saņēmējam proporcionāli šo noteikumu </w:t>
      </w:r>
      <w:r w:rsidR="00000000" w:rsidRPr="00000000" w:rsidDel="00000000">
        <w:rPr>
          <w:rtl w:val="0"/>
        </w:rPr>
        <w:t xml:space="preserve">22.1.2.</w:t>
      </w:r>
      <w:r w:rsidR="00000000" w:rsidRPr="00000000" w:rsidDel="00000000">
        <w:rPr>
          <w:rtl w:val="0"/>
        </w:rPr>
        <w:t xml:space="preserve"> apakšpunktā minētajām tiešajām personāla izmaksām, pašvaldībām proporcionāli šo noteikumu </w:t>
      </w:r>
      <w:r w:rsidR="00000000" w:rsidRPr="00000000" w:rsidDel="00000000">
        <w:rPr>
          <w:rtl w:val="0"/>
        </w:rPr>
        <w:t xml:space="preserve">22.1.1.2.</w:t>
      </w:r>
      <w:r w:rsidR="00000000" w:rsidRPr="00000000" w:rsidDel="00000000">
        <w:rPr>
          <w:rtl w:val="0"/>
        </w:rPr>
        <w:t xml:space="preserve"> apakšpunktā minētajām tiešajām personāla izmaksām un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papildus šo noteikumu </w:t>
      </w:r>
      <w:r w:rsidR="00000000" w:rsidRPr="00000000" w:rsidDel="00000000">
        <w:rPr>
          <w:rtl w:val="0"/>
        </w:rPr>
        <w:t xml:space="preserve">22.1.1.4.</w:t>
      </w:r>
      <w:r w:rsidR="00000000" w:rsidRPr="00000000" w:rsidDel="00000000">
        <w:rPr>
          <w:rtl w:val="0"/>
        </w:rPr>
        <w:t xml:space="preserve"> apakšpunktā minētajām tiešajām personāla izmaksām, bet valsts sociālās aprūpes centriem proporcionāli šo noteikumu </w:t>
      </w:r>
      <w:r w:rsidR="00000000" w:rsidRPr="00000000" w:rsidDel="00000000">
        <w:rPr>
          <w:rtl w:val="0"/>
        </w:rPr>
        <w:t xml:space="preserve">22.1.1.1.</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15.06.2021. noteikumiem Nr. 373; grozījums par vārda un skaitļa "un 22.1.1.3."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neparedzētās izmaksas (izdevumi papildu darbu vai pakalpojumu veikšanai, kas neparedzamu apstākļu dēļ ir kļuvuši nepieciešami noslēgtās vienošanās par projekta īstenošanu izpildes nodrošināšanai) projektā plāno kā vienu izdevumu pozīciju un tā nepārsniedz divus procentus no šo noteikumu </w:t>
      </w:r>
      <w:r w:rsidR="00000000" w:rsidRPr="00000000" w:rsidDel="00000000">
        <w:rPr>
          <w:rtl w:val="0"/>
        </w:rPr>
        <w:t xml:space="preserve">21.1.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21.</w:t>
      </w:r>
      <w:r w:rsidR="00000000" w:rsidRPr="00000000" w:rsidDel="00000000">
        <w:rPr>
          <w:rtl w:val="0"/>
        </w:rPr>
        <w:t xml:space="preserve"> punktā minēto izmaksu pievienotās vērtības nodokļa izmaksas ir attiecināmās izmaksas, ja tās nav atmaksājamas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ieviešanu uzrauga Labklājības ministrijas izveidota Sociālo pakalpojumu attīstības padome (turpmāk – padome). Padomes sēdē ar balsstiesībām uzaicina piedalīties Ekonomikas ministrijas, Izglītības un zinātnes ministrijas, Satiksmes ministrijas, Veselības ministrijas, Vides aizsardzības un reģionālās attīstības ministrijas, Latvijas Lielo pilsētu asociācijas, kā arī citu nevalstisko organizāciju pārstāvjus, kuri pārstāv deinstitucionalizētās personas un to ģimenes locekļus. Padomes sēdēs atbildīgās iestādes un plānošanas reģionu pārstāvji piedalās novērotāja statusā. Padomes personālsastāvu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ieteikumus plānošanas reģionu deinstitucionalizācijas plānu sagatavošanas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plānošanas reģionu izstrādātos deinstitucionalizācijas plānus un to grozījumus;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plānošanas reģionu deinstitucionalizācijas plānu ieviešanas procesu un sabiedrībā balstītu sociālo pakalpojumu izveidošanas gaitu, analizē problēmas un sniedz priekšlikumus plānošanas reģioniem un atbildīgajai iestādei nepieciešamo uzlabojumu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par nepieciešamajām izmaiņām finansējuma sadalījumā pa plānošanas reģioniem atbilstoši šo noteikumu </w:t>
      </w:r>
      <w:r w:rsidR="00000000" w:rsidRPr="00000000" w:rsidDel="00000000">
        <w:rPr>
          <w:rtl w:val="0"/>
        </w:rPr>
        <w:t xml:space="preserve">11.</w:t>
      </w:r>
      <w:r w:rsidR="00000000" w:rsidRPr="00000000" w:rsidDel="00000000">
        <w:rPr>
          <w:rtl w:val="0"/>
        </w:rPr>
        <w:t xml:space="preserve"> punktā minētajam;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konsultē finansējuma saņēmēju pasākuma īstenošanas procesā, analizē ieviešanas progresu un sniedz ieteikumus finansējuma saņēmējam pasākuma ieviešanas pilnveidei.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13.11.2018. noteikumiem Nr. 704)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Pasākumu īsteno tiešā sinerģijā ar 9.2.1.1. pasākumu, 9.2.3. specifiskā atbalsta mērķi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(turpmāk – 9.2.3. specifiskā atbalsta mērķis) un 9.3.1. specifiskā atbalsta mērķa "Attīstīt pakalpojumu infrastruktūru bērnu aprūpei ģimeniskā vidē un personu ar invaliditāti neatkarīgai dzīvei un integrācijai sabiedrībā" 9.3.1.1. pasākumu (turpmāk – 9.3.1.1. pasākums). Pasākuma ietvaros plānošanas reģionu deinstitucionalizācijas plāni tiek izstrādāti, balstoties uz 9.2.3. specifiskā atbalsta mērķa ietvaros veiktā pētījuma rezultātiem un veselības tīklu attīstības vadlīnijām. Ieguldījumi infrastruktūrā 9.3.1.1. pasākuma ietvaros tiek veikti atbilstoši pasākuma ietvaros izstrādātajiem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(izņemot bērnus ar funkcionāliem traucējumiem, kuriem tiek sniegts tikai šo noteikumu </w:t>
      </w:r>
      <w:r w:rsidR="00000000" w:rsidRPr="00000000" w:rsidDel="00000000">
        <w:rPr>
          <w:rtl w:val="0"/>
        </w:rPr>
        <w:t xml:space="preserve">20.6.</w:t>
      </w:r>
      <w:r w:rsidR="00000000" w:rsidRPr="00000000" w:rsidDel="00000000">
        <w:rPr>
          <w:rtl w:val="0"/>
        </w:rPr>
        <w:t xml:space="preserve"> apakšpunktā minētais "atelpas brīža" vai aprūpes pakalpojums) –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sociālo darbinieku, psihologu (vēlams, klīnisko psihologu), fizioterapeitu vai ergoterapeitu;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Labklājības ministrijas izstrādātos vērtēšanas kritērijus un individuālā izvērtējuma metodiku, kas ievietota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izdala atsevišķas vecuma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0–11 mēneši 30 dienas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4–6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7–11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12–17 gadi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20.1. apakšpunktā minēto atbalstāmo darbību īstenošanu šo noteikumu 3.1. apakšpunktā minētās mērķa grupas personām nodrošina šo noteikumu 16.</w:t>
      </w:r>
      <w:r w:rsidR="00000000" w:rsidRPr="00000000" w:rsidDel="00000000">
        <w:rPr>
          <w:vertAlign w:val="superscript"/>
          <w:rtl w:val="0"/>
        </w:rPr>
        <w:t xml:space="preserve">1</w:t>
      </w:r>
      <w:r w:rsidR="00000000" w:rsidRPr="00000000" w:rsidDel="00000000">
        <w:rPr>
          <w:rtl w:val="0"/>
        </w:rPr>
        <w:t xml:space="preserve"> punktā minētās pašvaldības vai finansējuma saņēmēja piesaistīts sociālais darbinieks,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3.1. apakšpunktā minētās mērķa grupas personu izvērtējumu, izmantojot šo noteikumu 19.1.10.2. apakšpunktā minēto zinātnisko metodi;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atbalsta plāna izstrādi, ja nepieciešams, sadarbībā ar finansējuma saņēmēja piesaistītu psihiatru un ergoterapeitu.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izvērtēšanas procesā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punktā minētais pakalpojuma sniedzējs un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punktā minētā pašvaldība vai finansējuma saņēmēja piesaistīts sociālais darbinieks nodrošina arī mērķa grupas personu likumisko pārstāvju vai audžuģimeņu, ģimenes locekļu, aprūpētāju vai citu atbalsta personu līdzdalību. Šo noteikumu </w:t>
      </w:r>
      <w:r w:rsidR="00000000" w:rsidRPr="00000000" w:rsidDel="00000000">
        <w:rPr>
          <w:rtl w:val="0"/>
        </w:rPr>
        <w:t xml:space="preserve">19.1.10.2.</w:t>
      </w:r>
      <w:r w:rsidR="00000000" w:rsidRPr="00000000" w:rsidDel="00000000">
        <w:rPr>
          <w:rtl w:val="0"/>
        </w:rPr>
        <w:t xml:space="preserve"> apakšpunktā minēto zinātnisko metodi var piemērot arī, lai izvērtētu individuālās vajadzības nepilngadīgām personām ar garīga rakstura traucējumiem no 17 gadu vecuma, ja līdz šo noteikumu </w:t>
      </w:r>
      <w:r w:rsidR="00000000" w:rsidRPr="00000000" w:rsidDel="00000000">
        <w:rPr>
          <w:rtl w:val="0"/>
        </w:rPr>
        <w:t xml:space="preserve">41.</w:t>
      </w:r>
      <w:r w:rsidR="00000000" w:rsidRPr="00000000" w:rsidDel="00000000">
        <w:rPr>
          <w:rtl w:val="0"/>
        </w:rPr>
        <w:t xml:space="preserve"> punktā minēto pakalpojumu saņemšanas brīdim persona būs sasniegusi 18 gadu vecumu.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Katrai izvērtētajai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personai un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pēc individuālo vajadzību izvērtēšanas izstrādā atbalsta plānu, kas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uzvārds un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problēmu un vajadzību definējums;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sociālo vajadzību, veselības un funkcionēšanas spēju raksturojums;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uzdevums un veicamie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pieejamie un nepieciešamie resursi;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individuālā izvērtējuma procesuālais apraksts;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ar funkcionāliem traucējumiem likumiskajiem pārstāvjiem vai audžuģimenei paredzētie atbalsta mērķi un uzdevumi.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personām, kuras saņem pašvaldības finansētus pakalpojumus bērnu aprūpes iestādē, kas pati vai arī tās dibinātājs nav finansējuma saņēmēja sadarbības partneris, nodrošina finansējuma saņēmējs un finansējuma saņēmēja piesaistīts pakalpojuma sniedzējs. Finansējuma saņēmējs organizē šo noteikumu </w:t>
      </w:r>
      <w:r w:rsidR="00000000" w:rsidRPr="00000000" w:rsidDel="00000000">
        <w:rPr>
          <w:rtl w:val="0"/>
        </w:rPr>
        <w:t xml:space="preserve">20.1.</w:t>
      </w:r>
      <w:r w:rsidR="00000000" w:rsidRPr="00000000" w:rsidDel="00000000">
        <w:rPr>
          <w:rtl w:val="0"/>
        </w:rPr>
        <w:t xml:space="preserve"> apakšpunktā minētās atbalstāmās darbības īstenošanai nepieciešamās informācijas saņemšanu un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bet finansējuma saņēmēja piesaistīts pakalpojuma sniedzējs nodrošina šo noteikumu </w:t>
      </w:r>
      <w:r w:rsidR="00000000" w:rsidRPr="00000000" w:rsidDel="00000000">
        <w:rPr>
          <w:rtl w:val="0"/>
        </w:rPr>
        <w:t xml:space="preserve">3.2.</w:t>
      </w:r>
      <w:r w:rsidR="00000000" w:rsidRPr="00000000" w:rsidDel="00000000">
        <w:rPr>
          <w:rtl w:val="0"/>
        </w:rPr>
        <w:t xml:space="preserve"> apakšpunktā minēto mērķa grupas personu individuālo vajadzību izvērtēšanu un atbalsta plāna izstrādi atbilstoši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punktā minēto atbalsta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 mērķa grupas persona un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kā arī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 persona – bērns ar funkcionāliem traucējumiem – atbilstoši savam vecumam un briedumam, izdarot atzīmi par iepazīšanos ar atbalsta plānā noteiktajiem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trīs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tās šo noteikumu </w:t>
      </w:r>
      <w:r w:rsidR="00000000" w:rsidRPr="00000000" w:rsidDel="00000000">
        <w:rPr>
          <w:rtl w:val="0"/>
        </w:rPr>
        <w:t xml:space="preserve">3.1.</w:t>
      </w:r>
      <w:r w:rsidR="00000000" w:rsidRPr="00000000" w:rsidDel="00000000">
        <w:rPr>
          <w:rtl w:val="0"/>
        </w:rPr>
        <w:t xml:space="preserve"> apakšpunktā minētās mērķa grupas personas lietā,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tās pašvaldības sociālajā dienestā,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ir izvēlējusies saņemt sabiedrībā balstītus sociālos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divos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sabiedrībā balstītus sociālos pakalpojumus, bet otru – tās pašvaldības sociālajā dienestā, kuras administratīvajā teritorijā deklarēta šo noteikumu </w:t>
      </w:r>
      <w:r w:rsidR="00000000" w:rsidRPr="00000000" w:rsidDel="00000000">
        <w:rPr>
          <w:rtl w:val="0"/>
        </w:rPr>
        <w:t xml:space="preserve">3.1.</w:t>
      </w:r>
      <w:r w:rsidR="00000000" w:rsidRPr="00000000" w:rsidDel="00000000">
        <w:rPr>
          <w:rtl w:val="0"/>
        </w:rPr>
        <w:t xml:space="preserve"> apakšpunktā minētās mērķa grupas personas dzīvesvieta;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3.2.</w:t>
      </w:r>
      <w:r w:rsidR="00000000" w:rsidRPr="00000000" w:rsidDel="00000000">
        <w:rPr>
          <w:rtl w:val="0"/>
        </w:rPr>
        <w:t xml:space="preserve"> apakšpunktā minētās mērķa grupas personas lietā bērnu aprūpes iestādē, bet otru – tās pašvaldības sociālajā dienestā, kura šo noteikumu </w:t>
      </w:r>
      <w:r w:rsidR="00000000" w:rsidRPr="00000000" w:rsidDel="00000000">
        <w:rPr>
          <w:rtl w:val="0"/>
        </w:rPr>
        <w:t xml:space="preserve">3.2.</w:t>
      </w:r>
      <w:r w:rsidR="00000000" w:rsidRPr="00000000" w:rsidDel="00000000">
        <w:rPr>
          <w:rtl w:val="0"/>
        </w:rPr>
        <w:t xml:space="preserve"> apakšpunktā minētās mērķa grupas personu ir ievietojusi bērnu aprūpes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bet otru – tās pašvaldības sociālajā dienestā, kuras administratīvajā teritorijā deklarēta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dzīvesvieta.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individuālās vajadzības atkārtoti izvērtē un atbalsta plānu aktualizē: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3.1.</w:t>
      </w:r>
      <w:r w:rsidR="00000000" w:rsidRPr="00000000" w:rsidDel="00000000">
        <w:rPr>
          <w:rtl w:val="0"/>
        </w:rPr>
        <w:t xml:space="preserve"> apakšpunktā minētās mērķa grupas personas apmierinātības vērtējumu par saņemtajiem sabiedrībā balstītajiem sociālajiem pakalpojumiem, kā arī šo noteikumu </w:t>
      </w:r>
      <w:r w:rsidR="00000000" w:rsidRPr="00000000" w:rsidDel="00000000">
        <w:rPr>
          <w:rtl w:val="0"/>
        </w:rPr>
        <w:t xml:space="preserve">3.3.</w:t>
      </w:r>
      <w:r w:rsidR="00000000" w:rsidRPr="00000000" w:rsidDel="00000000">
        <w:rPr>
          <w:rtl w:val="0"/>
        </w:rPr>
        <w:t xml:space="preserve"> apakšpunktā minētās mērķa grupas personu vērtējumu par sociālās rehabilitācijas pakalpojumiem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20.2. apakšpunktā minētās atbalstāmās darbības īstenošanu nodrošina finansējuma saņēmējs, ja nepieciešams, piesaistot pakalpojuma sniedzēju, un šīs darbības ietvaros katrs plānošanas reģions līdz 2018. gada 30. jūnijam izstrādā atsevišķu plānošanas reģiona deinstitucionalizācijas plānu laikposmam līdz 2020. gadam atbilstoši attiecīgā plānošanas reģiona teritorijas attīstības plānošanas dokumentiem. Plānošanas reģiona deinstitucionalizācijas plānā iekļauj informāciju par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un tas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deinstitucionalizācijas plāna mērķis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valsts ilgstošas aprūpes institūcijām un bērnu aprūpes iestādēm, to infrastruktūru un tajā esošajām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Informāciju apzina un apkopo, ievērojot Labklājības ministrijas noteiktās prasības, kas ievietotas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pašvaldībās dzīvojošām: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 pilngadīgām personām ar garīga rakstura traucējumiem, kurām atbilstoši pašvaldības sociālā dienesta izvērtējumam ir risks nonākt valsts ilgstošas aprūpes institūcijās;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 dzīvo ģimenēs un kuriem atbilstoši pašvaldības sociālā dienesta izvērtējumam ir risks nonākt bērnu aprūpes 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3.1.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vajadzību analīze, kā arī iemesli, kādēļ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 un </w:t>
      </w:r>
      <w:r w:rsidR="00000000" w:rsidRPr="00000000" w:rsidDel="00000000">
        <w:rPr>
          <w:rtl w:val="0"/>
        </w:rPr>
        <w:t xml:space="preserve">3.2.</w:t>
      </w:r>
      <w:r w:rsidR="00000000" w:rsidRPr="00000000" w:rsidDel="00000000">
        <w:rPr>
          <w:rtl w:val="0"/>
        </w:rPr>
        <w:t xml:space="preserve"> apakšpunktā minētās mērķa grupas personas nonākušas valsts ilgstošas aprūpes institūcijā vai bērnu aprūpes iestādē (balstoties uz individuāliem personu novērtējumiem);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grupu personām pieejamo sabiedrībā balstītu sociālo pakalpojumu analīze (pakalpojuma veids un saturs, minēto mērķa grupu personu apkalpošanas kapacitāte, personāla skaits un sastāvs pa profesijām, infrastruktūras novērtējums);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minēto mērķa grupu personām pieejamo vispārējo pakalpojumu (veselības aprūpe, izglītība, nodarbinātība, transports, brīvā laika pavadīšana) analīze uz 2016. gada 1. janvāri un plānotās izmaiņas pakalpojumu nodrošināšanā;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konstatētie šķēršļi pieejamo pakalpojumu pilnvērtīgai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iespējamie risinājumi, lai apmierinātu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vajadzības pēc sociālajiem pakalpojumiem katrā pašvaldības administratīvajā teritorijā, ņemot vērā sociālekonomisko un demogrāfisko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sociālo pakalpojumu sniegšanai nepieciešamo cilvēkresursu analīze (ietverot specifiskas apmācību vajadzības darbam ar šo noteikumu </w:t>
      </w:r>
      <w:r w:rsidR="00000000" w:rsidRPr="00000000" w:rsidDel="00000000">
        <w:rPr>
          <w:rtl w:val="0"/>
        </w:rPr>
        <w:t xml:space="preserve">3.</w:t>
      </w:r>
      <w:r w:rsidR="00000000" w:rsidRPr="00000000" w:rsidDel="00000000">
        <w:rPr>
          <w:rtl w:val="0"/>
        </w:rPr>
        <w:t xml:space="preserve"> punktā minēto mērķa grupu personām) dalījumā pa pašvaldību administratīvajām teritorijām;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sasniedzamie rezultāti (atbilstoši pasākuma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izvēlētais risinājums (izvērtējot un samērojot vajadzības, izmaksas un rezultātus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un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kas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vajadzībām atbilstošāko pakalpojumu izvietojuma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reģiona deinstitucionalizācijas plāna ieviešanas laika grafiku līdz 2020. gadam;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sadarbības koordinācijas modeli plānoto sociālo pakalpojumu (izvēlētā risinājuma) attīstībai un sniegšanai, ja nepieciešamais pakalpojums pieejams vai plānots citas pašvaldības administratīvajā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reģiona deinstitucionalizācijas plāna ieviešanai nepieciešamā finansējuma apmēru un finansējuma avotus, tai skaitā 9.3.1.1. pasākuma finansējuma apmēru, ko nosaka sadalījumā pa plānošanas reģioniem, ņemot vērā vidējās indikatīvās izmaksas uz vienu mērķa grupas personu atbilstoši Labklājības ministrijas tīmekļa vietnē publicētajam Rīcības plānam deinstitucionalizācijas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sabiedrībā balstītu sociālo pakalpojumu infrastruktūras attīstības plānojumu, paredzot izmaksu ziņā visefektīvāko un pašvaldību vajadzībām atbilstošāko infrastruktūras attīstības risinājumu 9.3.1.1. pasākuma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plānošanas reģiona deinstitucionalizācijas plāna īstenošanas uzraudzības un rezultātu novērtēšanas kārtība.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kas grozīta ar MK 12.07.2016. noteikumiem Nr. 454; MK 29.11.2016. noteikumiem Nr. 755;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20.2., 20.4., 20.5. un 20.6. apakšpunktā minēto atbalstāmo darbību nodrošināšanai ir panākta vienošanās par šo noteikumu 35.11.3. apakšpunktā minēto pašvaldību sadarbības koordinācijas modeli,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informē plānošanas reģionu, kura administratīvajā teritorijā tā atrodas, par minēto sadarbības koordinācijas modeli ar pašvaldību, kas atrodas cita plānošanas reģiona administratīvajā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reģions informē plānošanas reģionu, kura administratīvajā teritorijā atrodas minētajā sadarbības koordinācijas modelī iekļautā cita plānošanas reģiona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reģioni, kuru administratīvajās teritorijās atrodas minētajā sadarbības koordinācijas modelī iesaistītās pašvaldības, nodrošina informācijas iekļaušanu savos deinstitucionalizācijas plānos.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un </w:t>
      </w:r>
      <w:r w:rsidR="00000000" w:rsidRPr="00000000" w:rsidDel="00000000">
        <w:rPr>
          <w:rtl w:val="0"/>
        </w:rPr>
        <w:t xml:space="preserve">35.6.</w:t>
      </w:r>
      <w:r w:rsidR="00000000" w:rsidRPr="00000000" w:rsidDel="00000000">
        <w:rPr>
          <w:rtl w:val="0"/>
        </w:rPr>
        <w:t xml:space="preserve"> apakšpunktā minētās plānošanas reģiona deinstitucionalizācijas plāna sadaļas izstrādā, ņemot vērā Reģionālās politikas pamatnostādnēs 2013.– 2019. gadam noteikto publisko individuālo pakalpojumu klāstu ("grozu") pa apdzīvoto vietu grupām un 9.2.3. specifiskā atbalsta mērķa ietvaros izstrādātās veselības tīklu attīstības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Plānošanas reģionu deinstitucionalizācijas plānos iekļauj tikai ar attiecīgo pašvaldību saskaņotu šo noteikumu </w:t>
      </w:r>
      <w:r w:rsidR="00000000" w:rsidRPr="00000000" w:rsidDel="00000000">
        <w:rPr>
          <w:rtl w:val="0"/>
        </w:rPr>
        <w:t xml:space="preserve">35.11.5.</w:t>
      </w:r>
      <w:r w:rsidR="00000000" w:rsidRPr="00000000" w:rsidDel="00000000">
        <w:rPr>
          <w:rtl w:val="0"/>
        </w:rPr>
        <w:t xml:space="preserve"> apakšpunktā minēto infrastruktūras attīstības risinājumu, tā īstenošanai reāli nepieciešamo finansējumu sadalījumā pa finansējuma avotiem, tai skaitā 9.3.1.1. pasākuma ietvaros pieejamo finansējumu, kā arī sasniedzamo uzraudzības rādītāju vērtības katrai pašvaldībai.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šo noteikumu 35. punktā minētajam plānošanas reģionu deinstitucionalizācijas plāna izstrādes termiņam nav veikts individuālo vajadzību izvērtējums un izstrādāts atbalsta plāns visām projektā paredzētajām šo noteikumu 3.1. apakšpunktā minētajām mērķa grupas personām un 3.3. apakšpunktā minētajām mērķa grupas personām – bērniem ar funkcionāliem traucējumiem, plānošanas reģionu deinstitucionalizācijas plānos iekļauj prognozi par atlikušo mērķa grupas personu daļu un uz tās pamata sagatavo šo noteikumu 35. 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Plānošanas reģioni nodrošina izstrādāto plānošanas reģionu deinstitucionalizācijas plānu ieviešanas progresa izvērtējumu ne retāk kā reizi divos gados. Projekta īstenošanas laikā plānošanas reģionu deinstitucionalizācijas plānu ieviešanas progresa izvērtējumu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2020. gada 1. aprīlim – par periodu līdz 2019.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1. aprīlim – par periodu līdz 2021.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atbalstāmās darbības īstenošanu nodrošina finansējuma saņēmējs sadarbībā ar 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ja nepieciešams, piesaistot pakalpojuma sniedzēju, un šīs darbības ietvaros izstrādā reorganizācijas plānus, kas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esošās infrastruktūras un funkcionālā pielietojuma analīze;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risinājumi infrastruktūras pielāgojumiem, ja tādi nepieciešami reorganizācijas plāna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priekšlikumi bērnu aprūpes iestāžu reorganizēšanai un valsts sociālās aprūpes centru filiāļu slēgšanai (tai skaitā veicamās darbības, laika grafiks un šo noteikumu </w:t>
      </w:r>
      <w:r w:rsidR="00000000" w:rsidRPr="00000000" w:rsidDel="00000000">
        <w:rPr>
          <w:rtl w:val="0"/>
        </w:rPr>
        <w:t xml:space="preserve">3.1.</w:t>
      </w:r>
      <w:r w:rsidR="00000000" w:rsidRPr="00000000" w:rsidDel="00000000">
        <w:rPr>
          <w:rtl w:val="0"/>
        </w:rPr>
        <w:t xml:space="preserve"> apakšpunktā minētās mērķa grupas personu pārvietošanas plāns, kuras saņem valsts finansētus ilgstošas sociālās aprūpes pakalpojumus valsts sociālās aprūpes centros);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aprūpes centru filiāļu un bērnu aprūpes iestāžu nodarbināto speciālistu un darbinieku kompetenču tālākas izmantošanas plāns.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w:t>
      </w:r>
      <w:r w:rsidR="00000000" w:rsidRPr="00000000" w:rsidDel="00000000">
        <w:rPr>
          <w:rtl w:val="0"/>
        </w:rPr>
        <w:t xml:space="preserve"> punktā minētie reorganizācijas plāni ir integrējami plānošanas reģionu deinstitucionalizācijas plānos tā izstrādes vai šo noteikumu </w:t>
      </w:r>
      <w:r w:rsidR="00000000" w:rsidRPr="00000000" w:rsidDel="00000000">
        <w:rPr>
          <w:rtl w:val="0"/>
        </w:rPr>
        <w:t xml:space="preserve">37.</w:t>
      </w:r>
      <w:r w:rsidR="00000000" w:rsidRPr="00000000" w:rsidDel="00000000">
        <w:rPr>
          <w:rtl w:val="0"/>
        </w:rPr>
        <w:t xml:space="preserve"> punktā minēto deinstitucionalizācijas plānu ieviešanas progresa izvērtēšanas laikā. Slēgšanai atbalstītās valsts sociālās aprūpes centru filiāles nosaka Labklājības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20.4. apakšpunktā minētās atbalstāmās darbības īstenošanu nodrošina finansējuma saņēmējs, sadarbības partneri – valsts sociālās aprūpes centri un pašvaldības, kā arī citas valsts ilgstošās sociālās aprūpes institūcijas, ar kurām Labklājības ministrija ir noslēgusi līgumu par ilgstošas sociālās aprūpes un sociālās rehabilitācijas pakalpojumu sniegšanu. Šīs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un izteikusi vēlmi dzīvot sabiedrībā, šo noteikumu </w:t>
      </w:r>
      <w:r w:rsidR="00000000" w:rsidRPr="00000000" w:rsidDel="00000000">
        <w:rPr>
          <w:rtl w:val="0"/>
        </w:rPr>
        <w:t xml:space="preserve">20.1.</w:t>
      </w:r>
      <w:r w:rsidR="00000000" w:rsidRPr="00000000" w:rsidDel="00000000">
        <w:rPr>
          <w:rtl w:val="0"/>
        </w:rPr>
        <w:t xml:space="preserve"> apakšpunktā minētās individuālās izvērtēšanas laikā nosaka sagatavošanas pasākumu kopumu, lai uzlabotu pašaprūpes, neatkarības un patstāvīgas dzīves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sagatavošanas pasākumu kopumu ietver atbalsta plānā, norādot sagatavošanas pasākumu uzsākšanas termiņu un nosacījumu, ka to īsteno: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valsts sociālās aprūpes centra filiāles, – valsts sociālās aprūpes centra speciālisti,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citas valsts ilgstošas aprūpes institūcijas, –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uz pakalpojuma (uzņēmuma) līguma pamata piesaista sociālo darbinieku, sociālo rehabilitētāju, sociālo aprūpētāju, ergoterapeitu, logopēdu, psihologu un mākslas terapeitu, kuram ir darba pieredze saskarsmē ar personām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piesaista sociālo mentoru, kas šo noteikumu </w:t>
      </w:r>
      <w:r w:rsidR="00000000" w:rsidRPr="00000000" w:rsidDel="00000000">
        <w:rPr>
          <w:rtl w:val="0"/>
        </w:rPr>
        <w:t xml:space="preserve">3.1.</w:t>
      </w:r>
      <w:r w:rsidR="00000000" w:rsidRPr="00000000" w:rsidDel="00000000">
        <w:rPr>
          <w:rtl w:val="0"/>
        </w:rPr>
        <w:t xml:space="preserve"> apakšpunktā minētajām mērķa grupas personām, kuras saņem valsts ilgstošas aprūpes institūciju pakalpojumus, veido izpratni par dzīvi sabiedrībā, sniedz atbalstu, palīdz viņam reālā sabiedrības vidē apgūt ikdienai nepieciešamās prasmes, rosina attīstīt esošās un radīt jaunas iemaņas;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vienam sociālajam mentoram vienlaikus var tikt piesaistītas ne vairāk kā piecas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mentora pakalpojumu var sniegt persona, kura ir apmācīta darbam ar pilngadīgām personām ar garīga rakstura traucējumiem un kurai ir labas komunikācijas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savu vēlmi pāriet uz dzīvi sabiedrībā izsaka, iesniedzot rakstisku iesniegumu valsts ilgstošas aprūpes institūcijas vadībai. Ja rodas apstākļi, kuru dēļ nav iespējams turpināt uzsākto pārejas posmu uz dzīvi sabiedrībā,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ir tiesības rakstiski par to informēt valsts ilgstošas aprūpes institūcijas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23.1., 23.2. un 23.3. apakšpunktā minētās izmaksas šo noteikumu 3.1. apakšpunktā minētās mērķa grupas personām, kuras saņem valsts ilgstošas aprūpes institūciju pakalpojumus, kā arī šo noteikumu 22.1.1.2., 23.3. un 23.4. apakšpunktā minētās izmaksas šo noteikumu 40.4. apakšpunktā minētajam sociālajam mentoram pašvaldības priekšfinansē, ja pašvaldība sociālo mentoru piesaista uz darba līguma pamata. Ja pašvaldība sociālo mentoru piesaista uz pakalpojuma (uzņēmuma) līguma pamata, šo noteikumu 23.1., 23.2., 23.3. un 23.4. apakšpunktā minētās izmaksas pašvaldība kompensē atbilstoši faktiskajām izmaksām pēc izmaksas apliecinošo dokumentu saņemšanas, un šo noteikumu 23.5. apakšpunktā minētās izmaksas tā kompensē pēc pakalpojuma sniedzēja iesniegtā rēķina vai pēc pakalpojuma sniegšanu pamatojošās informācijas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sagatavošanās pasākumu kopumu īsteno valsts ilgstošas aprūpes institūcijā un pašvaldībā,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ir izteikusi vēlmi dzīvot sabiedrībā.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w:t>
      </w:r>
      <w:r w:rsidR="00000000" w:rsidRPr="00000000" w:rsidDel="00000000">
        <w:rPr>
          <w:rtl w:val="0"/>
        </w:rPr>
        <w:t xml:space="preserve"> apakšpunktā minēto atbalstāmo darbību īsteno pašvaldības, kas atbilstoši atbalsta plānos noteiktajam nodrošina šādus sabiedrībā balstītus sociālos pakalpojumus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grupu dzīvokļi;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īslaicīgās sociālās aprūpes pakalpojumi jeb "atelpas brīža"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psihologa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speciālistu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grupas un grupu nodarbības.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 MK 05.12.2017. noteikumiem Nr. 709; MK 17.04.2018. noteikumiem Nr. 221;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Nodrošinot šo noteikumu 41. punktā minētos sabiedrībā balstītus sociālos pakalpojumus, pašvaldības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aprūpes centra pakalpojumu šo noteikumu </w:t>
      </w:r>
      <w:r w:rsidR="00000000" w:rsidRPr="00000000" w:rsidDel="00000000">
        <w:rPr>
          <w:rtl w:val="0"/>
        </w:rPr>
        <w:t xml:space="preserve">3.1.</w:t>
      </w:r>
      <w:r w:rsidR="00000000" w:rsidRPr="00000000" w:rsidDel="00000000">
        <w:rPr>
          <w:rtl w:val="0"/>
        </w:rPr>
        <w:t xml:space="preserve"> apakšpunktā minētās mērķa grupas personas nevar saņemt vienlaikus ar šo noteikumu 41.3. apakšpunktā minēto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19.04.2022. noteikumiem Nr. 242)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19.04.2022. noteikumiem Nr. 242)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aprūpes mājās pakalpojumu šo noteikumu </w:t>
      </w:r>
      <w:r w:rsidR="00000000" w:rsidRPr="00000000" w:rsidDel="00000000">
        <w:rPr>
          <w:rtl w:val="0"/>
        </w:rPr>
        <w:t xml:space="preserve">3.1.</w:t>
      </w:r>
      <w:r w:rsidR="00000000" w:rsidRPr="00000000" w:rsidDel="00000000">
        <w:rPr>
          <w:rtl w:val="0"/>
        </w:rPr>
        <w:t xml:space="preserve"> apakšpunktā minētās mērķa grupas personas nevar saņemt vienlaikus ar šo noteikumu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41.3.</w:t>
      </w:r>
      <w:r w:rsidR="00000000" w:rsidRPr="00000000" w:rsidDel="00000000">
        <w:rPr>
          <w:rtl w:val="0"/>
        </w:rPr>
        <w:t xml:space="preserve"> apakšpunktā minēto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20.6. apakšpunktā minēto atbalstāmo darbību īsteno pašvaldības, kas nodrošina šādu pakalpojumu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aprūpes pakalpojums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kuriem izsniegts Veselības un darbspēju ekspertīzes ārstu valsts komisijas (turpmāk – komisija) atzinums par īpašas kopšanas nepieciešamību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četru gadu vecumam (ieskaitot) – ne vairāk kā 200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piecu līdz 17 gadu vecumam (ieskaitot) – ne vairāk kā 80 stundas kalendāra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"atelpas brīža" pakalpojums, kuru saņem šo noteikumu 3.3. apakšpunktā minētās mērķa grupas personas – bērna ar funkcionāliem traucējumiem, kuram izsniegts komisijas atzinums par īpašas kopšanas nepieciešamību sakarā ar smagiem funkcionāliem traucējumiem, likumiskie pārstāvji vai audžuģimenes. Nodrošinot "atelpas brīža" pakalpojumu, šo noteikumu </w:t>
      </w:r>
      <w:r w:rsidR="00000000" w:rsidRPr="00000000" w:rsidDel="00000000">
        <w:rPr>
          <w:rtl w:val="0"/>
        </w:rPr>
        <w:t xml:space="preserve">3.3.</w:t>
      </w:r>
      <w:r w:rsidR="00000000" w:rsidRPr="00000000" w:rsidDel="00000000">
        <w:rPr>
          <w:rtl w:val="0"/>
        </w:rPr>
        <w:t xml:space="preserve"> apakšpunktā minētie bērni ar funkcionāliem traucējumiem vienas diennakts laikā nevar vienlaikus saņemt šo noteikumu 42.1., 42.3. un 42.4. apakšpunktā minētos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pakalpojumi šo noteikumu 3.3. apakšpunktā minētajiem bērniem ar funkcionāliem traucējumiem atbilstoši atbalsta plānam un viņu likumiskajiem pārstāvjiem vai audžuģimenēm;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dienas aprūpes centra pakalpojums šo noteikumu 3.3. apakšpunktā minētās mērķa grupas personām – bērniem ar funkcionāliem traucējumiem –, ja tas paredzēts atbalsta plānā.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04.06.2020. noteikumiem Nr. 357;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netiek atkārtoti noteikta invaliditāte vai tā ir sasniegusi 18 gadu vecumu, tai ir tiesības 12 mēnešu laikā pēc kāda no minēto nosacījumu iestāšanās izmantot atbalsta plānā ietvertos šo noteikumu </w:t>
      </w:r>
      <w:r w:rsidR="00000000" w:rsidRPr="00000000" w:rsidDel="00000000">
        <w:rPr>
          <w:rtl w:val="0"/>
        </w:rPr>
        <w:t xml:space="preserve">42.3.</w:t>
      </w:r>
      <w:r w:rsidR="00000000" w:rsidRPr="00000000" w:rsidDel="00000000">
        <w:rPr>
          <w:rtl w:val="0"/>
        </w:rPr>
        <w:t xml:space="preserve"> apakšpunktā minētos sociālās rehabilitācijas pakalpojumus, savukārt minētās personas likumiskajiem pārstāvjiem vai audžuģimenei ir tiesības minētajā laikposmā izmantot šo noteikumu </w:t>
      </w:r>
      <w:r w:rsidR="00000000" w:rsidRPr="00000000" w:rsidDel="00000000">
        <w:rPr>
          <w:rtl w:val="0"/>
        </w:rPr>
        <w:t xml:space="preserve">42.3.</w:t>
      </w:r>
      <w:r w:rsidR="00000000" w:rsidRPr="00000000" w:rsidDel="00000000">
        <w:rPr>
          <w:rtl w:val="0"/>
        </w:rPr>
        <w:t xml:space="preserve"> apakšpunktā minētos sociālās rehabilitācijas pakalpojumus. Šajā punktā minētajos gadījumos izmaksas ir attiecināmas no to rašanās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personas, kuras saņem atbalstu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ietvaros īstenotajā individuālā budžeta modeļa izmēģinājumprojektā, nevar pasākuma ietvaros vienlaikus saņemt šo noteikumu </w:t>
      </w:r>
      <w:r w:rsidR="00000000" w:rsidRPr="00000000" w:rsidDel="00000000">
        <w:rPr>
          <w:rtl w:val="0"/>
        </w:rPr>
        <w:t xml:space="preserve">41.</w:t>
      </w:r>
      <w:r w:rsidR="00000000" w:rsidRPr="00000000" w:rsidDel="00000000">
        <w:rPr>
          <w:rtl w:val="0"/>
        </w:rPr>
        <w:t xml:space="preserve"> punktā minētos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221 redakcijā, kas grozīta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minētais aprūpes pakalpojums ietver bērna aprūpi un uzraudzību, pašaprūpes spēju attīstību un brīvā laika saturīgu pavadīšanu. Pašvaldības sociālais dienests to organizē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no bērna likumiskā pārstāvja vai audžuģimenes iesniegumu par nepieciešamību nodrošināt aprūpes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iesniegumā ir norādīta šāda 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 personas kods un dzīvesvietas adrese, kur nepieciešams sniegt pakalpojumu;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likumiskā pārstāvja vai audžuģimenes kontaktinformācija;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vēlamais aprūpes pakalpojuma saņemšanas apjoms, norādot kopējo stundu skaitu kalendāra mēnesī un konkrētās dienas, kad sociālās aprūpes pakalpojums būs nepieciešams (ja tas ir zināms);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vēlamā aprūpes pakalpojuma sniedzēja vārds un uzvārds vai nosaukums un reģistrācijas numurs (ja tas ir zināms);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pārliecinās: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bērna likumiskā pārstāvja vai audžuģimenes tiesībām pārstāvēt bērnu;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izsniegts komisijas atzinums par īpašas kopšanas nepieciešamību bērnam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iesniegumam pievienots darba devēja apliecinājums, ja bērna likumiskais pārstāvis vai audžuģimenes loceklis ir darba ņēmējs, norādot darba pienākumu veikšanai izmantotās darba stundas kalendāra mēnesī. Ja bērna likumiskais pārstāvis vai audžuģimenes loceklis ir pašnodarbinātā persona vai individuālais komersants, – vai iesniegumā norādīta informācija par saimnieciskajai darbībai izmantotajām stundām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iesniegumam pievienots izglītības iestādes apliecinājums, ja bērna likumiskais pārstāvis vai audžuģimenes loceklis apgūst attiecīgu programmu konkrētajā izglītības iestādē. Ja bērna likumiskais pārstāvis vai audžuģimenes loceklis apgūst izglītības programmu neklātienē, pakalpojumu piešķir tikai studiju dienās mācību gada laikā un sesijas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iesniegumam pievienots Nodarbinātības valsts aģentūras apliecinājums, ja bērna likumiskais pārstāvis vai audžuģimenes loceklis piedalās Nodarbinātības valsts aģentūras organizētajos pasākumos, norādot pasākumā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iesniegumam pievienots dienas aprūpes centra, dienas centra vai cita sociālās rehabilitācijas pakalpojumu sniedzēja apliecinājums, ja bērna likumiskais pārstāvis vai audžuģimenes loceklis izmanto attiecīgus pakalpojumus, norādot tajos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vai ir sniegta informācija par vienreizēju pasākumu apmeklēšanai un saturīga brīvā laika pavadīšanai nepieciešamo stundu skaitu kalendāra mēnesī (ne vairāk kā 40 stundas kalendāra mēnesī), ja šo noteikumu 42.1. apakšpunktā minēto aprūpes pakalpojumu pieprasa minētajam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iesniegumā minēto informāciju un mēneša laikā no iesnieguma saņemšanas dienas pieņem vienu no šādiem lēmumiem: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aprūpes pakalpojuma piešķiršanu, nosakot aprūpes pakalpojuma apjomu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aprūpes pakalpojuma atteikumu, ja bērns neatbilst šo noteikumu </w:t>
      </w:r>
      <w:r w:rsidR="00000000" w:rsidRPr="00000000" w:rsidDel="00000000">
        <w:rPr>
          <w:rtl w:val="0"/>
        </w:rPr>
        <w:t xml:space="preserve">42.1.</w:t>
      </w:r>
      <w:r w:rsidR="00000000" w:rsidRPr="00000000" w:rsidDel="00000000">
        <w:rPr>
          <w:rtl w:val="0"/>
        </w:rPr>
        <w:t xml:space="preserve"> apakšpunktā minētajām prasībām vai bērna likumiskā pārstāvja vai audžuģimenes iesniegtā informācija neatbilst šo noteikumu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adresātam (bērna likumiskajam pārstāvim vai audžuģimenei) paziņo Paziņošanas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04.06.2020. noteikumiem Nr. 357; MK 15.06.2021. noteikumiem Nr. 373; apakšpunkta 43.2.3. jaunā redakcija un grozījumi 43.3.3., 43.3.5., 43.3.6., 43.3.7. un 43.4.1. apakšpuntos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Pašvaldība aprūpes pakalpojuma nodrošināšanai var piesaistīt juridisku personu vai uz fizisku personu (izņemot bērna 1. pakāpes radiniekus un vienas mājsaimniecības locekļus), kurai ir darba vai personīgā pieredze saskarsmē ar personu ar invaliditāti. Aprūpes pakalpojuma sniedzējs, ja tā ir fiziska persona, var sniegt pakalpojumu vienlaikus ne vairāk kā četriem šo noteikumu </w:t>
      </w:r>
      <w:r w:rsidR="00000000" w:rsidRPr="00000000" w:rsidDel="00000000">
        <w:rPr>
          <w:rtl w:val="0"/>
        </w:rPr>
        <w:t xml:space="preserve">42.1.</w:t>
      </w:r>
      <w:r w:rsidR="00000000" w:rsidRPr="00000000" w:rsidDel="00000000">
        <w:rPr>
          <w:rtl w:val="0"/>
        </w:rPr>
        <w:t xml:space="preserve"> apakšpunktā minētajiem bērniem.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15.06.2021. noteikumiem Nr. 373; grozījums par vārdu "darba līguma vai pakalpojuma (uzņēmuma) līguma pamata"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Pašvaldība no "atelpas brīža" pakalpojuma sniedzēja pieņem pakalpojuma sniegšanas izmaksas pamatojošos dokumentus, bet no bērna likumiskā pārstāvja vai audžuģimenes – izmaksas pamatojošos dokumentus par šo noteikumu 25.1. apakšpunktā minētajiem iekšzemes transporta izdevumiem, ja bērna nogādāšanu no bērna deklarētās dzīvesvietas uz "atelpas brīža" pakalpojuma sniegšanas vietu un atpakaļ ir nodrošinājis bērna likumiskais pārstāvis vai audžuģimene. Pašvaldība minētos izmaksas pamatojošos dokumentus iesniedz finansējuma saņēmējam izmaksu kompensēšanai šo noteikumu 51. 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13.11.2018. noteikumiem Nr. 704; MK 04.06.2020. noteikumiem Nr. 357; grozījums punktā, kas nosaka transporta izdevumu kompensāciju par bērnu ar funkcionāliem traucējumiem nogādāšanu no bērna deklarētās dzīvesvietas uz "atelpas brīža" pakalpojuma sniegšanas vietu un atpakaļ, stājas spēkā 01.07.2020., sk. 68.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Pašvaldība šo noteikumu 41. un 42. punktā minēto pakalpojumu sniegšanā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pakalpojumi tiek piešķirti atbilstoši normatīvajiem aktiem par sociālo pakalpojumu un sociālās palīdzības saņemšanu, izņemot šo noteikumu 42.1. apakšpunktā minēto pakalpojumu, kura sniegšanas nosacījumi ir minēti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3.1. apakšpunktā minētās mērķa grupas persona iesniegumā var norādīt vēlamo šo noteikumu 41. punktā minēto pakalpojumu sniedzēju, bet šo noteikumu 3.3. apakšpunktā minētās mērķa grupas persona – vēlamo šo noteikumu 42.2., 42.3. un 42.4. apakšpunktā minētā pakalpojuma sniedzēju, izņemot gadījumus, kad pašvaldība mērķa grupas personu vajadzībām nepieciešamos sabiedrībā balstītus sociālos pakalpojumus nodrošina savā vai citas pašvaldības 9.3.1.1. pasākuma projekta ietvaros izveidotajā sabiedrībā balstītu sociālo pakalpojumu infrastruktūrā atbilstoši plānošanas reģiona deinstitucionalizācijas plānam. Šo noteikumu 3.1. un 3.3. apakšpunktā minētās mērķa grupas personas atbalsta plānā noteikto pakalpojumu pie vēlamā pakalpojuma sniedzēja var izvēlēties, ja ir beidzies termiņš iepriekšējā sociālā dienesta lēmumam par pakalpojuma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41. punktā un 42.2., 42.3. un 42.4. apakšpunktā minētos sabiedrībā balstītos sociālos pakalpojumus nodrošina sociālo pakalpojumu reģistrā reģistrēti pašvaldības izveidoti vai pašvaldības piesaistīti sociālo pakalpojumu sniedzēji, bet šo noteikumu 41.6., 41.7. un 42.3.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41.5.</w:t>
      </w:r>
      <w:r w:rsidR="00000000" w:rsidRPr="00000000" w:rsidDel="00000000">
        <w:rPr>
          <w:vertAlign w:val="superscript"/>
          <w:rtl w:val="0"/>
        </w:rPr>
        <w:t xml:space="preserve">1</w:t>
      </w:r>
      <w:r w:rsidR="00000000" w:rsidRPr="00000000" w:rsidDel="00000000">
        <w:rPr>
          <w:rtl w:val="0"/>
        </w:rPr>
        <w:t xml:space="preserve"> apakšpunktā minētos pakalpojumus var nodrošināt psihologs, kurš atbilst Psihologu likumā noteiktajām psihologa profesionālās darbības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49.4 apakšpunkts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 pašvaldība, kas pirms dalības pasākumā sava budžeta ietvaros ir nodrošinājusi kādu no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minētajiem sabiedrībā balstītiem sociālajiem pakalpojumiem pašvaldības administratīvajā teritorijā deklarētām šo noteikumu </w:t>
      </w:r>
      <w:r w:rsidR="00000000" w:rsidRPr="00000000" w:rsidDel="00000000">
        <w:rPr>
          <w:rtl w:val="0"/>
        </w:rPr>
        <w:t xml:space="preserve">3.1.</w:t>
      </w:r>
      <w:r w:rsidR="00000000" w:rsidRPr="00000000" w:rsidDel="00000000">
        <w:rPr>
          <w:rtl w:val="0"/>
        </w:rPr>
        <w:t xml:space="preserve"> apakšpunktā minētajām pilngadīgajām personām ar garīga rakstura traucējumiem, kuras potenciāli var nonākt valsts ilgstošas aprūpes institūcijā un kurām ir noteikta smaga vai ļoti smaga invaliditāte (I vai II invaliditātes grupa), vai šo noteikumu </w:t>
      </w:r>
      <w:r w:rsidR="00000000" w:rsidRPr="00000000" w:rsidDel="00000000">
        <w:rPr>
          <w:rtl w:val="0"/>
        </w:rPr>
        <w:t xml:space="preserve">3.3.</w:t>
      </w:r>
      <w:r w:rsidR="00000000" w:rsidRPr="00000000" w:rsidDel="00000000">
        <w:rPr>
          <w:rtl w:val="0"/>
        </w:rPr>
        <w:t xml:space="preserve"> apakšpunktā minētās mērķa grupas personām, var turpināt nodrošināt šo sabiedrībā balstīto sociālo pakalpojumu sniegšanu no pasākumam pieejamā finansējuma atbilstoši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punkta nosacījumiem, ja pašvaldība nodrošina Eiropas Savienības fondu finanšu papildināmības principu, t. i., ja pašvaldība tās atbrīvotos budžeta līdzekļus līdzvērtīgā apmērā novirza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nodrošināšanai citām savā administratīvajā teritorijā deklarētām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pašvaldība izvēlas piemērot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tad to primāri piemēro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ir noteikta I vai II invaliditātes grupa un kurām pasākuma ietvaros nav veikts individuālo vajadzību izvērtējums un izstrādāts atbalsta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bērniem ar funkcionāliem traucējumiem, kuriem noteikta invaliditāte un kuri dzīvo ģimenēs, un kuriem pasākuma ietvaros nav veikts individuālo vajadzību izvērtējums un izstrādāts atbalsta plāns, kā arī viņu likumiskajiem pārstāvjiem vai audžuģimenēm.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starp pašvaldības administratīvajā teritorijā deklarētajām personām netiek identificētas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punktā minētās personas, tad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var piemērot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un </w:t>
      </w:r>
      <w:r w:rsidR="00000000" w:rsidRPr="00000000" w:rsidDel="00000000">
        <w:rPr>
          <w:rtl w:val="0"/>
        </w:rPr>
        <w:t xml:space="preserve">42.2.</w:t>
      </w:r>
      <w:r w:rsidR="00000000" w:rsidRPr="00000000" w:rsidDel="00000000">
        <w:rPr>
          <w:rtl w:val="0"/>
        </w:rPr>
        <w:t xml:space="preserve"> apakšpunktā minētos pakalpojumus pašvaldības var nodrošināt no dienas, kad plānošanas reģions ar sadarbības iestādi ir noslēdzis vienošanos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Pašvaldība ne retāk kā reizi ceturksnī un ne biežāk kā reizi mēnesī iesniedz finansējuma saņēmējam atskaiti par šo noteikumu 3.1. un </w:t>
      </w:r>
      <w:r w:rsidR="00000000" w:rsidRPr="00000000" w:rsidDel="00000000">
        <w:rPr>
          <w:rtl w:val="0"/>
        </w:rPr>
        <w:t xml:space="preserve">3.3.</w:t>
      </w:r>
      <w:r w:rsidR="00000000" w:rsidRPr="00000000" w:rsidDel="00000000">
        <w:rPr>
          <w:rtl w:val="0"/>
        </w:rPr>
        <w:t xml:space="preserve"> apakšpunktā minētās mērķa grupas personām sniegtajiem pakalpojumiem, kā arī par izdevumiem, kas pašvaldībai radušies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 un izdevumiem, kas šo noteikumu </w:t>
      </w:r>
      <w:r w:rsidR="00000000" w:rsidRPr="00000000" w:rsidDel="00000000">
        <w:rPr>
          <w:rtl w:val="0"/>
        </w:rPr>
        <w:t xml:space="preserve">3.3.</w:t>
      </w:r>
      <w:r w:rsidR="00000000" w:rsidRPr="00000000" w:rsidDel="00000000">
        <w:rPr>
          <w:rtl w:val="0"/>
        </w:rPr>
        <w:t xml:space="preserve"> apakšpunktā minētās mērķa grupas personām – bērnu ar funkcionāliem traucējumiem likumiskajiem pārstāvjiem vai audžuģimenēm – radušies atbilstoši šo noteikumu </w:t>
      </w:r>
      <w:r w:rsidR="00000000" w:rsidRPr="00000000" w:rsidDel="00000000">
        <w:rPr>
          <w:rtl w:val="0"/>
        </w:rPr>
        <w:t xml:space="preserve">47.</w:t>
      </w:r>
      <w:r w:rsidR="00000000" w:rsidRPr="00000000" w:rsidDel="00000000">
        <w:rPr>
          <w:rtl w:val="0"/>
        </w:rPr>
        <w:t xml:space="preserve"> punktam. Atskaitē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saņēmušas šo noteikumu </w:t>
      </w:r>
      <w:r w:rsidR="00000000" w:rsidRPr="00000000" w:rsidDel="00000000">
        <w:rPr>
          <w:rtl w:val="0"/>
        </w:rPr>
        <w:t xml:space="preserve">41.</w:t>
      </w:r>
      <w:r w:rsidR="00000000" w:rsidRPr="00000000" w:rsidDel="00000000">
        <w:rPr>
          <w:rtl w:val="0"/>
        </w:rPr>
        <w:t xml:space="preserve"> punktā minētos pakalpojumus, norādot personām sniegto pakalpojumu veidus un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saņēmušas šo noteikumu 42.3. apakšpunktā minētos pakalpojumus, norādot pakalpojumu veidus un sniedzot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saņēmušas šo noteikumu 42.1. apakšpunktā minēto pakalpojumu, norādot personām sniegtā pakalpojuma apjomu, un personas, kuras saņēmušas šo noteikumu 42.2. un 42.4. apakšpunktā minētos pakalpojumus, ievērojot šo noteikumu 25.3. un 25.5. apakšpunktā minēto izmaksu ierobežojumus, kā arī sniedz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piesaistītā sociālā mentora sagatavots pārskats un izmaksas pamatojošie dokumenti (tai skaitā rēķinu kopijas) par izmaksām, kas pašvaldībai radušās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atskaitē papildus iekļauj informāciju par novērtētajām šo noteikumu </w:t>
      </w:r>
      <w:r w:rsidR="00000000" w:rsidRPr="00000000" w:rsidDel="00000000">
        <w:rPr>
          <w:rtl w:val="0"/>
        </w:rPr>
        <w:t xml:space="preserve">3.1.</w:t>
      </w:r>
      <w:r w:rsidR="00000000" w:rsidRPr="00000000" w:rsidDel="00000000">
        <w:rPr>
          <w:rtl w:val="0"/>
        </w:rPr>
        <w:t xml:space="preserve"> apakšpunktā minētās mērķa grupas personām un to atbalsta plānā iekļautajiem pasākumiem, kā arī par izdevumiem, kas radušies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pašvaldība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principa nosacījumus, atskaitē papildus iekļauj informāciju par personām, kuras pasākuma ietvaros nav mērķa grupas personas un kuras saņēmušas pašvaldības budžeta finansētus sabiedrībā balstītus sociālos pakalpojumus, norādot to veidu un apjomu, kā arī izlietoto pašvaldību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15.06.2021. noteikumiem Nr. 373; 51.2. un 51.3 apakšpunktu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pamatojoties uz pašvaldību iesniegtajām atskaitēm par sniegtajiem pakalpojumiem (atbilstoši pārskatu iesniegšanas biežumam, bet ne retāk kā reizi ceturksnī un ne biežāk kā reizi mēnesī) pašvaldībai: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41.</w:t>
      </w:r>
      <w:r w:rsidR="00000000" w:rsidRPr="00000000" w:rsidDel="00000000">
        <w:rPr>
          <w:rtl w:val="0"/>
        </w:rPr>
        <w:t xml:space="preserve"> punktā minēto sabiedrībā balstītu sociālo pakalpojumu izmaksas atbilstoši šo noteikumu 24. un </w:t>
      </w:r>
      <w:r w:rsidR="00000000" w:rsidRPr="00000000" w:rsidDel="00000000">
        <w:rPr>
          <w:rtl w:val="0"/>
        </w:rPr>
        <w:t xml:space="preserve">41.</w:t>
      </w:r>
      <w:r w:rsidR="00000000" w:rsidRPr="00000000" w:rsidDel="00000000">
        <w:rPr>
          <w:vertAlign w:val="superscript"/>
          <w:rtl w:val="0"/>
        </w:rPr>
        <w:t xml:space="preserve">1 </w:t>
      </w:r>
      <w:r w:rsidR="00000000" w:rsidRPr="00000000" w:rsidDel="00000000">
        <w:rPr>
          <w:rtl w:val="0"/>
        </w:rPr>
        <w:t xml:space="preserve">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42.</w:t>
      </w:r>
      <w:r w:rsidR="00000000" w:rsidRPr="00000000" w:rsidDel="00000000">
        <w:rPr>
          <w:rtl w:val="0"/>
        </w:rPr>
        <w:t xml:space="preserve"> punktā minēto pakalpojumu izmaksas atbilstoši šo noteikumu </w:t>
      </w:r>
      <w:r w:rsidR="00000000" w:rsidRPr="00000000" w:rsidDel="00000000">
        <w:rPr>
          <w:rtl w:val="0"/>
        </w:rPr>
        <w:t xml:space="preserve">42.2.</w:t>
      </w:r>
      <w:r w:rsidR="00000000" w:rsidRPr="00000000" w:rsidDel="00000000">
        <w:rPr>
          <w:rtl w:val="0"/>
        </w:rPr>
        <w:t xml:space="preserve"> apakšpunktā minētajiem nosacījumiem un šo noteikumu </w:t>
      </w:r>
      <w:r w:rsidR="00000000" w:rsidRPr="00000000" w:rsidDel="00000000">
        <w:rPr>
          <w:rtl w:val="0"/>
        </w:rPr>
        <w:t xml:space="preserve">25.1.</w:t>
      </w:r>
      <w:r w:rsidR="00000000" w:rsidRPr="00000000" w:rsidDel="00000000">
        <w:rPr>
          <w:rtl w:val="0"/>
        </w:rPr>
        <w:t xml:space="preserve"> apakšpunktā minētos iekšzemes transporta izdevumus atbilstoši iesniegtajiem rēķiniem;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izmaksas, kas radušās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26.</w:t>
      </w:r>
      <w:r w:rsidR="00000000" w:rsidRPr="00000000" w:rsidDel="00000000">
        <w:rPr>
          <w:rtl w:val="0"/>
        </w:rPr>
        <w:t xml:space="preserve"> punktā minētās netiešās attiecināmās izmaksas 15 procentu apmērā no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22.1.1.4.</w:t>
      </w:r>
      <w:r w:rsidR="00000000" w:rsidRPr="00000000" w:rsidDel="00000000">
        <w:rPr>
          <w:rtl w:val="0"/>
        </w:rPr>
        <w:t xml:space="preserve"> apakšpunktā minētajām personāla izmaksām, par kurām sadarbības iestāde normatīvajos aktos par Eiropas Savienības struktūrfondu un Kohēzijas fonda projektu pārbaužu veikšanas kārtību 2014.–2020. gada plānošanas periodā ir pieņēmusi lēmumu par attiecināmo izdevumu atmaksu;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samazina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minēto kompensāciju par attiecīgo izmaksu summu, ja pašvaldība neievēro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minētos Eiropas Savienības fondu finanšu papildināmības principa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 MK 13.11.2018. noteikumiem Nr. 704; MK 04.06.2020. noteikumiem Nr. 357;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20.7.</w:t>
      </w:r>
      <w:r w:rsidR="00000000" w:rsidRPr="00000000" w:rsidDel="00000000">
        <w:rPr>
          <w:rtl w:val="0"/>
        </w:rPr>
        <w:t xml:space="preserve"> apakšpunktā minētās atbalstāmās darbības īstenošanu nodrošina finansējuma saņēmēja piesaistīts pakalpojuma sniedzējs. Atbalstāmās darbības īstenošana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centru speciālistu un pašvaldību sociālo mentoru apmācību darbam ar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sociālās aprūpes pakalpojumus un kuras pāriet uz dzīvi sabiedrībā;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iestāžu speciālistu apmācību darbam ar šo noteikumu 3.2. apakšpunktā minētās mērķa grupas personām ģimeniskai videi pietuvinātā pakalpojuma nodrošināšanai, tai skaitā darbam ar jauniešiem "jauniešu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valsts sociālās aprūpes centru filiāļu speciālistu pārkvalificēšanu un apmācību sabiedrībā balstītu sociālo pakalpojumu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20.8.</w:t>
      </w:r>
      <w:r w:rsidR="00000000" w:rsidRPr="00000000" w:rsidDel="00000000">
        <w:rPr>
          <w:rtl w:val="0"/>
        </w:rPr>
        <w:t xml:space="preserve"> apakšpunktā minētās atbalstāmās darbības īstenošanu nodrošina finansējuma saņēmēja projekta vadības personāls vai finansējuma saņēmēja piesaistīts pakalpojuma sniedzējs, kas atbilstoši Labklājības ministrijas tīmekļvietnē ievietotajam vienotajam deinstitucionalizācijas komunikācijas stratēģijas pasākumu plānam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informatīvus un izglītojošus pasākumus sabiedrības attieksmes maiņai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un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informatīvus un izglītojošus pasākumus, tai skaitā individuālās konsultācijas un motivēšanas pasākumus, šo noteikumu </w:t>
      </w:r>
      <w:r w:rsidR="00000000" w:rsidRPr="00000000" w:rsidDel="00000000">
        <w:rPr>
          <w:rtl w:val="0"/>
        </w:rPr>
        <w:t xml:space="preserve">3.4.</w:t>
      </w:r>
      <w:r w:rsidR="00000000" w:rsidRPr="00000000" w:rsidDel="00000000">
        <w:rPr>
          <w:rtl w:val="0"/>
        </w:rPr>
        <w:t xml:space="preserve"> apakšpunktā minētajai mērķa grupai.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20.9.</w:t>
      </w:r>
      <w:r w:rsidR="00000000" w:rsidRPr="00000000" w:rsidDel="00000000">
        <w:rPr>
          <w:rtl w:val="0"/>
        </w:rPr>
        <w:t xml:space="preserve"> apakšpunktā minēto atbalstāmo darbību īsteno finansējuma saņēmēja projekta vadības personāls vai finansējuma saņēmēja piesaistīts pakalpojuma sniedzējs, kurš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minētās mērķa grupas persona, kura individuālo vajadzību izvērtējuma un atbalsta plāna izstrādes brīdī ir sasniegusi 17 gadu vecumu, bet atbalsta plānā ietvertos pakalpojumus uzsāk saņemt 18 gadu vecumā, turpina saņemt pakalpojumus līdz brīdim, kamēr persona ir tiesīga uzturēties bērnu aprūpes iestādē atbilstoši Bērnu tiesību aizsardzības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īstenošanā izmanto šādas vienas vienības izmaksu metodikas, kuras izstrādā atbildīgā iestāde un saskaņo vadošā iestāde un kuras ir pieejamas Labklājības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valsts sociālās aprūpes centru speciālistu piemaksas vienas vienības izmaksu standarta likmes aprēķina un piemērošanas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sabiedrībā balstīta sociālā pakalpojuma vienības izmaksu aprēķina un piemērošanas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izmaksas netiek rēķinātas no tām projekta vadības un projekta īstenošanas personāla atlīdzības izmaksām, kas iekļautas šo noteikumu 58.2. apakšpunktā minētajā vienas vienības izmaksu metodē.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491;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Piesaistot projekta īstenošanas un vadības personālu un paredzot tam atlīdzības izmaksas, finansējuma saņēmējs un šo noteikumu 16.1. un 16.2. apakšpunktā minētie sadarbības partneri nodrošina, ka personāls tiek piesaistīts uz normālu vai nepilnu darba laiku (tai skaitā atlīdzībai var piemērot daļlaika attiecināmības principu). Ja personāla atlīdzībai piemēro daļlaika attiecināmības principu, veic personāla darba laika uzskaiti par nostrādāto darba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13.11.2018. noteikumu Nr. 704 redakcijā, kas grozīta ar MK 28.07.2020. noteikumiem Nr. 491)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Pakalpojumu (uzņēmuma) līgumos, ko finansējuma saņēmējs slēdz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20.9.</w:t>
      </w:r>
      <w:r w:rsidR="00000000" w:rsidRPr="00000000" w:rsidDel="00000000">
        <w:rPr>
          <w:rtl w:val="0"/>
        </w:rPr>
        <w:t xml:space="preserve"> apakšpunktā minēto atbalstāmo darbību īstenošanai, finansējuma saņēmējs avansa maksājumus var paredzēt ne vairāk kā 20 procentu apmērā no attiecīgās līguma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var izmantot atgūtos šo noteikumu </w:t>
      </w:r>
      <w:r w:rsidR="00000000" w:rsidRPr="00000000" w:rsidDel="00000000">
        <w:rPr>
          <w:rtl w:val="0"/>
        </w:rPr>
        <w:t xml:space="preserve">19.1.9.</w:t>
      </w:r>
      <w:r w:rsidR="00000000" w:rsidRPr="00000000" w:rsidDel="00000000">
        <w:rPr>
          <w:rtl w:val="0"/>
        </w:rPr>
        <w:t xml:space="preserve"> un </w:t>
      </w:r>
      <w:r w:rsidR="00000000" w:rsidRPr="00000000" w:rsidDel="00000000">
        <w:rPr>
          <w:rtl w:val="0"/>
        </w:rPr>
        <w:t xml:space="preserve">19.2.7.</w:t>
      </w:r>
      <w:r w:rsidR="00000000" w:rsidRPr="00000000" w:rsidDel="00000000">
        <w:rPr>
          <w:rtl w:val="0"/>
        </w:rPr>
        <w:t xml:space="preserve"> apakšpunktā minētos iespējami neatbilstoši veiktos izdevumus, par kuriem sadarbības iestāde nav pieņēmusi lēmumu par neatbilstoši veikto izdevumu atgūšanu, šo noteikumu </w:t>
      </w:r>
      <w:r w:rsidR="00000000" w:rsidRPr="00000000" w:rsidDel="00000000">
        <w:rPr>
          <w:rtl w:val="0"/>
        </w:rPr>
        <w:t xml:space="preserve">21.</w:t>
      </w:r>
      <w:r w:rsidR="00000000" w:rsidRPr="00000000" w:rsidDel="00000000">
        <w:rPr>
          <w:rtl w:val="0"/>
        </w:rPr>
        <w:t xml:space="preserve"> punktā minēto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"Vienlīdzīgas iespējas"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un vienu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347/470), 1. pielikumā ietvertajiem kopējiem tūlītējiem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 pēc aiziešanas, izņemot gadījumus, ja šo noteikumu 3.1. un 3.2. apakšpunktā minētās mērķa grupas personām pasākuma ietvaros tiek veikts tikai šo noteikumu 20.1. apakšpunktā minētais individuālo vajadzību izvērtējums un atbalsta plāna izstrāde;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esošie dalībnieki, kas pēc aiziešanas (pēc dalības apmācībās) sākuši darba meklējumus, iesaistījušies izglītībā/apmācībā,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un projekta iesniegumā norāda datus par projekta ieguldījumu šo noteikumu 4.3.1., 4.3.2. un 4.3.3. apakšpunktā minētā rezultāta rādītāju izpildē;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informāciju par projekta ietvaros sniegto atbalstu Ukrainas civiliedzīvotājiem, kuri saņem atbalstu atbilstoši Ukrainas civiliedzīvotāju atbalsta likumam un tajā noteiktajiem izņēmumiem.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 MK 15.06.2021. noteikumiem Nr. 373; MK 19.04.2022. noteikumiem Nr. 242)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uzkrāj informāciju par projekta ietvaros atbalstu saņēmušajām personām atbilstoši normatīvajiem aktiem par Eiropas Savienības struktūrfondu un Kohēzijas fonda projektu pārbaužu veikšanas kārtību 2014.–2020. gada plānošanas periodā un maksājuma pieprasījuma veidlapā noteiktajiem datiem. Finansējuma saņēmējs pēc vadošās iestādes pieprasījuma nodrošina šo datu pieejamību izvērtēšanas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Pasākuma ietvaros projektus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Projektu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25.1.</w:t>
      </w:r>
      <w:r w:rsidR="00000000" w:rsidRPr="00000000" w:rsidDel="00000000">
        <w:rPr>
          <w:rtl w:val="0"/>
        </w:rPr>
        <w:t xml:space="preserve"> apakšpunktā un 47. punktā, kas nosaka transporta izdevumu kompensāciju par bērnu ar funkcionāliem traucējumiem nogādāšanu no bērna deklarētās dzīvesvietas uz "atelpas brīža" pakalpojuma sniegšanas vietu un atpakaļ, stājas spēkā 2020. gada 1. 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54.2.</w:t>
      </w:r>
      <w:r w:rsidR="00000000" w:rsidRPr="00000000" w:rsidDel="00000000">
        <w:rPr>
          <w:rtl w:val="0"/>
        </w:rPr>
        <w:t xml:space="preserve"> apakšpunktā minētos informatīvos un izglītojošos pasākumus īsteno un pakalpojumu (uzņēmuma līgumu) izmaksas ir attiecināmas, ja līgums par minēto pasākumu īstenošanu noslēgts līdz 2019.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22-TA-2910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22-TA-2910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noteikumu_konsolidētā_versija_22-TA-2910.docx</dc:title>
</cp:coreProperties>
</file>

<file path=docProps/custom.xml><?xml version="1.0" encoding="utf-8"?>
<Properties xmlns="http://schemas.openxmlformats.org/officeDocument/2006/custom-properties" xmlns:vt="http://schemas.openxmlformats.org/officeDocument/2006/docPropsVTypes"/>
</file>