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A6DE" w14:textId="77777777" w:rsidR="0001653C" w:rsidRPr="0001653C" w:rsidRDefault="0001653C" w:rsidP="0001653C">
      <w:pPr>
        <w:shd w:val="clear" w:color="auto" w:fill="FFFFFF"/>
        <w:spacing w:after="0" w:line="240" w:lineRule="auto"/>
        <w:jc w:val="center"/>
        <w:rPr>
          <w:rFonts w:ascii="Arial" w:eastAsia="Times New Roman" w:hAnsi="Arial" w:cs="Arial"/>
          <w:b/>
          <w:bCs/>
          <w:color w:val="414142"/>
          <w:sz w:val="27"/>
          <w:szCs w:val="27"/>
          <w:lang w:eastAsia="lv-LV"/>
        </w:rPr>
      </w:pPr>
      <w:bookmarkStart w:id="0" w:name="687021"/>
      <w:bookmarkStart w:id="1" w:name="n-687021"/>
      <w:bookmarkEnd w:id="0"/>
      <w:bookmarkEnd w:id="1"/>
      <w:r w:rsidRPr="0001653C">
        <w:rPr>
          <w:rFonts w:ascii="Arial" w:eastAsia="Times New Roman" w:hAnsi="Arial" w:cs="Arial"/>
          <w:b/>
          <w:bCs/>
          <w:color w:val="414142"/>
          <w:sz w:val="27"/>
          <w:szCs w:val="27"/>
          <w:lang w:eastAsia="lv-LV"/>
        </w:rPr>
        <w:t>Novērtēšanas karte (protokols) un fizisko un garīgo spēju izvērtēšanas un aprūpes līmeņa noteikšanas kritēriji klientam ar garīga rakstura traucējumiem</w:t>
      </w:r>
    </w:p>
    <w:tbl>
      <w:tblPr>
        <w:tblW w:w="5000" w:type="pct"/>
        <w:tblCellMar>
          <w:top w:w="30" w:type="dxa"/>
          <w:left w:w="30" w:type="dxa"/>
          <w:bottom w:w="30" w:type="dxa"/>
          <w:right w:w="30" w:type="dxa"/>
        </w:tblCellMar>
        <w:tblLook w:val="04A0" w:firstRow="1" w:lastRow="0" w:firstColumn="1" w:lastColumn="0" w:noHBand="0" w:noVBand="1"/>
      </w:tblPr>
      <w:tblGrid>
        <w:gridCol w:w="2991"/>
        <w:gridCol w:w="498"/>
        <w:gridCol w:w="2907"/>
        <w:gridCol w:w="1910"/>
      </w:tblGrid>
      <w:tr w:rsidR="0001653C" w:rsidRPr="0001653C" w14:paraId="1C3E12FE" w14:textId="77777777" w:rsidTr="0001653C">
        <w:tc>
          <w:tcPr>
            <w:tcW w:w="1800" w:type="pct"/>
            <w:tcBorders>
              <w:top w:val="nil"/>
              <w:left w:val="nil"/>
              <w:bottom w:val="nil"/>
              <w:right w:val="nil"/>
            </w:tcBorders>
            <w:vAlign w:val="bottom"/>
            <w:hideMark/>
          </w:tcPr>
          <w:p w14:paraId="3A0C4A3F"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Klienta vārds, uzvārds</w:t>
            </w:r>
          </w:p>
        </w:tc>
        <w:tc>
          <w:tcPr>
            <w:tcW w:w="3200" w:type="pct"/>
            <w:gridSpan w:val="3"/>
            <w:tcBorders>
              <w:top w:val="nil"/>
              <w:left w:val="nil"/>
              <w:bottom w:val="single" w:sz="6" w:space="0" w:color="414142"/>
              <w:right w:val="nil"/>
            </w:tcBorders>
            <w:hideMark/>
          </w:tcPr>
          <w:p w14:paraId="04892431"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r w:rsidR="0001653C" w:rsidRPr="0001653C" w14:paraId="09963115" w14:textId="77777777" w:rsidTr="0001653C">
        <w:tc>
          <w:tcPr>
            <w:tcW w:w="1800" w:type="pct"/>
            <w:tcBorders>
              <w:top w:val="nil"/>
              <w:left w:val="nil"/>
              <w:bottom w:val="nil"/>
              <w:right w:val="nil"/>
            </w:tcBorders>
            <w:hideMark/>
          </w:tcPr>
          <w:p w14:paraId="146B4DAD"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Dzimšanas datums</w:t>
            </w:r>
          </w:p>
        </w:tc>
        <w:tc>
          <w:tcPr>
            <w:tcW w:w="300" w:type="pct"/>
            <w:tcBorders>
              <w:top w:val="single" w:sz="6" w:space="0" w:color="414142"/>
              <w:left w:val="nil"/>
              <w:bottom w:val="nil"/>
              <w:right w:val="nil"/>
            </w:tcBorders>
            <w:vAlign w:val="bottom"/>
            <w:hideMark/>
          </w:tcPr>
          <w:p w14:paraId="738FB08C"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c>
          <w:tcPr>
            <w:tcW w:w="1750" w:type="pct"/>
            <w:tcBorders>
              <w:top w:val="single" w:sz="6" w:space="0" w:color="414142"/>
              <w:left w:val="nil"/>
              <w:bottom w:val="nil"/>
              <w:right w:val="nil"/>
            </w:tcBorders>
            <w:vAlign w:val="bottom"/>
            <w:hideMark/>
          </w:tcPr>
          <w:p w14:paraId="6A74EEBB" w14:textId="59642F6C"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noProof/>
                <w:color w:val="414142"/>
                <w:sz w:val="20"/>
                <w:szCs w:val="20"/>
                <w:lang w:eastAsia="lv-LV"/>
              </w:rPr>
              <w:drawing>
                <wp:inline distT="0" distB="0" distL="0" distR="0" wp14:anchorId="2A7FBB2D" wp14:editId="450E872A">
                  <wp:extent cx="127635" cy="127635"/>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noProof/>
                <w:color w:val="414142"/>
                <w:sz w:val="20"/>
                <w:szCs w:val="20"/>
                <w:lang w:eastAsia="lv-LV"/>
              </w:rPr>
              <w:drawing>
                <wp:inline distT="0" distB="0" distL="0" distR="0" wp14:anchorId="013C8864" wp14:editId="1EC2A4FF">
                  <wp:extent cx="127635" cy="127635"/>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 </w:t>
            </w:r>
            <w:r w:rsidRPr="0001653C">
              <w:rPr>
                <w:rFonts w:ascii="Times New Roman" w:eastAsia="Times New Roman" w:hAnsi="Times New Roman" w:cs="Times New Roman"/>
                <w:b/>
                <w:bCs/>
                <w:noProof/>
                <w:color w:val="414142"/>
                <w:sz w:val="20"/>
                <w:szCs w:val="20"/>
                <w:lang w:eastAsia="lv-LV"/>
              </w:rPr>
              <w:drawing>
                <wp:inline distT="0" distB="0" distL="0" distR="0" wp14:anchorId="0A490C0B" wp14:editId="77BDEACB">
                  <wp:extent cx="127635" cy="12763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noProof/>
                <w:color w:val="414142"/>
                <w:sz w:val="20"/>
                <w:szCs w:val="20"/>
                <w:lang w:eastAsia="lv-LV"/>
              </w:rPr>
              <w:drawing>
                <wp:inline distT="0" distB="0" distL="0" distR="0" wp14:anchorId="2F5FBFD0" wp14:editId="1055FB56">
                  <wp:extent cx="127635" cy="12763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 </w:t>
            </w:r>
            <w:r w:rsidRPr="0001653C">
              <w:rPr>
                <w:rFonts w:ascii="Times New Roman" w:eastAsia="Times New Roman" w:hAnsi="Times New Roman" w:cs="Times New Roman"/>
                <w:b/>
                <w:bCs/>
                <w:noProof/>
                <w:color w:val="414142"/>
                <w:sz w:val="20"/>
                <w:szCs w:val="20"/>
                <w:lang w:eastAsia="lv-LV"/>
              </w:rPr>
              <w:drawing>
                <wp:inline distT="0" distB="0" distL="0" distR="0" wp14:anchorId="074E6E4A" wp14:editId="03911D48">
                  <wp:extent cx="127635" cy="12763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noProof/>
                <w:color w:val="414142"/>
                <w:sz w:val="20"/>
                <w:szCs w:val="20"/>
                <w:lang w:eastAsia="lv-LV"/>
              </w:rPr>
              <w:drawing>
                <wp:inline distT="0" distB="0" distL="0" distR="0" wp14:anchorId="66E9AEF0" wp14:editId="42E13818">
                  <wp:extent cx="127635" cy="12763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noProof/>
                <w:color w:val="414142"/>
                <w:sz w:val="20"/>
                <w:szCs w:val="20"/>
                <w:lang w:eastAsia="lv-LV"/>
              </w:rPr>
              <w:drawing>
                <wp:inline distT="0" distB="0" distL="0" distR="0" wp14:anchorId="2DE9092A" wp14:editId="033D6174">
                  <wp:extent cx="127635" cy="127635"/>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noProof/>
                <w:color w:val="414142"/>
                <w:sz w:val="20"/>
                <w:szCs w:val="20"/>
                <w:lang w:eastAsia="lv-LV"/>
              </w:rPr>
              <w:drawing>
                <wp:inline distT="0" distB="0" distL="0" distR="0" wp14:anchorId="6011557D" wp14:editId="40CA5CBE">
                  <wp:extent cx="127635" cy="127635"/>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01653C">
              <w:rPr>
                <w:rFonts w:ascii="Times New Roman" w:eastAsia="Times New Roman" w:hAnsi="Times New Roman" w:cs="Times New Roman"/>
                <w:b/>
                <w:bCs/>
                <w:color w:val="414142"/>
                <w:sz w:val="20"/>
                <w:szCs w:val="20"/>
                <w:lang w:eastAsia="lv-LV"/>
              </w:rPr>
              <w:t> .</w:t>
            </w:r>
            <w:r w:rsidRPr="0001653C">
              <w:rPr>
                <w:rFonts w:ascii="Times New Roman" w:eastAsia="Times New Roman" w:hAnsi="Times New Roman" w:cs="Times New Roman"/>
                <w:b/>
                <w:bCs/>
                <w:color w:val="414142"/>
                <w:sz w:val="20"/>
                <w:szCs w:val="20"/>
                <w:lang w:eastAsia="lv-LV"/>
              </w:rPr>
              <w:br/>
              <w:t>(datums, mēnesis, gads)</w:t>
            </w:r>
          </w:p>
        </w:tc>
        <w:tc>
          <w:tcPr>
            <w:tcW w:w="1050" w:type="pct"/>
            <w:tcBorders>
              <w:top w:val="single" w:sz="6" w:space="0" w:color="414142"/>
              <w:left w:val="nil"/>
              <w:bottom w:val="nil"/>
              <w:right w:val="nil"/>
            </w:tcBorders>
            <w:vAlign w:val="bottom"/>
            <w:hideMark/>
          </w:tcPr>
          <w:p w14:paraId="22F77026"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r w:rsidR="0001653C" w:rsidRPr="0001653C" w14:paraId="78AC213B" w14:textId="77777777" w:rsidTr="0001653C">
        <w:tc>
          <w:tcPr>
            <w:tcW w:w="1800" w:type="pct"/>
            <w:tcBorders>
              <w:top w:val="nil"/>
              <w:left w:val="nil"/>
              <w:bottom w:val="nil"/>
              <w:right w:val="nil"/>
            </w:tcBorders>
            <w:hideMark/>
          </w:tcPr>
          <w:p w14:paraId="61E5ACD9"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Dzimums</w:t>
            </w:r>
          </w:p>
        </w:tc>
        <w:tc>
          <w:tcPr>
            <w:tcW w:w="3200" w:type="pct"/>
            <w:gridSpan w:val="3"/>
            <w:tcBorders>
              <w:top w:val="nil"/>
              <w:left w:val="nil"/>
              <w:bottom w:val="nil"/>
              <w:right w:val="nil"/>
            </w:tcBorders>
            <w:hideMark/>
          </w:tcPr>
          <w:p w14:paraId="4324DFD7"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S/V</w:t>
            </w:r>
          </w:p>
        </w:tc>
      </w:tr>
      <w:tr w:rsidR="0001653C" w:rsidRPr="0001653C" w14:paraId="5A45D565" w14:textId="77777777" w:rsidTr="0001653C">
        <w:tc>
          <w:tcPr>
            <w:tcW w:w="1800" w:type="pct"/>
            <w:tcBorders>
              <w:top w:val="nil"/>
              <w:left w:val="nil"/>
              <w:bottom w:val="nil"/>
              <w:right w:val="nil"/>
            </w:tcBorders>
            <w:noWrap/>
            <w:vAlign w:val="bottom"/>
            <w:hideMark/>
          </w:tcPr>
          <w:p w14:paraId="7E83C45F"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Novērtēšanas vieta/laiks</w:t>
            </w:r>
          </w:p>
        </w:tc>
        <w:tc>
          <w:tcPr>
            <w:tcW w:w="3200" w:type="pct"/>
            <w:gridSpan w:val="3"/>
            <w:tcBorders>
              <w:top w:val="nil"/>
              <w:left w:val="nil"/>
              <w:bottom w:val="single" w:sz="6" w:space="0" w:color="414142"/>
              <w:right w:val="nil"/>
            </w:tcBorders>
            <w:hideMark/>
          </w:tcPr>
          <w:p w14:paraId="20117F1A"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r w:rsidR="0001653C" w:rsidRPr="0001653C" w14:paraId="6938CC26" w14:textId="77777777" w:rsidTr="0001653C">
        <w:tc>
          <w:tcPr>
            <w:tcW w:w="1800" w:type="pct"/>
            <w:tcBorders>
              <w:top w:val="nil"/>
              <w:left w:val="nil"/>
              <w:bottom w:val="nil"/>
              <w:right w:val="nil"/>
            </w:tcBorders>
            <w:noWrap/>
            <w:vAlign w:val="bottom"/>
            <w:hideMark/>
          </w:tcPr>
          <w:p w14:paraId="4418726F"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Speciālista vārds, uzvārds, amats</w:t>
            </w:r>
          </w:p>
        </w:tc>
        <w:tc>
          <w:tcPr>
            <w:tcW w:w="3200" w:type="pct"/>
            <w:gridSpan w:val="3"/>
            <w:tcBorders>
              <w:top w:val="single" w:sz="6" w:space="0" w:color="414142"/>
              <w:left w:val="nil"/>
              <w:bottom w:val="single" w:sz="6" w:space="0" w:color="414142"/>
              <w:right w:val="nil"/>
            </w:tcBorders>
            <w:hideMark/>
          </w:tcPr>
          <w:p w14:paraId="78EAF7FE"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r w:rsidR="0001653C" w:rsidRPr="0001653C" w14:paraId="4E7D56CF" w14:textId="77777777" w:rsidTr="0001653C">
        <w:tc>
          <w:tcPr>
            <w:tcW w:w="1800" w:type="pct"/>
            <w:tcBorders>
              <w:top w:val="nil"/>
              <w:left w:val="nil"/>
              <w:bottom w:val="nil"/>
              <w:right w:val="nil"/>
            </w:tcBorders>
            <w:noWrap/>
            <w:vAlign w:val="bottom"/>
            <w:hideMark/>
          </w:tcPr>
          <w:p w14:paraId="42FCB7D4"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Institūcijas nosaukums un adrese</w:t>
            </w:r>
          </w:p>
        </w:tc>
        <w:tc>
          <w:tcPr>
            <w:tcW w:w="3200" w:type="pct"/>
            <w:gridSpan w:val="3"/>
            <w:tcBorders>
              <w:top w:val="single" w:sz="6" w:space="0" w:color="414142"/>
              <w:left w:val="nil"/>
              <w:bottom w:val="single" w:sz="6" w:space="0" w:color="414142"/>
              <w:right w:val="nil"/>
            </w:tcBorders>
            <w:hideMark/>
          </w:tcPr>
          <w:p w14:paraId="74251AAD"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bl>
    <w:p w14:paraId="397815B2" w14:textId="77777777" w:rsidR="0001653C" w:rsidRPr="0001653C" w:rsidRDefault="0001653C" w:rsidP="0001653C">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990"/>
        <w:gridCol w:w="5316"/>
      </w:tblGrid>
      <w:tr w:rsidR="0001653C" w:rsidRPr="0001653C" w14:paraId="703CE8EC" w14:textId="77777777" w:rsidTr="0001653C">
        <w:trPr>
          <w:trHeight w:val="300"/>
        </w:trPr>
        <w:tc>
          <w:tcPr>
            <w:tcW w:w="1800" w:type="pct"/>
            <w:tcBorders>
              <w:top w:val="nil"/>
              <w:left w:val="nil"/>
              <w:bottom w:val="nil"/>
              <w:right w:val="nil"/>
            </w:tcBorders>
            <w:noWrap/>
            <w:vAlign w:val="bottom"/>
            <w:hideMark/>
          </w:tcPr>
          <w:p w14:paraId="4EE526FA"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c>
          <w:tcPr>
            <w:tcW w:w="3200" w:type="pct"/>
            <w:tcBorders>
              <w:top w:val="nil"/>
              <w:left w:val="nil"/>
              <w:bottom w:val="nil"/>
              <w:right w:val="nil"/>
            </w:tcBorders>
            <w:hideMark/>
          </w:tcPr>
          <w:p w14:paraId="48153271"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 </w:t>
            </w:r>
          </w:p>
        </w:tc>
      </w:tr>
    </w:tbl>
    <w:p w14:paraId="6BC097B3" w14:textId="77777777" w:rsidR="0001653C" w:rsidRPr="0001653C" w:rsidRDefault="0001653C" w:rsidP="0001653C">
      <w:pPr>
        <w:shd w:val="clear" w:color="auto" w:fill="FFFFFF"/>
        <w:spacing w:after="0" w:line="240" w:lineRule="auto"/>
        <w:rPr>
          <w:rFonts w:ascii="Arial" w:eastAsia="Times New Roman" w:hAnsi="Arial" w:cs="Arial"/>
          <w:vanish/>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389"/>
        <w:gridCol w:w="746"/>
        <w:gridCol w:w="746"/>
        <w:gridCol w:w="746"/>
        <w:gridCol w:w="663"/>
      </w:tblGrid>
      <w:tr w:rsidR="0001653C" w:rsidRPr="0001653C" w14:paraId="3323D00E" w14:textId="77777777" w:rsidTr="0001653C">
        <w:tc>
          <w:tcPr>
            <w:tcW w:w="3250" w:type="pct"/>
            <w:vMerge w:val="restart"/>
            <w:tcBorders>
              <w:top w:val="outset" w:sz="6" w:space="0" w:color="414142"/>
              <w:left w:val="outset" w:sz="6" w:space="0" w:color="414142"/>
              <w:bottom w:val="nil"/>
              <w:right w:val="outset" w:sz="6" w:space="0" w:color="414142"/>
            </w:tcBorders>
            <w:hideMark/>
          </w:tcPr>
          <w:p w14:paraId="56889281" w14:textId="77777777" w:rsidR="0001653C" w:rsidRPr="0001653C" w:rsidRDefault="0001653C" w:rsidP="0001653C">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Klienta pašaprūpes, neatkarības un patstāvīgās dzīves prasmju novērtēšanas kritēriji</w:t>
            </w:r>
          </w:p>
          <w:p w14:paraId="50694F08" w14:textId="77777777" w:rsidR="0001653C" w:rsidRPr="0001653C" w:rsidRDefault="0001653C" w:rsidP="0001653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 Veic patstāvīgi/funkcionalitāte nav traucēta – 3 punkti.</w:t>
            </w:r>
          </w:p>
          <w:p w14:paraId="7309BC85" w14:textId="77777777" w:rsidR="0001653C" w:rsidRPr="0001653C" w:rsidRDefault="0001653C" w:rsidP="0001653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 Mēģina un spēj patstāvīgi ar palīdzību, funkcionalitāte biežāk nav traucēta – 2 punkti.</w:t>
            </w:r>
          </w:p>
          <w:p w14:paraId="5792399E" w14:textId="77777777" w:rsidR="0001653C" w:rsidRPr="0001653C" w:rsidRDefault="0001653C" w:rsidP="0001653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 Mēģina un spēj patstāvīgi ar palīdzību, funkcionalitāte biežāk ir traucēta – 1 punkts.</w:t>
            </w:r>
          </w:p>
          <w:p w14:paraId="1FB9539E" w14:textId="77777777" w:rsidR="0001653C" w:rsidRPr="0001653C" w:rsidRDefault="0001653C" w:rsidP="0001653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 Nespēj veikt patstāvīgi/funkcionalitāte ir traucēta – 0 punktu.</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3C9997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 novērtēšana</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0811EFA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 novērtēšana</w:t>
            </w:r>
          </w:p>
        </w:tc>
      </w:tr>
      <w:tr w:rsidR="0001653C" w:rsidRPr="0001653C" w14:paraId="7C59713B" w14:textId="77777777" w:rsidTr="0001653C">
        <w:tc>
          <w:tcPr>
            <w:tcW w:w="0" w:type="auto"/>
            <w:vMerge/>
            <w:tcBorders>
              <w:top w:val="outset" w:sz="6" w:space="0" w:color="414142"/>
              <w:left w:val="outset" w:sz="6" w:space="0" w:color="414142"/>
              <w:bottom w:val="nil"/>
              <w:right w:val="outset" w:sz="6" w:space="0" w:color="414142"/>
            </w:tcBorders>
            <w:vAlign w:val="center"/>
            <w:hideMark/>
          </w:tcPr>
          <w:p w14:paraId="7FF1829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850" w:type="pct"/>
            <w:gridSpan w:val="2"/>
            <w:tcBorders>
              <w:top w:val="outset" w:sz="6" w:space="0" w:color="414142"/>
              <w:left w:val="outset" w:sz="6" w:space="0" w:color="414142"/>
              <w:bottom w:val="outset" w:sz="6" w:space="0" w:color="414142"/>
              <w:right w:val="outset" w:sz="6" w:space="0" w:color="414142"/>
            </w:tcBorders>
            <w:hideMark/>
          </w:tcPr>
          <w:p w14:paraId="6F2D104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br/>
              <w:t>(aizpildīšanas datums)</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ED6AA8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br/>
              <w:t>(aizpildīšanas datums)</w:t>
            </w:r>
          </w:p>
        </w:tc>
      </w:tr>
      <w:tr w:rsidR="0001653C" w:rsidRPr="0001653C" w14:paraId="13628B1F" w14:textId="77777777" w:rsidTr="0001653C">
        <w:tc>
          <w:tcPr>
            <w:tcW w:w="0" w:type="auto"/>
            <w:vMerge/>
            <w:tcBorders>
              <w:top w:val="outset" w:sz="6" w:space="0" w:color="414142"/>
              <w:left w:val="outset" w:sz="6" w:space="0" w:color="414142"/>
              <w:bottom w:val="nil"/>
              <w:right w:val="outset" w:sz="6" w:space="0" w:color="414142"/>
            </w:tcBorders>
            <w:vAlign w:val="center"/>
            <w:hideMark/>
          </w:tcPr>
          <w:p w14:paraId="0E59E35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974353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punkti</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6A2B1F7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punkti</w:t>
            </w:r>
          </w:p>
        </w:tc>
      </w:tr>
      <w:tr w:rsidR="0001653C" w:rsidRPr="0001653C" w14:paraId="7725F7C7" w14:textId="77777777" w:rsidTr="0001653C">
        <w:tc>
          <w:tcPr>
            <w:tcW w:w="0" w:type="auto"/>
            <w:vMerge/>
            <w:tcBorders>
              <w:top w:val="outset" w:sz="6" w:space="0" w:color="414142"/>
              <w:left w:val="outset" w:sz="6" w:space="0" w:color="414142"/>
              <w:bottom w:val="nil"/>
              <w:right w:val="outset" w:sz="6" w:space="0" w:color="414142"/>
            </w:tcBorders>
            <w:vAlign w:val="center"/>
            <w:hideMark/>
          </w:tcPr>
          <w:p w14:paraId="467FDFE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outset" w:sz="6" w:space="0" w:color="414142"/>
              <w:left w:val="outset" w:sz="6" w:space="0" w:color="414142"/>
              <w:bottom w:val="nil"/>
              <w:right w:val="outset" w:sz="6" w:space="0" w:color="414142"/>
            </w:tcBorders>
            <w:hideMark/>
          </w:tcPr>
          <w:p w14:paraId="32BD913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spēj</w:t>
            </w:r>
          </w:p>
        </w:tc>
        <w:tc>
          <w:tcPr>
            <w:tcW w:w="400" w:type="pct"/>
            <w:tcBorders>
              <w:top w:val="outset" w:sz="6" w:space="0" w:color="414142"/>
              <w:left w:val="outset" w:sz="6" w:space="0" w:color="414142"/>
              <w:bottom w:val="nil"/>
              <w:right w:val="outset" w:sz="6" w:space="0" w:color="414142"/>
            </w:tcBorders>
            <w:hideMark/>
          </w:tcPr>
          <w:p w14:paraId="2D798F5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prot</w:t>
            </w:r>
          </w:p>
        </w:tc>
        <w:tc>
          <w:tcPr>
            <w:tcW w:w="450" w:type="pct"/>
            <w:tcBorders>
              <w:top w:val="outset" w:sz="6" w:space="0" w:color="414142"/>
              <w:left w:val="outset" w:sz="6" w:space="0" w:color="414142"/>
              <w:bottom w:val="nil"/>
              <w:right w:val="outset" w:sz="6" w:space="0" w:color="414142"/>
            </w:tcBorders>
            <w:hideMark/>
          </w:tcPr>
          <w:p w14:paraId="2B7D406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spēj</w:t>
            </w:r>
          </w:p>
        </w:tc>
        <w:tc>
          <w:tcPr>
            <w:tcW w:w="400" w:type="pct"/>
            <w:tcBorders>
              <w:top w:val="outset" w:sz="6" w:space="0" w:color="414142"/>
              <w:left w:val="outset" w:sz="6" w:space="0" w:color="414142"/>
              <w:bottom w:val="nil"/>
              <w:right w:val="outset" w:sz="6" w:space="0" w:color="414142"/>
            </w:tcBorders>
            <w:hideMark/>
          </w:tcPr>
          <w:p w14:paraId="7F1C2E3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prot</w:t>
            </w:r>
          </w:p>
        </w:tc>
      </w:tr>
      <w:tr w:rsidR="0001653C" w:rsidRPr="0001653C" w14:paraId="58443286" w14:textId="77777777" w:rsidTr="0001653C">
        <w:tc>
          <w:tcPr>
            <w:tcW w:w="0" w:type="auto"/>
            <w:vMerge/>
            <w:tcBorders>
              <w:top w:val="outset" w:sz="6" w:space="0" w:color="414142"/>
              <w:left w:val="outset" w:sz="6" w:space="0" w:color="414142"/>
              <w:bottom w:val="nil"/>
              <w:right w:val="outset" w:sz="6" w:space="0" w:color="414142"/>
            </w:tcBorders>
            <w:vAlign w:val="center"/>
            <w:hideMark/>
          </w:tcPr>
          <w:p w14:paraId="069F7A9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nil"/>
              <w:left w:val="outset" w:sz="6" w:space="0" w:color="414142"/>
              <w:bottom w:val="nil"/>
              <w:right w:val="outset" w:sz="6" w:space="0" w:color="414142"/>
            </w:tcBorders>
            <w:vAlign w:val="center"/>
            <w:hideMark/>
          </w:tcPr>
          <w:p w14:paraId="2F2FB37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54050C0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outset" w:sz="6" w:space="0" w:color="414142"/>
            </w:tcBorders>
            <w:vAlign w:val="center"/>
            <w:hideMark/>
          </w:tcPr>
          <w:p w14:paraId="60AAADD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0EDD3B9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C9910EA" w14:textId="77777777" w:rsidTr="0001653C">
        <w:tc>
          <w:tcPr>
            <w:tcW w:w="3250" w:type="pct"/>
            <w:vMerge w:val="restart"/>
            <w:tcBorders>
              <w:top w:val="nil"/>
              <w:left w:val="outset" w:sz="6" w:space="0" w:color="414142"/>
              <w:bottom w:val="outset" w:sz="6" w:space="0" w:color="414142"/>
              <w:right w:val="outset" w:sz="6" w:space="0" w:color="414142"/>
            </w:tcBorders>
            <w:hideMark/>
          </w:tcPr>
          <w:p w14:paraId="4B5325A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r w:rsidRPr="0001653C">
              <w:rPr>
                <w:rFonts w:ascii="Times New Roman" w:eastAsia="Times New Roman" w:hAnsi="Times New Roman" w:cs="Times New Roman"/>
                <w:color w:val="414142"/>
                <w:sz w:val="20"/>
                <w:szCs w:val="20"/>
                <w:lang w:eastAsia="lv-LV"/>
              </w:rPr>
              <w:br/>
              <w:t>1. "Spēj" – novērtē personas psihiskās vai fiziskās īpašības, kas rada iespēju sekmīgi veikt konkrētu darbību, uzdevumu, uztvert un reaģēt atbilstoši situācijai un sociālai videi.</w:t>
            </w:r>
            <w:r w:rsidRPr="0001653C">
              <w:rPr>
                <w:rFonts w:ascii="Times New Roman" w:eastAsia="Times New Roman" w:hAnsi="Times New Roman" w:cs="Times New Roman"/>
                <w:color w:val="414142"/>
                <w:sz w:val="20"/>
                <w:szCs w:val="20"/>
                <w:lang w:eastAsia="lv-LV"/>
              </w:rPr>
              <w:br/>
              <w:t>2. "Prot" – novērtē personas zināšanas, iemaņas un prasmes veikt kādu darbību, uzdevumu.</w:t>
            </w:r>
            <w:r w:rsidRPr="0001653C">
              <w:rPr>
                <w:rFonts w:ascii="Times New Roman" w:eastAsia="Times New Roman" w:hAnsi="Times New Roman" w:cs="Times New Roman"/>
                <w:color w:val="414142"/>
                <w:sz w:val="20"/>
                <w:szCs w:val="20"/>
                <w:lang w:eastAsia="lv-LV"/>
              </w:rPr>
              <w:br/>
              <w:t>(Sadaļās, kur tiek vērtētas spējas un prasmes (spēj un prot), vērtējums tiek dubultots, kur katrā ailē maksimālais punktu skaits – 6 = 3 + 3)</w:t>
            </w:r>
          </w:p>
        </w:tc>
        <w:tc>
          <w:tcPr>
            <w:tcW w:w="450" w:type="pct"/>
            <w:tcBorders>
              <w:top w:val="nil"/>
              <w:left w:val="outset" w:sz="6" w:space="0" w:color="414142"/>
              <w:bottom w:val="nil"/>
              <w:right w:val="outset" w:sz="6" w:space="0" w:color="414142"/>
            </w:tcBorders>
            <w:vAlign w:val="center"/>
            <w:hideMark/>
          </w:tcPr>
          <w:p w14:paraId="4FD7815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198A612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outset" w:sz="6" w:space="0" w:color="414142"/>
            </w:tcBorders>
            <w:vAlign w:val="center"/>
            <w:hideMark/>
          </w:tcPr>
          <w:p w14:paraId="6CBE71A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611C0FD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7E0C48E" w14:textId="77777777" w:rsidTr="0001653C">
        <w:tc>
          <w:tcPr>
            <w:tcW w:w="0" w:type="auto"/>
            <w:vMerge/>
            <w:tcBorders>
              <w:top w:val="nil"/>
              <w:left w:val="outset" w:sz="6" w:space="0" w:color="414142"/>
              <w:bottom w:val="outset" w:sz="6" w:space="0" w:color="414142"/>
              <w:right w:val="outset" w:sz="6" w:space="0" w:color="414142"/>
            </w:tcBorders>
            <w:vAlign w:val="center"/>
            <w:hideMark/>
          </w:tcPr>
          <w:p w14:paraId="672A980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nil"/>
              <w:left w:val="outset" w:sz="6" w:space="0" w:color="414142"/>
              <w:bottom w:val="nil"/>
              <w:right w:val="outset" w:sz="6" w:space="0" w:color="414142"/>
            </w:tcBorders>
            <w:vAlign w:val="center"/>
            <w:hideMark/>
          </w:tcPr>
          <w:p w14:paraId="681644A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39541F1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outset" w:sz="6" w:space="0" w:color="414142"/>
            </w:tcBorders>
            <w:vAlign w:val="center"/>
            <w:hideMark/>
          </w:tcPr>
          <w:p w14:paraId="6B39BB8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00" w:type="pct"/>
            <w:tcBorders>
              <w:top w:val="nil"/>
              <w:left w:val="outset" w:sz="6" w:space="0" w:color="414142"/>
              <w:bottom w:val="nil"/>
              <w:right w:val="outset" w:sz="6" w:space="0" w:color="414142"/>
            </w:tcBorders>
            <w:vAlign w:val="center"/>
            <w:hideMark/>
          </w:tcPr>
          <w:p w14:paraId="20DCF64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16EEB7F" w14:textId="77777777" w:rsidTr="0001653C">
        <w:tc>
          <w:tcPr>
            <w:tcW w:w="0" w:type="auto"/>
            <w:vMerge/>
            <w:tcBorders>
              <w:top w:val="nil"/>
              <w:left w:val="outset" w:sz="6" w:space="0" w:color="414142"/>
              <w:bottom w:val="outset" w:sz="6" w:space="0" w:color="414142"/>
              <w:right w:val="outset" w:sz="6" w:space="0" w:color="414142"/>
            </w:tcBorders>
            <w:vAlign w:val="center"/>
            <w:hideMark/>
          </w:tcPr>
          <w:p w14:paraId="64E14F5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p>
        </w:tc>
        <w:tc>
          <w:tcPr>
            <w:tcW w:w="450" w:type="pct"/>
            <w:tcBorders>
              <w:top w:val="nil"/>
              <w:left w:val="outset" w:sz="6" w:space="0" w:color="414142"/>
              <w:bottom w:val="outset" w:sz="6" w:space="0" w:color="414142"/>
              <w:right w:val="outset" w:sz="6" w:space="0" w:color="414142"/>
            </w:tcBorders>
            <w:hideMark/>
          </w:tcPr>
          <w:p w14:paraId="32AE32B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outset" w:sz="6" w:space="0" w:color="414142"/>
              <w:right w:val="outset" w:sz="6" w:space="0" w:color="414142"/>
            </w:tcBorders>
            <w:hideMark/>
          </w:tcPr>
          <w:p w14:paraId="5FDD974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outset" w:sz="6" w:space="0" w:color="414142"/>
              <w:right w:val="outset" w:sz="6" w:space="0" w:color="414142"/>
            </w:tcBorders>
            <w:hideMark/>
          </w:tcPr>
          <w:p w14:paraId="5302AE4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outset" w:sz="6" w:space="0" w:color="414142"/>
              <w:right w:val="outset" w:sz="6" w:space="0" w:color="414142"/>
            </w:tcBorders>
            <w:hideMark/>
          </w:tcPr>
          <w:p w14:paraId="28E5C2C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5531B94"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674D23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4C11063"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055C05A"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 Sevis apzināšanās</w:t>
            </w:r>
          </w:p>
        </w:tc>
      </w:tr>
      <w:tr w:rsidR="0001653C" w:rsidRPr="0001653C" w14:paraId="5984FEF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D9EA20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 Spēj un prot nosaukt (zina) savu vārdu un uzvārdu.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Kāds ir Jūsu vārds, uzvārds?</w:t>
            </w:r>
          </w:p>
        </w:tc>
        <w:tc>
          <w:tcPr>
            <w:tcW w:w="450" w:type="pct"/>
            <w:tcBorders>
              <w:top w:val="outset" w:sz="6" w:space="0" w:color="414142"/>
              <w:left w:val="outset" w:sz="6" w:space="0" w:color="414142"/>
              <w:bottom w:val="outset" w:sz="6" w:space="0" w:color="414142"/>
              <w:right w:val="outset" w:sz="6" w:space="0" w:color="414142"/>
            </w:tcBorders>
            <w:hideMark/>
          </w:tcPr>
          <w:p w14:paraId="29BB786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0703A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023D74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A06FF8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BA7201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E35E9F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 Zina savu dzimšanas gadu un datumu, vecumu, dzimumu, dzīvesvietu.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lastRenderedPageBreak/>
              <w:t>Kontroljautājums: Cik Jums gadu? Kad Jums ir dzimšanas diena? Kāda ir Jūsu adrese?</w:t>
            </w:r>
          </w:p>
        </w:tc>
        <w:tc>
          <w:tcPr>
            <w:tcW w:w="450" w:type="pct"/>
            <w:tcBorders>
              <w:top w:val="outset" w:sz="6" w:space="0" w:color="414142"/>
              <w:left w:val="outset" w:sz="6" w:space="0" w:color="414142"/>
              <w:bottom w:val="outset" w:sz="6" w:space="0" w:color="414142"/>
              <w:right w:val="outset" w:sz="6" w:space="0" w:color="414142"/>
            </w:tcBorders>
            <w:hideMark/>
          </w:tcPr>
          <w:p w14:paraId="555CED2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lastRenderedPageBreak/>
              <w:t>–</w:t>
            </w:r>
          </w:p>
        </w:tc>
        <w:tc>
          <w:tcPr>
            <w:tcW w:w="450" w:type="pct"/>
            <w:tcBorders>
              <w:top w:val="outset" w:sz="6" w:space="0" w:color="414142"/>
              <w:left w:val="outset" w:sz="6" w:space="0" w:color="414142"/>
              <w:bottom w:val="outset" w:sz="6" w:space="0" w:color="414142"/>
              <w:right w:val="outset" w:sz="6" w:space="0" w:color="414142"/>
            </w:tcBorders>
            <w:hideMark/>
          </w:tcPr>
          <w:p w14:paraId="69032E9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A1F118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4F0242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33DE29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587EAB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 Spēj apzināties savas stiprās un vājās puses.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Ko Jūs spējat darīt vislabāk? Ko vislabāk patīk darīt? Ko nepatīk darīt?</w:t>
            </w:r>
          </w:p>
        </w:tc>
        <w:tc>
          <w:tcPr>
            <w:tcW w:w="450" w:type="pct"/>
            <w:tcBorders>
              <w:top w:val="outset" w:sz="6" w:space="0" w:color="414142"/>
              <w:left w:val="outset" w:sz="6" w:space="0" w:color="414142"/>
              <w:bottom w:val="outset" w:sz="6" w:space="0" w:color="414142"/>
              <w:right w:val="outset" w:sz="6" w:space="0" w:color="414142"/>
            </w:tcBorders>
            <w:hideMark/>
          </w:tcPr>
          <w:p w14:paraId="7A44B48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8CE08C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334095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E5663C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3BD5899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829AD6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 Apzinās, kāpēc nepieciešama palīdzība (atbalsts).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ja persona dzīvo sociālās aprūpes institūcijā: Vai Jūs zināt, kāpēc Jums ir jādzīvo institūcijā?</w:t>
            </w:r>
          </w:p>
        </w:tc>
        <w:tc>
          <w:tcPr>
            <w:tcW w:w="450" w:type="pct"/>
            <w:tcBorders>
              <w:top w:val="outset" w:sz="6" w:space="0" w:color="414142"/>
              <w:left w:val="outset" w:sz="6" w:space="0" w:color="414142"/>
              <w:bottom w:val="outset" w:sz="6" w:space="0" w:color="414142"/>
              <w:right w:val="outset" w:sz="6" w:space="0" w:color="414142"/>
            </w:tcBorders>
            <w:hideMark/>
          </w:tcPr>
          <w:p w14:paraId="11EDB19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6C1D22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4A8112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EA645E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795914A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A0D10D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 Spēj izprast un apzināties savas rīcības sekas.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Izstāstiet (klients spēj informēt), kas būs, ja Jūs kaitināsiet svešu suni?</w:t>
            </w:r>
          </w:p>
        </w:tc>
        <w:tc>
          <w:tcPr>
            <w:tcW w:w="450" w:type="pct"/>
            <w:tcBorders>
              <w:top w:val="outset" w:sz="6" w:space="0" w:color="414142"/>
              <w:left w:val="outset" w:sz="6" w:space="0" w:color="414142"/>
              <w:bottom w:val="outset" w:sz="6" w:space="0" w:color="414142"/>
              <w:right w:val="outset" w:sz="6" w:space="0" w:color="414142"/>
            </w:tcBorders>
            <w:hideMark/>
          </w:tcPr>
          <w:p w14:paraId="324B186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5F36E7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66E1EFF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4C0F3E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15E6A93"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97ACFB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 Spēj un prot pastāstīt (spēj informēt) par savu ģimeni, tuviniekiem.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atkarīgs no tā, vai klientam ir ģimene, tuvinieki: Kādas Jums ir attiecības ar ģimeni?</w:t>
            </w:r>
          </w:p>
        </w:tc>
        <w:tc>
          <w:tcPr>
            <w:tcW w:w="450" w:type="pct"/>
            <w:tcBorders>
              <w:top w:val="outset" w:sz="6" w:space="0" w:color="414142"/>
              <w:left w:val="outset" w:sz="6" w:space="0" w:color="414142"/>
              <w:bottom w:val="outset" w:sz="6" w:space="0" w:color="414142"/>
              <w:right w:val="outset" w:sz="6" w:space="0" w:color="414142"/>
            </w:tcBorders>
            <w:hideMark/>
          </w:tcPr>
          <w:p w14:paraId="277F996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52C591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163617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9EC0F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09DB21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E2B59E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 Zina savas tiesības, pienākumus un atbildību.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Kādi ir Jūsu pienākumi mājās? Par ko Jūs atbildat? Kādas ir Jūsu tiesības?</w:t>
            </w:r>
          </w:p>
        </w:tc>
        <w:tc>
          <w:tcPr>
            <w:tcW w:w="450" w:type="pct"/>
            <w:tcBorders>
              <w:top w:val="outset" w:sz="6" w:space="0" w:color="414142"/>
              <w:left w:val="outset" w:sz="6" w:space="0" w:color="414142"/>
              <w:bottom w:val="outset" w:sz="6" w:space="0" w:color="414142"/>
              <w:right w:val="outset" w:sz="6" w:space="0" w:color="414142"/>
            </w:tcBorders>
            <w:hideMark/>
          </w:tcPr>
          <w:p w14:paraId="4023C35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70A8A3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A65727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0E51D3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E2240D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CC645F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15/12</w:t>
            </w:r>
          </w:p>
        </w:tc>
        <w:tc>
          <w:tcPr>
            <w:tcW w:w="450" w:type="pct"/>
            <w:tcBorders>
              <w:top w:val="outset" w:sz="6" w:space="0" w:color="414142"/>
              <w:left w:val="outset" w:sz="6" w:space="0" w:color="414142"/>
              <w:bottom w:val="outset" w:sz="6" w:space="0" w:color="414142"/>
              <w:right w:val="outset" w:sz="6" w:space="0" w:color="414142"/>
            </w:tcBorders>
            <w:hideMark/>
          </w:tcPr>
          <w:p w14:paraId="5D78041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04249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A14A26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A6CD6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7570F3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31EEF0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27</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54C3739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6936689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36D29BF"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11EFB13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30056985"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7DE75DC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B538184"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5AADDF1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8C73742"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D9C85D6"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2. Ēšana, ēdiena gatavošana, šķidruma uzņemšana</w:t>
            </w:r>
          </w:p>
        </w:tc>
      </w:tr>
      <w:tr w:rsidR="0001653C" w:rsidRPr="0001653C" w14:paraId="5B28B7D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D9FDAF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2.1. Spēj ēst patstāvīgi.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 ēdat brokastis, pusdienas, vakariņas?</w:t>
            </w:r>
          </w:p>
        </w:tc>
        <w:tc>
          <w:tcPr>
            <w:tcW w:w="450" w:type="pct"/>
            <w:tcBorders>
              <w:top w:val="outset" w:sz="6" w:space="0" w:color="414142"/>
              <w:left w:val="outset" w:sz="6" w:space="0" w:color="414142"/>
              <w:bottom w:val="outset" w:sz="6" w:space="0" w:color="414142"/>
              <w:right w:val="outset" w:sz="6" w:space="0" w:color="414142"/>
            </w:tcBorders>
            <w:hideMark/>
          </w:tcPr>
          <w:p w14:paraId="38A0C0A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A0A941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2E0FC2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C35E89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78B7D53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4212B1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2.2. Spēj sakošļāt un norīt barību.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Kas vislabāk garšo? Ko visgrūtāk apēst/norīt?</w:t>
            </w:r>
          </w:p>
        </w:tc>
        <w:tc>
          <w:tcPr>
            <w:tcW w:w="450" w:type="pct"/>
            <w:tcBorders>
              <w:top w:val="outset" w:sz="6" w:space="0" w:color="414142"/>
              <w:left w:val="outset" w:sz="6" w:space="0" w:color="414142"/>
              <w:bottom w:val="outset" w:sz="6" w:space="0" w:color="414142"/>
              <w:right w:val="outset" w:sz="6" w:space="0" w:color="414142"/>
            </w:tcBorders>
            <w:hideMark/>
          </w:tcPr>
          <w:p w14:paraId="477EDA7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890ABA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116E38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623065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D88875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F7C222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2.3. Spēj un prot atbilstoši lietot galda piederumus.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Kādus galda piederumus parasti izmantojat, lai paēstu?</w:t>
            </w:r>
          </w:p>
        </w:tc>
        <w:tc>
          <w:tcPr>
            <w:tcW w:w="450" w:type="pct"/>
            <w:tcBorders>
              <w:top w:val="outset" w:sz="6" w:space="0" w:color="414142"/>
              <w:left w:val="outset" w:sz="6" w:space="0" w:color="414142"/>
              <w:bottom w:val="outset" w:sz="6" w:space="0" w:color="414142"/>
              <w:right w:val="outset" w:sz="6" w:space="0" w:color="414142"/>
            </w:tcBorders>
            <w:hideMark/>
          </w:tcPr>
          <w:p w14:paraId="18373D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49248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30B1BD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C380E4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13F0D6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9BD2BB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2.4. Spēj un prot sevi apkalpot pie galda, ielikt ēdienu šķīvī, ieliet tēju, sagriezt maizi.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ieliekat ēdienu šķīvī? Kādas sviestmaizes vislabāk garšo?</w:t>
            </w:r>
          </w:p>
        </w:tc>
        <w:tc>
          <w:tcPr>
            <w:tcW w:w="450" w:type="pct"/>
            <w:tcBorders>
              <w:top w:val="outset" w:sz="6" w:space="0" w:color="414142"/>
              <w:left w:val="outset" w:sz="6" w:space="0" w:color="414142"/>
              <w:bottom w:val="outset" w:sz="6" w:space="0" w:color="414142"/>
              <w:right w:val="outset" w:sz="6" w:space="0" w:color="414142"/>
            </w:tcBorders>
            <w:hideMark/>
          </w:tcPr>
          <w:p w14:paraId="5943B35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54528D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93BA39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FFF53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9092E3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AF132A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2.5. Spēj un prot sagatavot uzkodas.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var pagatavot, piemēram, sviestmaizes?</w:t>
            </w:r>
          </w:p>
        </w:tc>
        <w:tc>
          <w:tcPr>
            <w:tcW w:w="450" w:type="pct"/>
            <w:tcBorders>
              <w:top w:val="outset" w:sz="6" w:space="0" w:color="414142"/>
              <w:left w:val="outset" w:sz="6" w:space="0" w:color="414142"/>
              <w:bottom w:val="outset" w:sz="6" w:space="0" w:color="414142"/>
              <w:right w:val="outset" w:sz="6" w:space="0" w:color="414142"/>
            </w:tcBorders>
            <w:hideMark/>
          </w:tcPr>
          <w:p w14:paraId="6230360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94DDA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008B50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915812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123A7A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03F5E9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2.6. Spēj un prot sagatavot ēdienu no svaigiem produktiem.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No kā gatavo ēst un kā to dara?</w:t>
            </w:r>
          </w:p>
        </w:tc>
        <w:tc>
          <w:tcPr>
            <w:tcW w:w="450" w:type="pct"/>
            <w:tcBorders>
              <w:top w:val="outset" w:sz="6" w:space="0" w:color="414142"/>
              <w:left w:val="outset" w:sz="6" w:space="0" w:color="414142"/>
              <w:bottom w:val="outset" w:sz="6" w:space="0" w:color="414142"/>
              <w:right w:val="outset" w:sz="6" w:space="0" w:color="414142"/>
            </w:tcBorders>
            <w:hideMark/>
          </w:tcPr>
          <w:p w14:paraId="2A1C491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2D558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83698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183320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520B9A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FE3EC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lastRenderedPageBreak/>
              <w:t>2.7. Spēj un prot uzņemt nepieciešamo šķidruma daudzumu.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Ko Jūs labprāt dzerat – tīru ūdeni, sulu, tēju, kafiju vai kādu citu dzērienu? Cik daudz šķidruma dienā izdzerat?</w:t>
            </w:r>
          </w:p>
        </w:tc>
        <w:tc>
          <w:tcPr>
            <w:tcW w:w="450" w:type="pct"/>
            <w:tcBorders>
              <w:top w:val="outset" w:sz="6" w:space="0" w:color="414142"/>
              <w:left w:val="outset" w:sz="6" w:space="0" w:color="414142"/>
              <w:bottom w:val="outset" w:sz="6" w:space="0" w:color="414142"/>
              <w:right w:val="outset" w:sz="6" w:space="0" w:color="414142"/>
            </w:tcBorders>
            <w:hideMark/>
          </w:tcPr>
          <w:p w14:paraId="55E7E51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C4BA6E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D4EAAB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DF7C3D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D839DC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37F8F3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2.8. Spēj un prot uzsildīt ūdeni un pagatavot siltu dzērienu, ēdienu, noteikt tā temperatūru un daudzumu traukā.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var uzsildīt ūdeni un pagatavot siltu tēju vai kafiju?</w:t>
            </w:r>
          </w:p>
        </w:tc>
        <w:tc>
          <w:tcPr>
            <w:tcW w:w="450" w:type="pct"/>
            <w:tcBorders>
              <w:top w:val="outset" w:sz="6" w:space="0" w:color="414142"/>
              <w:left w:val="outset" w:sz="6" w:space="0" w:color="414142"/>
              <w:bottom w:val="outset" w:sz="6" w:space="0" w:color="414142"/>
              <w:right w:val="outset" w:sz="6" w:space="0" w:color="414142"/>
            </w:tcBorders>
            <w:hideMark/>
          </w:tcPr>
          <w:p w14:paraId="4FA51BF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2E084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CFF6A5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D9EBB4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345894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D48FFB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2.9. Spēj un prot lietot virtuves tehniku: plīti, mikroviļņu krāsni utt.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Uz kā var pagatavot ēst? Ar ko var uzvārīt ūdeni?</w:t>
            </w:r>
          </w:p>
        </w:tc>
        <w:tc>
          <w:tcPr>
            <w:tcW w:w="450" w:type="pct"/>
            <w:tcBorders>
              <w:top w:val="outset" w:sz="6" w:space="0" w:color="414142"/>
              <w:left w:val="outset" w:sz="6" w:space="0" w:color="414142"/>
              <w:bottom w:val="outset" w:sz="6" w:space="0" w:color="414142"/>
              <w:right w:val="outset" w:sz="6" w:space="0" w:color="414142"/>
            </w:tcBorders>
            <w:hideMark/>
          </w:tcPr>
          <w:p w14:paraId="1485CA5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BB06FC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ABD0F0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1F5F1A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44C96E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DAF9C4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2.10. Spēj un prot uzklāt un novākt galdu.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Kādi trauki nepieciešami, lai paēstu, piemēram, zupu? Pastāstiet (klients zina), kā uzklājat un novācat galdu?</w:t>
            </w:r>
          </w:p>
        </w:tc>
        <w:tc>
          <w:tcPr>
            <w:tcW w:w="450" w:type="pct"/>
            <w:tcBorders>
              <w:top w:val="outset" w:sz="6" w:space="0" w:color="414142"/>
              <w:left w:val="outset" w:sz="6" w:space="0" w:color="414142"/>
              <w:bottom w:val="outset" w:sz="6" w:space="0" w:color="414142"/>
              <w:right w:val="outset" w:sz="6" w:space="0" w:color="414142"/>
            </w:tcBorders>
            <w:hideMark/>
          </w:tcPr>
          <w:p w14:paraId="750BB1A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CAA49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DE0EE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0EF383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A91444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947197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2.11. Spēj un prot nomazgāt, noslaucīt un nolikt vietā traukus.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Kad paēdat, ko dara ar netīriem traukiem? Kur liek tīros traukus?</w:t>
            </w:r>
          </w:p>
        </w:tc>
        <w:tc>
          <w:tcPr>
            <w:tcW w:w="450" w:type="pct"/>
            <w:tcBorders>
              <w:top w:val="outset" w:sz="6" w:space="0" w:color="414142"/>
              <w:left w:val="outset" w:sz="6" w:space="0" w:color="414142"/>
              <w:bottom w:val="outset" w:sz="6" w:space="0" w:color="414142"/>
              <w:right w:val="outset" w:sz="6" w:space="0" w:color="414142"/>
            </w:tcBorders>
            <w:hideMark/>
          </w:tcPr>
          <w:p w14:paraId="57A84DA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B9048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AF03DC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D7E1FA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4158D5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1F42B6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2.12. Spēj un prot izvērtēt, ko drīkst ēst un ko nedrīkst ēst atbilstoši noteiktai diētai.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Kādi produkti ir veselīgi un kādus nav ieteicams ēst bieži un daudz? Pastāstiet (klients zina vai spēj informēt), vai ir kādi produkti, kurus nedrīkstat lietot? Kādēļ?</w:t>
            </w:r>
          </w:p>
        </w:tc>
        <w:tc>
          <w:tcPr>
            <w:tcW w:w="450" w:type="pct"/>
            <w:tcBorders>
              <w:top w:val="outset" w:sz="6" w:space="0" w:color="414142"/>
              <w:left w:val="outset" w:sz="6" w:space="0" w:color="414142"/>
              <w:bottom w:val="outset" w:sz="6" w:space="0" w:color="414142"/>
              <w:right w:val="outset" w:sz="6" w:space="0" w:color="414142"/>
            </w:tcBorders>
            <w:hideMark/>
          </w:tcPr>
          <w:p w14:paraId="6F312A2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2B65B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EB3E2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6BC625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944E8F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9DBB4A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36/30</w:t>
            </w:r>
          </w:p>
        </w:tc>
        <w:tc>
          <w:tcPr>
            <w:tcW w:w="450" w:type="pct"/>
            <w:tcBorders>
              <w:top w:val="outset" w:sz="6" w:space="0" w:color="414142"/>
              <w:left w:val="outset" w:sz="6" w:space="0" w:color="414142"/>
              <w:bottom w:val="outset" w:sz="6" w:space="0" w:color="414142"/>
              <w:right w:val="outset" w:sz="6" w:space="0" w:color="414142"/>
            </w:tcBorders>
            <w:hideMark/>
          </w:tcPr>
          <w:p w14:paraId="1CAEE63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CC229C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FCAF0F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8C37C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822ECC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3AB435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66</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C43767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5324717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43CC255"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EE3623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0F07991A"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9F8209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7EFBA2D"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318936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E09F797"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2C65725"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3. Ģērbšanās</w:t>
            </w:r>
          </w:p>
        </w:tc>
      </w:tr>
      <w:tr w:rsidR="0001653C" w:rsidRPr="0001653C" w14:paraId="2E54CD9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F6C2AD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3.1. Spēj un prot apģērbties un noģērbties pats.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Cik reižu dienā Jūs pārģērbjaties?</w:t>
            </w:r>
          </w:p>
        </w:tc>
        <w:tc>
          <w:tcPr>
            <w:tcW w:w="450" w:type="pct"/>
            <w:tcBorders>
              <w:top w:val="outset" w:sz="6" w:space="0" w:color="414142"/>
              <w:left w:val="outset" w:sz="6" w:space="0" w:color="414142"/>
              <w:bottom w:val="outset" w:sz="6" w:space="0" w:color="414142"/>
              <w:right w:val="outset" w:sz="6" w:space="0" w:color="414142"/>
            </w:tcBorders>
            <w:hideMark/>
          </w:tcPr>
          <w:p w14:paraId="23B3F21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95B258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BCCA8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DB3306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E52A1D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65EE79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3.2. Spēj un prot aizpogāt un atpogāt apģērbu.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Kādas pogas kreklam/blūzei Jums patīk vislabāk – lielas vai mazas? Cik laika paiet, kamēr aizpogājat vai atpogājat savu kreklu/blūzi?</w:t>
            </w:r>
          </w:p>
        </w:tc>
        <w:tc>
          <w:tcPr>
            <w:tcW w:w="450" w:type="pct"/>
            <w:tcBorders>
              <w:top w:val="outset" w:sz="6" w:space="0" w:color="414142"/>
              <w:left w:val="outset" w:sz="6" w:space="0" w:color="414142"/>
              <w:bottom w:val="outset" w:sz="6" w:space="0" w:color="414142"/>
              <w:right w:val="outset" w:sz="6" w:space="0" w:color="414142"/>
            </w:tcBorders>
            <w:hideMark/>
          </w:tcPr>
          <w:p w14:paraId="01E7D41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5BF50D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78D189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AF4D9C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C03784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317C86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3.3. Spēj un prot tikt galā ar rāvējslēdzēju apģērbā.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Kuram apģērbam ir rāvējslēdzējs? Cik bieži Jūs to velkat?</w:t>
            </w:r>
          </w:p>
        </w:tc>
        <w:tc>
          <w:tcPr>
            <w:tcW w:w="450" w:type="pct"/>
            <w:tcBorders>
              <w:top w:val="outset" w:sz="6" w:space="0" w:color="414142"/>
              <w:left w:val="outset" w:sz="6" w:space="0" w:color="414142"/>
              <w:bottom w:val="outset" w:sz="6" w:space="0" w:color="414142"/>
              <w:right w:val="outset" w:sz="6" w:space="0" w:color="414142"/>
            </w:tcBorders>
            <w:hideMark/>
          </w:tcPr>
          <w:p w14:paraId="3270686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D61B50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6A61D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38A4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139685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C2A545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3.4. Spēj un prot sasiet un atsiet auklas apģērbā un apavos.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Kuram apģērbam ir sienamās auklas? Vai bieži to nēsājat? Kurām kurpēm vai zābakiem ir sienamās auklas? Kā Jūs tiekat galā ar auklām?</w:t>
            </w:r>
          </w:p>
        </w:tc>
        <w:tc>
          <w:tcPr>
            <w:tcW w:w="450" w:type="pct"/>
            <w:tcBorders>
              <w:top w:val="outset" w:sz="6" w:space="0" w:color="414142"/>
              <w:left w:val="outset" w:sz="6" w:space="0" w:color="414142"/>
              <w:bottom w:val="outset" w:sz="6" w:space="0" w:color="414142"/>
              <w:right w:val="outset" w:sz="6" w:space="0" w:color="414142"/>
            </w:tcBorders>
            <w:hideMark/>
          </w:tcPr>
          <w:p w14:paraId="6EF2AD4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EE59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EE71A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E8A0D9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376F6B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26410C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3.5. Spēj un prot izvēlēties apģērbu un apavus atbilstoši laikapstākļiem.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Kurš apģērbs Jums vislabāk patīk? Ko Jūs parasti valkājat vasarā, ko ziemā? Kad jāsāk vilkt kādu siltāku jaku?</w:t>
            </w:r>
          </w:p>
        </w:tc>
        <w:tc>
          <w:tcPr>
            <w:tcW w:w="450" w:type="pct"/>
            <w:tcBorders>
              <w:top w:val="outset" w:sz="6" w:space="0" w:color="414142"/>
              <w:left w:val="outset" w:sz="6" w:space="0" w:color="414142"/>
              <w:bottom w:val="outset" w:sz="6" w:space="0" w:color="414142"/>
              <w:right w:val="outset" w:sz="6" w:space="0" w:color="414142"/>
            </w:tcBorders>
            <w:hideMark/>
          </w:tcPr>
          <w:p w14:paraId="33E5110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5CA950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7C5025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BF6BB2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7FF122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5E407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3.6. Zina sava apģērba un apavu izmēru.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Kāda izmēra bikses/kreklu/svārkus/kleitu Jūs parasti valkājat? Kāds izmērs ir Jūsu kurpēm?</w:t>
            </w:r>
          </w:p>
        </w:tc>
        <w:tc>
          <w:tcPr>
            <w:tcW w:w="450" w:type="pct"/>
            <w:tcBorders>
              <w:top w:val="outset" w:sz="6" w:space="0" w:color="414142"/>
              <w:left w:val="outset" w:sz="6" w:space="0" w:color="414142"/>
              <w:bottom w:val="outset" w:sz="6" w:space="0" w:color="414142"/>
              <w:right w:val="outset" w:sz="6" w:space="0" w:color="414142"/>
            </w:tcBorders>
            <w:hideMark/>
          </w:tcPr>
          <w:p w14:paraId="37FEA45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EF4589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EF7FD7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AC378D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E6087F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F67C09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3.7. Spēj un prot uzturēt apģērbu un apavus tīrus, kārtīgus (mazgāt, gludināt, veikt sīkus remontus).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Kādas savas drēbes Jūs mazgājat pats? Kur parasti gludināt savas drēbes? Kur glabājat savus apavus? Kā var notīrīt netīras kurpes vai zābakus? Ja kreklam iztrūkst poga, ko darāt?</w:t>
            </w:r>
          </w:p>
        </w:tc>
        <w:tc>
          <w:tcPr>
            <w:tcW w:w="450" w:type="pct"/>
            <w:tcBorders>
              <w:top w:val="outset" w:sz="6" w:space="0" w:color="414142"/>
              <w:left w:val="outset" w:sz="6" w:space="0" w:color="414142"/>
              <w:bottom w:val="outset" w:sz="6" w:space="0" w:color="414142"/>
              <w:right w:val="outset" w:sz="6" w:space="0" w:color="414142"/>
            </w:tcBorders>
            <w:hideMark/>
          </w:tcPr>
          <w:p w14:paraId="6A549F6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B73E28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C5F9A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108819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128D6C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84C460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18/21</w:t>
            </w:r>
          </w:p>
        </w:tc>
        <w:tc>
          <w:tcPr>
            <w:tcW w:w="450" w:type="pct"/>
            <w:tcBorders>
              <w:top w:val="outset" w:sz="6" w:space="0" w:color="414142"/>
              <w:left w:val="outset" w:sz="6" w:space="0" w:color="414142"/>
              <w:bottom w:val="outset" w:sz="6" w:space="0" w:color="414142"/>
              <w:right w:val="outset" w:sz="6" w:space="0" w:color="414142"/>
            </w:tcBorders>
            <w:hideMark/>
          </w:tcPr>
          <w:p w14:paraId="0128335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E47846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AF227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1C8D89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8E56EF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6C4F25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39</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7C9240E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11D0F8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8BCBC47"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4DEF72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4BC03DC4"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B8FEE9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7FF2FBB"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90E632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49770DB"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03D6DAE0"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4. Telpu kopšana un uzturēšana</w:t>
            </w:r>
          </w:p>
        </w:tc>
      </w:tr>
      <w:tr w:rsidR="0001653C" w:rsidRPr="0001653C" w14:paraId="0FF4B72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0D1653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4.1. Spēj un prot uzturēt savu istabu un citas telpas tīras un kārtībā.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Kurš kopj Jūsu istabu?</w:t>
            </w:r>
          </w:p>
        </w:tc>
        <w:tc>
          <w:tcPr>
            <w:tcW w:w="450" w:type="pct"/>
            <w:tcBorders>
              <w:top w:val="outset" w:sz="6" w:space="0" w:color="414142"/>
              <w:left w:val="outset" w:sz="6" w:space="0" w:color="414142"/>
              <w:bottom w:val="outset" w:sz="6" w:space="0" w:color="414142"/>
              <w:right w:val="outset" w:sz="6" w:space="0" w:color="414142"/>
            </w:tcBorders>
            <w:hideMark/>
          </w:tcPr>
          <w:p w14:paraId="1C24B8C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7D1CDA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6CABF2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B142C4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81C97A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A24297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4.2. Spēj un prot uzklāt savu gultu un nomainīt gultas veļu.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Kurš Jums saklāj gultu no rītiem? Kurš Jūsu gultai nomaina palagu, spilvendrānu un segas pārvalku?</w:t>
            </w:r>
          </w:p>
        </w:tc>
        <w:tc>
          <w:tcPr>
            <w:tcW w:w="450" w:type="pct"/>
            <w:tcBorders>
              <w:top w:val="outset" w:sz="6" w:space="0" w:color="414142"/>
              <w:left w:val="outset" w:sz="6" w:space="0" w:color="414142"/>
              <w:bottom w:val="outset" w:sz="6" w:space="0" w:color="414142"/>
              <w:right w:val="outset" w:sz="6" w:space="0" w:color="414142"/>
            </w:tcBorders>
            <w:hideMark/>
          </w:tcPr>
          <w:p w14:paraId="1856A3B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ED2E71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F827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A1A257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758C0A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BF2D5C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4.3. Ir sapratne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 par telpu uzkopšanas nepieciešamību.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kādēļ jāmazgā istabā grīda un no plauktiem jāslauka putekļi?</w:t>
            </w:r>
          </w:p>
        </w:tc>
        <w:tc>
          <w:tcPr>
            <w:tcW w:w="450" w:type="pct"/>
            <w:tcBorders>
              <w:top w:val="outset" w:sz="6" w:space="0" w:color="414142"/>
              <w:left w:val="outset" w:sz="6" w:space="0" w:color="414142"/>
              <w:bottom w:val="outset" w:sz="6" w:space="0" w:color="414142"/>
              <w:right w:val="outset" w:sz="6" w:space="0" w:color="414142"/>
            </w:tcBorders>
            <w:hideMark/>
          </w:tcPr>
          <w:p w14:paraId="1E012E8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E61EF9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E306C4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2B7FC5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B66820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2E42DE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4.4. Spēj un prot lietot telpu uzkopšanas līdzekļus un rīkus.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Ar ko Jūs slaukāt istabas grīdu? Ar ko mazgājat grīdu?</w:t>
            </w:r>
          </w:p>
        </w:tc>
        <w:tc>
          <w:tcPr>
            <w:tcW w:w="450" w:type="pct"/>
            <w:tcBorders>
              <w:top w:val="outset" w:sz="6" w:space="0" w:color="414142"/>
              <w:left w:val="outset" w:sz="6" w:space="0" w:color="414142"/>
              <w:bottom w:val="outset" w:sz="6" w:space="0" w:color="414142"/>
              <w:right w:val="outset" w:sz="6" w:space="0" w:color="414142"/>
            </w:tcBorders>
            <w:hideMark/>
          </w:tcPr>
          <w:p w14:paraId="36C198D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C1214B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CB0FCA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D8920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4B47E4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6968FC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4.5. Spēj un prot noslaucīt putekļus, izmazgāt grīdu.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Cik bieži Jūs slaukāt putekļus un mazgājat grīdu savā istabā? Kuras telpas vēl uzkopjat?</w:t>
            </w:r>
          </w:p>
        </w:tc>
        <w:tc>
          <w:tcPr>
            <w:tcW w:w="450" w:type="pct"/>
            <w:tcBorders>
              <w:top w:val="outset" w:sz="6" w:space="0" w:color="414142"/>
              <w:left w:val="outset" w:sz="6" w:space="0" w:color="414142"/>
              <w:bottom w:val="outset" w:sz="6" w:space="0" w:color="414142"/>
              <w:right w:val="outset" w:sz="6" w:space="0" w:color="414142"/>
            </w:tcBorders>
            <w:hideMark/>
          </w:tcPr>
          <w:p w14:paraId="29165AE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9A902D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3DEC62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4657E8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A6E192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B5E27B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4.6. Spēj un prot rūpēties, sakārtot savas lietas ar izpratni.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 Jūs glabājat savas mantas, lietas? Kur glabājat savu ķemmi, kur zeķes?</w:t>
            </w:r>
          </w:p>
        </w:tc>
        <w:tc>
          <w:tcPr>
            <w:tcW w:w="450" w:type="pct"/>
            <w:tcBorders>
              <w:top w:val="outset" w:sz="6" w:space="0" w:color="414142"/>
              <w:left w:val="outset" w:sz="6" w:space="0" w:color="414142"/>
              <w:bottom w:val="outset" w:sz="6" w:space="0" w:color="414142"/>
              <w:right w:val="outset" w:sz="6" w:space="0" w:color="414142"/>
            </w:tcBorders>
            <w:hideMark/>
          </w:tcPr>
          <w:p w14:paraId="562665D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1E5C4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9C5C6F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36F932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12BFAF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CC9193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15/18</w:t>
            </w:r>
          </w:p>
        </w:tc>
        <w:tc>
          <w:tcPr>
            <w:tcW w:w="450" w:type="pct"/>
            <w:tcBorders>
              <w:top w:val="outset" w:sz="6" w:space="0" w:color="414142"/>
              <w:left w:val="outset" w:sz="6" w:space="0" w:color="414142"/>
              <w:bottom w:val="outset" w:sz="6" w:space="0" w:color="414142"/>
              <w:right w:val="outset" w:sz="6" w:space="0" w:color="414142"/>
            </w:tcBorders>
            <w:hideMark/>
          </w:tcPr>
          <w:p w14:paraId="79D9E1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6B44DD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E1B2B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36ABEF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2967D8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F48BB2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33</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144017E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79E1481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95EE1F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25A9DA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13FAD6BB"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680E9F1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127E7F9"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190C8A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DF82C28"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2FAE38B"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5. Personīgās higiēnas uzturēšana</w:t>
            </w:r>
          </w:p>
        </w:tc>
      </w:tr>
      <w:tr w:rsidR="0001653C" w:rsidRPr="0001653C" w14:paraId="7572DBB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4C2BA2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5.1. Saprot personīgās higiēnas nepieciešamību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kādēļ cilvēks mazgājas?</w:t>
            </w:r>
          </w:p>
        </w:tc>
        <w:tc>
          <w:tcPr>
            <w:tcW w:w="450" w:type="pct"/>
            <w:tcBorders>
              <w:top w:val="outset" w:sz="6" w:space="0" w:color="414142"/>
              <w:left w:val="outset" w:sz="6" w:space="0" w:color="414142"/>
              <w:bottom w:val="outset" w:sz="6" w:space="0" w:color="414142"/>
              <w:right w:val="outset" w:sz="6" w:space="0" w:color="414142"/>
            </w:tcBorders>
            <w:hideMark/>
          </w:tcPr>
          <w:p w14:paraId="5D6BFF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333A8B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FDCF27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4F761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2BE5AC4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2633F7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5.2. Spēj un prot nomazgāties dušā, vannā.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 jūs parasti mazgājaties? Kur vēl var nomazgāties?</w:t>
            </w:r>
          </w:p>
        </w:tc>
        <w:tc>
          <w:tcPr>
            <w:tcW w:w="450" w:type="pct"/>
            <w:tcBorders>
              <w:top w:val="outset" w:sz="6" w:space="0" w:color="414142"/>
              <w:left w:val="outset" w:sz="6" w:space="0" w:color="414142"/>
              <w:bottom w:val="outset" w:sz="6" w:space="0" w:color="414142"/>
              <w:right w:val="outset" w:sz="6" w:space="0" w:color="414142"/>
            </w:tcBorders>
            <w:hideMark/>
          </w:tcPr>
          <w:p w14:paraId="44867F3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6CA2E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5724A8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A332E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1B0599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50EF52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5.3. Spēj un prot rūpēties par saviem matiem (mazgāt, ķemmēt, žāvēt, skūties).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Kurš Jums mazgā matus? Kad Jūs ķemmējat matus? Kad Jūs parasti skujaties – no rītiem vai vakaros?</w:t>
            </w:r>
          </w:p>
        </w:tc>
        <w:tc>
          <w:tcPr>
            <w:tcW w:w="450" w:type="pct"/>
            <w:tcBorders>
              <w:top w:val="outset" w:sz="6" w:space="0" w:color="414142"/>
              <w:left w:val="outset" w:sz="6" w:space="0" w:color="414142"/>
              <w:bottom w:val="outset" w:sz="6" w:space="0" w:color="414142"/>
              <w:right w:val="outset" w:sz="6" w:space="0" w:color="414142"/>
            </w:tcBorders>
            <w:hideMark/>
          </w:tcPr>
          <w:p w14:paraId="49DF154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E4055A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521DF9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F8BCFD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6CBECF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569FF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5.4. Spēj un prot rūpēties par nagiem (apgriezt).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Kas Jums parasti griež nagus?</w:t>
            </w:r>
          </w:p>
        </w:tc>
        <w:tc>
          <w:tcPr>
            <w:tcW w:w="450" w:type="pct"/>
            <w:tcBorders>
              <w:top w:val="outset" w:sz="6" w:space="0" w:color="414142"/>
              <w:left w:val="outset" w:sz="6" w:space="0" w:color="414142"/>
              <w:bottom w:val="outset" w:sz="6" w:space="0" w:color="414142"/>
              <w:right w:val="outset" w:sz="6" w:space="0" w:color="414142"/>
            </w:tcBorders>
            <w:hideMark/>
          </w:tcPr>
          <w:p w14:paraId="2E871E5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0A2AE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0AF4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B54945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F38719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84F1A1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5.5. Spēj un prot iztīrīt savus zobus/kopt mutes dobumu un zobu protēzes.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Kad Jūs parasti tīrāt zobus? Ja klientam ir zobu protēzes – kā tīrāt savas zobu protēzes?</w:t>
            </w:r>
          </w:p>
        </w:tc>
        <w:tc>
          <w:tcPr>
            <w:tcW w:w="450" w:type="pct"/>
            <w:tcBorders>
              <w:top w:val="outset" w:sz="6" w:space="0" w:color="414142"/>
              <w:left w:val="outset" w:sz="6" w:space="0" w:color="414142"/>
              <w:bottom w:val="outset" w:sz="6" w:space="0" w:color="414142"/>
              <w:right w:val="outset" w:sz="6" w:space="0" w:color="414142"/>
            </w:tcBorders>
            <w:hideMark/>
          </w:tcPr>
          <w:p w14:paraId="3DA809E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2914CF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B43973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B0C3AC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E58714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36A5A7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5.6. Spēj un prot lietot higiēnas procedūrām nepieciešamos līdzekļus (ziepes, sūkli, šampūnus, krēmus, kabatas lakatiņu, dezodorantu u. c.).</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Kādā krāsā ir Jūsu sūklis? Kādas ziepes vai šampūns Jums vislabāk patīk? Kādus higiēnas līdzekļus pazīstat, kādus parasti lietojat? Kur Jūs tos glabājat?</w:t>
            </w:r>
          </w:p>
        </w:tc>
        <w:tc>
          <w:tcPr>
            <w:tcW w:w="450" w:type="pct"/>
            <w:tcBorders>
              <w:top w:val="outset" w:sz="6" w:space="0" w:color="414142"/>
              <w:left w:val="outset" w:sz="6" w:space="0" w:color="414142"/>
              <w:bottom w:val="outset" w:sz="6" w:space="0" w:color="414142"/>
              <w:right w:val="outset" w:sz="6" w:space="0" w:color="414142"/>
            </w:tcBorders>
            <w:hideMark/>
          </w:tcPr>
          <w:p w14:paraId="321C577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453AB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EDB79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2A9922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FE607A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1FF8B7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5.7.  Spēj un prot apmeklēt tualeti pats gan pa dienu, gan naktī.</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 atrodas tualetes telpa? Kas Jums palīdz nokļūt līdz tualetes telpai? Kā Jūs varat aiziet līdz tualetei naktī, kad ir tumšs?</w:t>
            </w:r>
          </w:p>
        </w:tc>
        <w:tc>
          <w:tcPr>
            <w:tcW w:w="450" w:type="pct"/>
            <w:tcBorders>
              <w:top w:val="outset" w:sz="6" w:space="0" w:color="414142"/>
              <w:left w:val="outset" w:sz="6" w:space="0" w:color="414142"/>
              <w:bottom w:val="outset" w:sz="6" w:space="0" w:color="414142"/>
              <w:right w:val="outset" w:sz="6" w:space="0" w:color="414142"/>
            </w:tcBorders>
            <w:hideMark/>
          </w:tcPr>
          <w:p w14:paraId="5396FF4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2CBD12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022E1B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53AE81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3A9FF5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6BF86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5.8. Spēj un prot lietot autiņbikses, ieliktņus, higiēniskās paketes.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Kad vajag lietot autiņbikses? Ja klientam nepieciešamas autiņbikses – kurš palīdz uzlikt autiņbikses? Ja kliente ir sieviete – kad vajag lietot higiēniskās paketes?</w:t>
            </w:r>
          </w:p>
        </w:tc>
        <w:tc>
          <w:tcPr>
            <w:tcW w:w="450" w:type="pct"/>
            <w:tcBorders>
              <w:top w:val="outset" w:sz="6" w:space="0" w:color="414142"/>
              <w:left w:val="outset" w:sz="6" w:space="0" w:color="414142"/>
              <w:bottom w:val="outset" w:sz="6" w:space="0" w:color="414142"/>
              <w:right w:val="outset" w:sz="6" w:space="0" w:color="414142"/>
            </w:tcBorders>
            <w:hideMark/>
          </w:tcPr>
          <w:p w14:paraId="7C95D73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B6F743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DC9294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94192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51C984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BB68FC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24/21</w:t>
            </w:r>
          </w:p>
        </w:tc>
        <w:tc>
          <w:tcPr>
            <w:tcW w:w="450" w:type="pct"/>
            <w:tcBorders>
              <w:top w:val="outset" w:sz="6" w:space="0" w:color="414142"/>
              <w:left w:val="outset" w:sz="6" w:space="0" w:color="414142"/>
              <w:bottom w:val="outset" w:sz="6" w:space="0" w:color="414142"/>
              <w:right w:val="outset" w:sz="6" w:space="0" w:color="414142"/>
            </w:tcBorders>
            <w:hideMark/>
          </w:tcPr>
          <w:p w14:paraId="05B62B2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8A1F53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84949D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A1ED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E8A49F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509AC6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45</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1F27235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3B837E1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5AFE32F"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5A449FB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201ADDE9"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17AB42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E3FB1D2"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41C002F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8EE82B6"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6C95C68A"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6. Veselības uzturēšana</w:t>
            </w:r>
          </w:p>
        </w:tc>
      </w:tr>
      <w:tr w:rsidR="0001653C" w:rsidRPr="0001653C" w14:paraId="2D97040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1194D3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xml:space="preserve">6.1. Ir </w:t>
            </w:r>
            <w:proofErr w:type="spellStart"/>
            <w:r w:rsidRPr="0001653C">
              <w:rPr>
                <w:rFonts w:ascii="Times New Roman" w:eastAsia="Times New Roman" w:hAnsi="Times New Roman" w:cs="Times New Roman"/>
                <w:color w:val="414142"/>
                <w:sz w:val="20"/>
                <w:szCs w:val="20"/>
                <w:lang w:eastAsia="lv-LV"/>
              </w:rPr>
              <w:t>pamatzināšanas</w:t>
            </w:r>
            <w:proofErr w:type="spellEnd"/>
            <w:r w:rsidRPr="0001653C">
              <w:rPr>
                <w:rFonts w:ascii="Times New Roman" w:eastAsia="Times New Roman" w:hAnsi="Times New Roman" w:cs="Times New Roman"/>
                <w:color w:val="414142"/>
                <w:sz w:val="20"/>
                <w:szCs w:val="20"/>
                <w:lang w:eastAsia="lv-LV"/>
              </w:rPr>
              <w:t xml:space="preserve"> par cilvēka anatomiju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kur cilvēkam atrodas sirds, kuņģis, smadzenes u. c. orgāni?</w:t>
            </w:r>
          </w:p>
        </w:tc>
        <w:tc>
          <w:tcPr>
            <w:tcW w:w="450" w:type="pct"/>
            <w:tcBorders>
              <w:top w:val="outset" w:sz="6" w:space="0" w:color="414142"/>
              <w:left w:val="outset" w:sz="6" w:space="0" w:color="414142"/>
              <w:bottom w:val="outset" w:sz="6" w:space="0" w:color="414142"/>
              <w:right w:val="outset" w:sz="6" w:space="0" w:color="414142"/>
            </w:tcBorders>
            <w:hideMark/>
          </w:tcPr>
          <w:p w14:paraId="42B433A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62EBDD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A352E6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5411A3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02EF89E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58135F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6.2. Ir izpratne par veselību un tās nozīmi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Ko nozīmē būt veselam? Kad Jūs jūtaties vesels?</w:t>
            </w:r>
          </w:p>
        </w:tc>
        <w:tc>
          <w:tcPr>
            <w:tcW w:w="450" w:type="pct"/>
            <w:tcBorders>
              <w:top w:val="outset" w:sz="6" w:space="0" w:color="414142"/>
              <w:left w:val="outset" w:sz="6" w:space="0" w:color="414142"/>
              <w:bottom w:val="outset" w:sz="6" w:space="0" w:color="414142"/>
              <w:right w:val="outset" w:sz="6" w:space="0" w:color="414142"/>
            </w:tcBorders>
            <w:hideMark/>
          </w:tcPr>
          <w:p w14:paraId="18FF0C0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B7D729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6A0C81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129FD8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4FEB27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A89E0F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6.3. Ir izpratne par medikamentu lietošanu, ja tas nepieciešams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Kādos gadījumos ir jālieto medikamenti? Kādus medikamentus Jums ir nepieciešams lietot?</w:t>
            </w:r>
          </w:p>
        </w:tc>
        <w:tc>
          <w:tcPr>
            <w:tcW w:w="450" w:type="pct"/>
            <w:tcBorders>
              <w:top w:val="outset" w:sz="6" w:space="0" w:color="414142"/>
              <w:left w:val="outset" w:sz="6" w:space="0" w:color="414142"/>
              <w:bottom w:val="outset" w:sz="6" w:space="0" w:color="414142"/>
              <w:right w:val="outset" w:sz="6" w:space="0" w:color="414142"/>
            </w:tcBorders>
            <w:hideMark/>
          </w:tcPr>
          <w:p w14:paraId="56886E9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B06DE2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184AB4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9AC607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F69B9B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A11604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6.4. Spēj izprast uzvedības traucējumu saistību ar medikamentu lietošanas regularitāti, ja ir vai mēdz būt uzvedības traucējumi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medikamentu lietošana ietekmē Jūsu veselības stāvokli/uzvedību?</w:t>
            </w:r>
          </w:p>
        </w:tc>
        <w:tc>
          <w:tcPr>
            <w:tcW w:w="450" w:type="pct"/>
            <w:tcBorders>
              <w:top w:val="outset" w:sz="6" w:space="0" w:color="414142"/>
              <w:left w:val="outset" w:sz="6" w:space="0" w:color="414142"/>
              <w:bottom w:val="outset" w:sz="6" w:space="0" w:color="414142"/>
              <w:right w:val="outset" w:sz="6" w:space="0" w:color="414142"/>
            </w:tcBorders>
            <w:hideMark/>
          </w:tcPr>
          <w:p w14:paraId="67A6CCC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50B7B8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48E1C6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AE507D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366EED3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60569F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6.5. Spēj un prot ievērot medikamentu lietošanas laikus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Jūs parasti lietojat medikamentus?</w:t>
            </w:r>
          </w:p>
        </w:tc>
        <w:tc>
          <w:tcPr>
            <w:tcW w:w="450" w:type="pct"/>
            <w:tcBorders>
              <w:top w:val="outset" w:sz="6" w:space="0" w:color="414142"/>
              <w:left w:val="outset" w:sz="6" w:space="0" w:color="414142"/>
              <w:bottom w:val="outset" w:sz="6" w:space="0" w:color="414142"/>
              <w:right w:val="outset" w:sz="6" w:space="0" w:color="414142"/>
            </w:tcBorders>
            <w:hideMark/>
          </w:tcPr>
          <w:p w14:paraId="28BFA23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ABFF91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1C4D08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67FF88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789D6C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88F7FC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6.6. Ir izpratne par kontracepcijas līdzekļu lietošanu.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Kas ir kontracepcijas līdzekļi? Kā tos lieto?</w:t>
            </w:r>
          </w:p>
        </w:tc>
        <w:tc>
          <w:tcPr>
            <w:tcW w:w="450" w:type="pct"/>
            <w:tcBorders>
              <w:top w:val="outset" w:sz="6" w:space="0" w:color="414142"/>
              <w:left w:val="outset" w:sz="6" w:space="0" w:color="414142"/>
              <w:bottom w:val="outset" w:sz="6" w:space="0" w:color="414142"/>
              <w:right w:val="outset" w:sz="6" w:space="0" w:color="414142"/>
            </w:tcBorders>
            <w:hideMark/>
          </w:tcPr>
          <w:p w14:paraId="142671A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1E2E48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65756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7565F1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FFFA41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E028F8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6.7. Spēj un prot pateikt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 ka jūtas slikti vai par sāpēm (zobu, vēdera, galvas, muguras, kāju, roku) un spēj aprakstīt pašsajūtu.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parasti stāstāt, ja Jums kaut kas sāp?</w:t>
            </w:r>
          </w:p>
        </w:tc>
        <w:tc>
          <w:tcPr>
            <w:tcW w:w="450" w:type="pct"/>
            <w:tcBorders>
              <w:top w:val="outset" w:sz="6" w:space="0" w:color="414142"/>
              <w:left w:val="outset" w:sz="6" w:space="0" w:color="414142"/>
              <w:bottom w:val="outset" w:sz="6" w:space="0" w:color="414142"/>
              <w:right w:val="outset" w:sz="6" w:space="0" w:color="414142"/>
            </w:tcBorders>
            <w:hideMark/>
          </w:tcPr>
          <w:p w14:paraId="6349F19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6C5C76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7FB84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CE1B7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57D4E0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D47626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6.8. Spēj un prot meklēt medicīnisko palīdzību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 ja nepieciešams (traumas, saslimšanas u. c.).</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Kam Jūs parasti stāstāt, ka kaut kas sāp vai ka jūtaties slims?</w:t>
            </w:r>
          </w:p>
        </w:tc>
        <w:tc>
          <w:tcPr>
            <w:tcW w:w="450" w:type="pct"/>
            <w:tcBorders>
              <w:top w:val="outset" w:sz="6" w:space="0" w:color="414142"/>
              <w:left w:val="outset" w:sz="6" w:space="0" w:color="414142"/>
              <w:bottom w:val="outset" w:sz="6" w:space="0" w:color="414142"/>
              <w:right w:val="outset" w:sz="6" w:space="0" w:color="414142"/>
            </w:tcBorders>
            <w:hideMark/>
          </w:tcPr>
          <w:p w14:paraId="76978F2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F5B43F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B4B96E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DE7ED0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43A67C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3285C8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6.9. Ir zināšanas un izpratne par atkarību izraisošu vielu un tehnoloģiju kaitīgo iedarbību uz veselību (alkohols, smēķēšana, medikamenti, narkotikas, azartspēles) </w:t>
            </w:r>
            <w:r w:rsidRPr="0001653C">
              <w:rPr>
                <w:rFonts w:ascii="Times New Roman" w:eastAsia="Times New Roman" w:hAnsi="Times New Roman" w:cs="Times New Roman"/>
                <w:i/>
                <w:iCs/>
                <w:color w:val="414142"/>
                <w:sz w:val="20"/>
                <w:szCs w:val="20"/>
                <w:lang w:eastAsia="lv-LV"/>
              </w:rPr>
              <w:t>(klients zina)</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ko zināt par alkohola, smēķēšanas, narkotiku lietošanas ietekmi uz cilvēka veselību? Kā Jūs domājat, vai, spēlējot kārtis/spēles datorā, cilvēks var tā aizrauties, ka aizmirst visu uz pasaules?</w:t>
            </w:r>
          </w:p>
        </w:tc>
        <w:tc>
          <w:tcPr>
            <w:tcW w:w="450" w:type="pct"/>
            <w:tcBorders>
              <w:top w:val="outset" w:sz="6" w:space="0" w:color="414142"/>
              <w:left w:val="outset" w:sz="6" w:space="0" w:color="414142"/>
              <w:bottom w:val="outset" w:sz="6" w:space="0" w:color="414142"/>
              <w:right w:val="outset" w:sz="6" w:space="0" w:color="414142"/>
            </w:tcBorders>
            <w:hideMark/>
          </w:tcPr>
          <w:p w14:paraId="6E739BE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430274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660E56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4E7DB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19BE705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FACB02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6.10. Spēj atpazīt un aprakstīt maņu sajūtas </w:t>
            </w:r>
            <w:r w:rsidRPr="0001653C">
              <w:rPr>
                <w:rFonts w:ascii="Times New Roman" w:eastAsia="Times New Roman" w:hAnsi="Times New Roman" w:cs="Times New Roman"/>
                <w:i/>
                <w:iCs/>
                <w:color w:val="414142"/>
                <w:sz w:val="20"/>
                <w:szCs w:val="20"/>
                <w:lang w:eastAsia="lv-LV"/>
              </w:rPr>
              <w:t>(klients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par to, kā redzat un dzirdat? Var iedot iepriekš sagatavotus maisiņus ar zirņiem, pupām, putraimiem, miltiem un iedot klientam aptaustīt – Kādas atšķirības sajūtat?</w:t>
            </w:r>
          </w:p>
        </w:tc>
        <w:tc>
          <w:tcPr>
            <w:tcW w:w="450" w:type="pct"/>
            <w:tcBorders>
              <w:top w:val="outset" w:sz="6" w:space="0" w:color="414142"/>
              <w:left w:val="outset" w:sz="6" w:space="0" w:color="414142"/>
              <w:bottom w:val="outset" w:sz="6" w:space="0" w:color="414142"/>
              <w:right w:val="outset" w:sz="6" w:space="0" w:color="414142"/>
            </w:tcBorders>
            <w:hideMark/>
          </w:tcPr>
          <w:p w14:paraId="7EEDFCF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0D754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E59FD6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D5AA6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195FE75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9E7F63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21/18</w:t>
            </w:r>
          </w:p>
        </w:tc>
        <w:tc>
          <w:tcPr>
            <w:tcW w:w="450" w:type="pct"/>
            <w:tcBorders>
              <w:top w:val="outset" w:sz="6" w:space="0" w:color="414142"/>
              <w:left w:val="outset" w:sz="6" w:space="0" w:color="414142"/>
              <w:bottom w:val="outset" w:sz="6" w:space="0" w:color="414142"/>
              <w:right w:val="outset" w:sz="6" w:space="0" w:color="414142"/>
            </w:tcBorders>
            <w:hideMark/>
          </w:tcPr>
          <w:p w14:paraId="12DE9D6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149ACC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275E36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FA2889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42DB32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F3A6F9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39</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FD7A0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1E4124C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02DECFD"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83DA69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06F3221D"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5CE98DD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9D5A078"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38705E1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AF15C2B"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37A03D2"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7. Mobilitāte</w:t>
            </w:r>
          </w:p>
        </w:tc>
      </w:tr>
      <w:tr w:rsidR="0001653C" w:rsidRPr="0001653C" w14:paraId="2FF6017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8699F0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7.1. Spēj un prot mainīt pozu un sēdēt.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Novēro klientu izvērtēšanas intervijas laikā, jautā: Kā jūtaties, ilgstoši sēžot?</w:t>
            </w:r>
          </w:p>
        </w:tc>
        <w:tc>
          <w:tcPr>
            <w:tcW w:w="450" w:type="pct"/>
            <w:tcBorders>
              <w:top w:val="outset" w:sz="6" w:space="0" w:color="414142"/>
              <w:left w:val="outset" w:sz="6" w:space="0" w:color="414142"/>
              <w:bottom w:val="outset" w:sz="6" w:space="0" w:color="414142"/>
              <w:right w:val="outset" w:sz="6" w:space="0" w:color="414142"/>
            </w:tcBorders>
            <w:hideMark/>
          </w:tcPr>
          <w:p w14:paraId="4706E5B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A6DE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2A5DEC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0614DE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48E8CA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BA3F43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7.2. Spēj un prot apsēsties uz krēsla, piecelties no tā.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Novēro klientu izvērtēšanas intervijas laikā, jautā (klients spēj informēt): Kādas grūtības sagādā piecelšanās vai apsēšanās uz/no krēsla?</w:t>
            </w:r>
          </w:p>
        </w:tc>
        <w:tc>
          <w:tcPr>
            <w:tcW w:w="450" w:type="pct"/>
            <w:tcBorders>
              <w:top w:val="outset" w:sz="6" w:space="0" w:color="414142"/>
              <w:left w:val="outset" w:sz="6" w:space="0" w:color="414142"/>
              <w:bottom w:val="outset" w:sz="6" w:space="0" w:color="414142"/>
              <w:right w:val="outset" w:sz="6" w:space="0" w:color="414142"/>
            </w:tcBorders>
            <w:hideMark/>
          </w:tcPr>
          <w:p w14:paraId="2BDC1DF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675A9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AF2872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536DB7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F871A1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BB762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7.3. Spēj un prot iekāpt un izkāpt no gultas.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(klients zina), kā parasti iekāpjat gultā? Kā tiekat ārā no gultas?</w:t>
            </w:r>
          </w:p>
        </w:tc>
        <w:tc>
          <w:tcPr>
            <w:tcW w:w="450" w:type="pct"/>
            <w:tcBorders>
              <w:top w:val="outset" w:sz="6" w:space="0" w:color="414142"/>
              <w:left w:val="outset" w:sz="6" w:space="0" w:color="414142"/>
              <w:bottom w:val="outset" w:sz="6" w:space="0" w:color="414142"/>
              <w:right w:val="outset" w:sz="6" w:space="0" w:color="414142"/>
            </w:tcBorders>
            <w:hideMark/>
          </w:tcPr>
          <w:p w14:paraId="354C7A5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1FD26A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7C0BB7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E4CC8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C843F5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D01471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7.4. Spēj un prot piecelties pēc kritiena.</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Ko darāt, ja nejauši paklūpat un nokrītat?</w:t>
            </w:r>
          </w:p>
        </w:tc>
        <w:tc>
          <w:tcPr>
            <w:tcW w:w="450" w:type="pct"/>
            <w:tcBorders>
              <w:top w:val="outset" w:sz="6" w:space="0" w:color="414142"/>
              <w:left w:val="outset" w:sz="6" w:space="0" w:color="414142"/>
              <w:bottom w:val="outset" w:sz="6" w:space="0" w:color="414142"/>
              <w:right w:val="outset" w:sz="6" w:space="0" w:color="414142"/>
            </w:tcBorders>
            <w:hideMark/>
          </w:tcPr>
          <w:p w14:paraId="1511098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9A8825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09E650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96BA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092395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87F955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7.5. Spēj un prot pārvietoties telpā, lietot tehniskos palīglīdzekļus, ja ir nepieciešams.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apmēram, cik liela ir Jūsu istaba? Ar kādām kurpēm Jūs parasti staigājat pa istabu? Kur ejat skatīties televizoru? Ja persona izmanto tehniskos palīglīdzekļus – Kurš palīdz lietot, piemēram, ratiņus, spieķi u. c.</w:t>
            </w:r>
          </w:p>
        </w:tc>
        <w:tc>
          <w:tcPr>
            <w:tcW w:w="450" w:type="pct"/>
            <w:tcBorders>
              <w:top w:val="outset" w:sz="6" w:space="0" w:color="414142"/>
              <w:left w:val="outset" w:sz="6" w:space="0" w:color="414142"/>
              <w:bottom w:val="outset" w:sz="6" w:space="0" w:color="414142"/>
              <w:right w:val="outset" w:sz="6" w:space="0" w:color="414142"/>
            </w:tcBorders>
            <w:hideMark/>
          </w:tcPr>
          <w:p w14:paraId="019050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5A928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5B32BA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59F051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364EC6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4AE821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7.6. Spēj un prot pārvietoties pa kāpnēm.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Kurš Jums palīdz nokāpt vai uzkāpt pa kāpnēm?</w:t>
            </w:r>
          </w:p>
        </w:tc>
        <w:tc>
          <w:tcPr>
            <w:tcW w:w="450" w:type="pct"/>
            <w:tcBorders>
              <w:top w:val="outset" w:sz="6" w:space="0" w:color="414142"/>
              <w:left w:val="outset" w:sz="6" w:space="0" w:color="414142"/>
              <w:bottom w:val="outset" w:sz="6" w:space="0" w:color="414142"/>
              <w:right w:val="outset" w:sz="6" w:space="0" w:color="414142"/>
            </w:tcBorders>
            <w:hideMark/>
          </w:tcPr>
          <w:p w14:paraId="15C285A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28D24F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BCFE96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239EDC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9D9204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1CEDD5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7.7. Spēj uzturēties un pārvietoties svaigā gaisā.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 Jūs parasti pastaigājaties? Cik ilgi Jūs staigājat ārā?</w:t>
            </w:r>
          </w:p>
        </w:tc>
        <w:tc>
          <w:tcPr>
            <w:tcW w:w="450" w:type="pct"/>
            <w:tcBorders>
              <w:top w:val="outset" w:sz="6" w:space="0" w:color="414142"/>
              <w:left w:val="outset" w:sz="6" w:space="0" w:color="414142"/>
              <w:bottom w:val="outset" w:sz="6" w:space="0" w:color="414142"/>
              <w:right w:val="outset" w:sz="6" w:space="0" w:color="414142"/>
            </w:tcBorders>
            <w:hideMark/>
          </w:tcPr>
          <w:p w14:paraId="180E91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1F7545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86C6EA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2DE6BC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3FA7F13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9B8056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21/18</w:t>
            </w:r>
          </w:p>
        </w:tc>
        <w:tc>
          <w:tcPr>
            <w:tcW w:w="450" w:type="pct"/>
            <w:tcBorders>
              <w:top w:val="outset" w:sz="6" w:space="0" w:color="414142"/>
              <w:left w:val="outset" w:sz="6" w:space="0" w:color="414142"/>
              <w:bottom w:val="outset" w:sz="6" w:space="0" w:color="414142"/>
              <w:right w:val="outset" w:sz="6" w:space="0" w:color="414142"/>
            </w:tcBorders>
            <w:hideMark/>
          </w:tcPr>
          <w:p w14:paraId="33B52B4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4AD06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9292E4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BE0F1C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1BFFF3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8DD1B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39</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5686B8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51F2269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A85A849"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DAEEB4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057FA4E5"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495E5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08039E2"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CE5A1E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48A57E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2398AB0"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8. Orientēšanās spējas telpā un vidē</w:t>
            </w:r>
          </w:p>
        </w:tc>
      </w:tr>
      <w:tr w:rsidR="0001653C" w:rsidRPr="0001653C" w14:paraId="2A13A6A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A5A39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8.1. Spēj un prot orientēties telpā.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kādas telpas ir tuvu Jūsu istabai.</w:t>
            </w:r>
          </w:p>
        </w:tc>
        <w:tc>
          <w:tcPr>
            <w:tcW w:w="450" w:type="pct"/>
            <w:tcBorders>
              <w:top w:val="outset" w:sz="6" w:space="0" w:color="414142"/>
              <w:left w:val="outset" w:sz="6" w:space="0" w:color="414142"/>
              <w:bottom w:val="outset" w:sz="6" w:space="0" w:color="414142"/>
              <w:right w:val="outset" w:sz="6" w:space="0" w:color="414142"/>
            </w:tcBorders>
            <w:hideMark/>
          </w:tcPr>
          <w:p w14:paraId="626404C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21933F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EA8DF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055791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BF42B0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EECFDB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8.2. Spēj un prot orientēties apkārtnē/teritorijā.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Uz kuru pusi ir parks, dīķis, u. c.? Kur Jums vislabāk patīk uzturēties, kad esat izgājis ārā?</w:t>
            </w:r>
          </w:p>
        </w:tc>
        <w:tc>
          <w:tcPr>
            <w:tcW w:w="450" w:type="pct"/>
            <w:tcBorders>
              <w:top w:val="outset" w:sz="6" w:space="0" w:color="414142"/>
              <w:left w:val="outset" w:sz="6" w:space="0" w:color="414142"/>
              <w:bottom w:val="outset" w:sz="6" w:space="0" w:color="414142"/>
              <w:right w:val="outset" w:sz="6" w:space="0" w:color="414142"/>
            </w:tcBorders>
            <w:hideMark/>
          </w:tcPr>
          <w:p w14:paraId="74CEB71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952C42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3AC0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3EFA75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AFB5431"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1242EC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8.3. Ir izpratne par drošību uz ielas un rīcību atbilstoši situācijai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ko zināt par to, kā pareizi uzvesties uz ielas? Kur drīkst iet pāri ielai? Kur nedrīkst iet pāri ielai? Ja stāvat ielas malā un Jums ir nepieciešams iet pāri, ko darāt vispirms?</w:t>
            </w:r>
          </w:p>
        </w:tc>
        <w:tc>
          <w:tcPr>
            <w:tcW w:w="450" w:type="pct"/>
            <w:tcBorders>
              <w:top w:val="outset" w:sz="6" w:space="0" w:color="414142"/>
              <w:left w:val="outset" w:sz="6" w:space="0" w:color="414142"/>
              <w:bottom w:val="outset" w:sz="6" w:space="0" w:color="414142"/>
              <w:right w:val="outset" w:sz="6" w:space="0" w:color="414142"/>
            </w:tcBorders>
            <w:hideMark/>
          </w:tcPr>
          <w:p w14:paraId="44240DD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634DB9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4D9C0F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0CCC70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282032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6D9CC0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8.4. Spēj un prot lietot sabiedrisko transportu, nopirkt biļeti.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kad pēdējo reizi braucāt ar autobusu, vilcienu vai pilsētas sabiedrisko transportu? Kur Jūs parasti iekāpjat autobusā vai citā transportlīdzeklī (atkarībā no tā, ko klients izmanto vai ir izmantojis)? Kā Jūs zināt, kur jāizkāpj? Kur pērkat biļeti?</w:t>
            </w:r>
          </w:p>
        </w:tc>
        <w:tc>
          <w:tcPr>
            <w:tcW w:w="450" w:type="pct"/>
            <w:tcBorders>
              <w:top w:val="outset" w:sz="6" w:space="0" w:color="414142"/>
              <w:left w:val="outset" w:sz="6" w:space="0" w:color="414142"/>
              <w:bottom w:val="outset" w:sz="6" w:space="0" w:color="414142"/>
              <w:right w:val="outset" w:sz="6" w:space="0" w:color="414142"/>
            </w:tcBorders>
            <w:hideMark/>
          </w:tcPr>
          <w:p w14:paraId="1C759F9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77EC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EA6744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2C88AC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92B3E8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0BF2AB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8.5. Spēj un prot atpazīt sev vajadzīgo braukšanas maršrutu, izkāpt vēlamajā pieturā.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Ar kuru autobusu Jums jābrauc, lai nokļūtu . (atbilstoši klienta braukšanas maršrutam)? Līdz kādai pieturai Jums jābrauc?</w:t>
            </w:r>
          </w:p>
        </w:tc>
        <w:tc>
          <w:tcPr>
            <w:tcW w:w="450" w:type="pct"/>
            <w:tcBorders>
              <w:top w:val="outset" w:sz="6" w:space="0" w:color="414142"/>
              <w:left w:val="outset" w:sz="6" w:space="0" w:color="414142"/>
              <w:bottom w:val="outset" w:sz="6" w:space="0" w:color="414142"/>
              <w:right w:val="outset" w:sz="6" w:space="0" w:color="414142"/>
            </w:tcBorders>
            <w:hideMark/>
          </w:tcPr>
          <w:p w14:paraId="40D554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323963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7469B7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AC6014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711805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B0BB7E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12/15</w:t>
            </w:r>
          </w:p>
        </w:tc>
        <w:tc>
          <w:tcPr>
            <w:tcW w:w="450" w:type="pct"/>
            <w:tcBorders>
              <w:top w:val="outset" w:sz="6" w:space="0" w:color="414142"/>
              <w:left w:val="outset" w:sz="6" w:space="0" w:color="414142"/>
              <w:bottom w:val="outset" w:sz="6" w:space="0" w:color="414142"/>
              <w:right w:val="outset" w:sz="6" w:space="0" w:color="414142"/>
            </w:tcBorders>
            <w:hideMark/>
          </w:tcPr>
          <w:p w14:paraId="4B9B35D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C6C7A6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8A0955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38DEED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78A859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57513E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27</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7788276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3D5D837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F9998CB"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832CAC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24DAFECB"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2878A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224299E"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06D74B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2859F9E"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05D334B"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9. Drošība</w:t>
            </w:r>
          </w:p>
        </w:tc>
      </w:tr>
      <w:tr w:rsidR="0001653C" w:rsidRPr="0001653C" w14:paraId="130C5AD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B495A0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9.1. Izprot tādus apzīmējumus kā "gājēju pāreja", "luksofors", "autobusa pietura", "tualete" u. c.</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klientam parāda attēlus ar šiem apzīmējumiem un jautā, ko tie nozīmē?</w:t>
            </w:r>
          </w:p>
        </w:tc>
        <w:tc>
          <w:tcPr>
            <w:tcW w:w="450" w:type="pct"/>
            <w:tcBorders>
              <w:top w:val="outset" w:sz="6" w:space="0" w:color="414142"/>
              <w:left w:val="outset" w:sz="6" w:space="0" w:color="414142"/>
              <w:bottom w:val="outset" w:sz="6" w:space="0" w:color="414142"/>
              <w:right w:val="outset" w:sz="6" w:space="0" w:color="414142"/>
            </w:tcBorders>
            <w:hideMark/>
          </w:tcPr>
          <w:p w14:paraId="78105C8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6BB26C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4CB518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703421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032BD63"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C05605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9.2. Zina, kas ir ārkārtas situācija, zina, kā un kur meklēt palīdzību.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kas ir ārkārtas situācija? Kur Jūs meklēsiet palīdzību un kā?</w:t>
            </w:r>
          </w:p>
        </w:tc>
        <w:tc>
          <w:tcPr>
            <w:tcW w:w="450" w:type="pct"/>
            <w:tcBorders>
              <w:top w:val="outset" w:sz="6" w:space="0" w:color="414142"/>
              <w:left w:val="outset" w:sz="6" w:space="0" w:color="414142"/>
              <w:bottom w:val="outset" w:sz="6" w:space="0" w:color="414142"/>
              <w:right w:val="outset" w:sz="6" w:space="0" w:color="414142"/>
            </w:tcBorders>
            <w:hideMark/>
          </w:tcPr>
          <w:p w14:paraId="554EB87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07573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CA8C1D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12193D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DA094A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5983D9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9.3. Ir zināšanas par ugunsdrošības noteikumiem, prot atbilstoši rīkoties.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Ko Jūs zināt par ugunsdrošību? Kā rīkotos, ja sajustu dūmu smaržu telpās? Kā rīkotos, ja redzētu, ka aizdedzies papīrgrozs?</w:t>
            </w:r>
          </w:p>
        </w:tc>
        <w:tc>
          <w:tcPr>
            <w:tcW w:w="450" w:type="pct"/>
            <w:tcBorders>
              <w:top w:val="outset" w:sz="6" w:space="0" w:color="414142"/>
              <w:left w:val="outset" w:sz="6" w:space="0" w:color="414142"/>
              <w:bottom w:val="outset" w:sz="6" w:space="0" w:color="414142"/>
              <w:right w:val="outset" w:sz="6" w:space="0" w:color="414142"/>
            </w:tcBorders>
            <w:hideMark/>
          </w:tcPr>
          <w:p w14:paraId="3C80377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DDC364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41C2E0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81E4DE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9DAB3B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4749C4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9.4. Spēj un prot patstāvīgi uzmeklēt nepieciešamo speciālistu.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 atrodas ārsts? Sociālais dienests?</w:t>
            </w:r>
          </w:p>
        </w:tc>
        <w:tc>
          <w:tcPr>
            <w:tcW w:w="450" w:type="pct"/>
            <w:tcBorders>
              <w:top w:val="outset" w:sz="6" w:space="0" w:color="414142"/>
              <w:left w:val="outset" w:sz="6" w:space="0" w:color="414142"/>
              <w:bottom w:val="outset" w:sz="6" w:space="0" w:color="414142"/>
              <w:right w:val="outset" w:sz="6" w:space="0" w:color="414142"/>
            </w:tcBorders>
            <w:hideMark/>
          </w:tcPr>
          <w:p w14:paraId="489CD55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3B2551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B77E47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184AC8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E1E065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62C7D8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9/6</w:t>
            </w:r>
          </w:p>
        </w:tc>
        <w:tc>
          <w:tcPr>
            <w:tcW w:w="450" w:type="pct"/>
            <w:tcBorders>
              <w:top w:val="outset" w:sz="6" w:space="0" w:color="414142"/>
              <w:left w:val="outset" w:sz="6" w:space="0" w:color="414142"/>
              <w:bottom w:val="outset" w:sz="6" w:space="0" w:color="414142"/>
              <w:right w:val="outset" w:sz="6" w:space="0" w:color="414142"/>
            </w:tcBorders>
            <w:hideMark/>
          </w:tcPr>
          <w:p w14:paraId="53D91B1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AF0C97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26D0BE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C6F8A6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5988E3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0E6C9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15</w:t>
            </w:r>
          </w:p>
        </w:tc>
        <w:tc>
          <w:tcPr>
            <w:tcW w:w="450" w:type="pct"/>
            <w:tcBorders>
              <w:top w:val="outset" w:sz="6" w:space="0" w:color="414142"/>
              <w:left w:val="outset" w:sz="6" w:space="0" w:color="414142"/>
              <w:bottom w:val="outset" w:sz="6" w:space="0" w:color="414142"/>
              <w:right w:val="outset" w:sz="6" w:space="0" w:color="414142"/>
            </w:tcBorders>
            <w:hideMark/>
          </w:tcPr>
          <w:p w14:paraId="70BA973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148D18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19A33A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3BD70A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9D78EBC"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894A70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58D62E40"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D8B6CB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9094FEE"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BB9269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C33C5C9"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54C53B2"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10. Pamatizglītība</w:t>
            </w:r>
          </w:p>
        </w:tc>
      </w:tr>
      <w:tr w:rsidR="0001653C" w:rsidRPr="0001653C" w14:paraId="58863EC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93755B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10.1. Spēj un prot pazīt skaitļus, prot skaitīt, atņemt, var veikt vienkāršas matemātiskas darbības līdz 10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demonstrē iepriekš sagatavotus attēlus ar cipariem un matemātiskām darbībām, uzdod jautājumus, piemēram, cik ir 5 + 4; 6 – 4; 3 × 3 vai 10 : 5.</w:t>
            </w:r>
          </w:p>
        </w:tc>
        <w:tc>
          <w:tcPr>
            <w:tcW w:w="450" w:type="pct"/>
            <w:tcBorders>
              <w:top w:val="outset" w:sz="6" w:space="0" w:color="414142"/>
              <w:left w:val="outset" w:sz="6" w:space="0" w:color="414142"/>
              <w:bottom w:val="outset" w:sz="6" w:space="0" w:color="414142"/>
              <w:right w:val="outset" w:sz="6" w:space="0" w:color="414142"/>
            </w:tcBorders>
            <w:hideMark/>
          </w:tcPr>
          <w:p w14:paraId="1ADFE89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EB52B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0D0BFC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359D67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480C53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123D3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10.2. Spēj un prot veikt matemātiskas darbības līdz 100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demonstrē iepriekš sagatavotus attēlus ar cipariem un matemātiskām darbībām, uzdod jautājumus, piemēram, cik ir 50 – 20; 40 + 30.</w:t>
            </w:r>
          </w:p>
        </w:tc>
        <w:tc>
          <w:tcPr>
            <w:tcW w:w="450" w:type="pct"/>
            <w:tcBorders>
              <w:top w:val="outset" w:sz="6" w:space="0" w:color="414142"/>
              <w:left w:val="outset" w:sz="6" w:space="0" w:color="414142"/>
              <w:bottom w:val="outset" w:sz="6" w:space="0" w:color="414142"/>
              <w:right w:val="outset" w:sz="6" w:space="0" w:color="414142"/>
            </w:tcBorders>
            <w:hideMark/>
          </w:tcPr>
          <w:p w14:paraId="4670FDB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7C2284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8FFA9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48E5C8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C6DCB2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B1AB9D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10.3. Ir izpratne par svaru, daudzumu, izmēru, lielumu, attālumu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iedod iepriekš sagatavotus divus priekšmetus – jautā, kurš ir smagāks? Kurš lielāks? Kas ir tālāk – galds vai skapis (piemēram)?</w:t>
            </w:r>
          </w:p>
        </w:tc>
        <w:tc>
          <w:tcPr>
            <w:tcW w:w="450" w:type="pct"/>
            <w:tcBorders>
              <w:top w:val="outset" w:sz="6" w:space="0" w:color="414142"/>
              <w:left w:val="outset" w:sz="6" w:space="0" w:color="414142"/>
              <w:bottom w:val="outset" w:sz="6" w:space="0" w:color="414142"/>
              <w:right w:val="outset" w:sz="6" w:space="0" w:color="414142"/>
            </w:tcBorders>
            <w:hideMark/>
          </w:tcPr>
          <w:p w14:paraId="2B57D49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638408E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B57B5B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EE398E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41D9AB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B1887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10.4. Spēj un prot lasīt. Pazīst burtus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iedod iepriekš sagatavotu tekstu un palūdz nolasīt</w:t>
            </w:r>
          </w:p>
        </w:tc>
        <w:tc>
          <w:tcPr>
            <w:tcW w:w="450" w:type="pct"/>
            <w:tcBorders>
              <w:top w:val="outset" w:sz="6" w:space="0" w:color="414142"/>
              <w:left w:val="outset" w:sz="6" w:space="0" w:color="414142"/>
              <w:bottom w:val="outset" w:sz="6" w:space="0" w:color="414142"/>
              <w:right w:val="outset" w:sz="6" w:space="0" w:color="414142"/>
            </w:tcBorders>
            <w:hideMark/>
          </w:tcPr>
          <w:p w14:paraId="271F2A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1A1E4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ACEA30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450356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52A4AA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EC63B3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10.5. Spēj un prot rakstīt.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diktē dažus iepriekš sagatavotus teikumus.</w:t>
            </w:r>
          </w:p>
        </w:tc>
        <w:tc>
          <w:tcPr>
            <w:tcW w:w="450" w:type="pct"/>
            <w:tcBorders>
              <w:top w:val="outset" w:sz="6" w:space="0" w:color="414142"/>
              <w:left w:val="outset" w:sz="6" w:space="0" w:color="414142"/>
              <w:bottom w:val="outset" w:sz="6" w:space="0" w:color="414142"/>
              <w:right w:val="outset" w:sz="6" w:space="0" w:color="414142"/>
            </w:tcBorders>
            <w:hideMark/>
          </w:tcPr>
          <w:p w14:paraId="75D9D4A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0BF6B8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A8BD1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0FAEB8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8F5245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27F7DE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10.6. Spēj un prot parakstīties.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palūdz parakstīties – Parādiet, kā Jūs parakstāties?</w:t>
            </w:r>
          </w:p>
        </w:tc>
        <w:tc>
          <w:tcPr>
            <w:tcW w:w="450" w:type="pct"/>
            <w:tcBorders>
              <w:top w:val="outset" w:sz="6" w:space="0" w:color="414142"/>
              <w:left w:val="outset" w:sz="6" w:space="0" w:color="414142"/>
              <w:bottom w:val="outset" w:sz="6" w:space="0" w:color="414142"/>
              <w:right w:val="outset" w:sz="6" w:space="0" w:color="414142"/>
            </w:tcBorders>
            <w:hideMark/>
          </w:tcPr>
          <w:p w14:paraId="500DE3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FDBBF7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C4E234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AB76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31524A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F80E93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10.7. Spēj un prot izmantot telefonu.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Vai Jums ir telefons? Kam Jūs parasti zvanāt? Parādiet, kā lietojat telefonu?</w:t>
            </w:r>
          </w:p>
        </w:tc>
        <w:tc>
          <w:tcPr>
            <w:tcW w:w="450" w:type="pct"/>
            <w:tcBorders>
              <w:top w:val="outset" w:sz="6" w:space="0" w:color="414142"/>
              <w:left w:val="outset" w:sz="6" w:space="0" w:color="414142"/>
              <w:bottom w:val="outset" w:sz="6" w:space="0" w:color="414142"/>
              <w:right w:val="outset" w:sz="6" w:space="0" w:color="414142"/>
            </w:tcBorders>
            <w:hideMark/>
          </w:tcPr>
          <w:p w14:paraId="6F80A0C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A3CC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AEB1F2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917048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00528C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D2B04E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10.8. Spēj un prot izmantot datoru.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Vai Jums ir</w:t>
            </w:r>
            <w:r w:rsidRPr="0001653C">
              <w:rPr>
                <w:rFonts w:ascii="Times New Roman" w:eastAsia="Times New Roman" w:hAnsi="Times New Roman" w:cs="Times New Roman"/>
                <w:color w:val="414142"/>
                <w:sz w:val="20"/>
                <w:szCs w:val="20"/>
                <w:lang w:eastAsia="lv-LV"/>
              </w:rPr>
              <w:t> dators</w:t>
            </w:r>
            <w:r w:rsidRPr="0001653C">
              <w:rPr>
                <w:rFonts w:ascii="Times New Roman" w:eastAsia="Times New Roman" w:hAnsi="Times New Roman" w:cs="Times New Roman"/>
                <w:i/>
                <w:iCs/>
                <w:color w:val="414142"/>
                <w:sz w:val="20"/>
                <w:szCs w:val="20"/>
                <w:lang w:eastAsia="lv-LV"/>
              </w:rPr>
              <w:t>? Vai Jūs izmantojiet datoru, lai uzzinātu, kā jūtas draugi, radinieki? Parādiet, kā Jūs lietojat datoru?</w:t>
            </w:r>
          </w:p>
        </w:tc>
        <w:tc>
          <w:tcPr>
            <w:tcW w:w="450" w:type="pct"/>
            <w:tcBorders>
              <w:top w:val="outset" w:sz="6" w:space="0" w:color="414142"/>
              <w:left w:val="outset" w:sz="6" w:space="0" w:color="414142"/>
              <w:bottom w:val="outset" w:sz="6" w:space="0" w:color="414142"/>
              <w:right w:val="outset" w:sz="6" w:space="0" w:color="414142"/>
            </w:tcBorders>
            <w:hideMark/>
          </w:tcPr>
          <w:p w14:paraId="56674E7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43AC99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E5521F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305C93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9E4DAB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0FB614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21/24</w:t>
            </w:r>
          </w:p>
        </w:tc>
        <w:tc>
          <w:tcPr>
            <w:tcW w:w="450" w:type="pct"/>
            <w:tcBorders>
              <w:top w:val="outset" w:sz="6" w:space="0" w:color="414142"/>
              <w:left w:val="outset" w:sz="6" w:space="0" w:color="414142"/>
              <w:bottom w:val="outset" w:sz="6" w:space="0" w:color="414142"/>
              <w:right w:val="outset" w:sz="6" w:space="0" w:color="414142"/>
            </w:tcBorders>
            <w:hideMark/>
          </w:tcPr>
          <w:p w14:paraId="46CF664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D92FC2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ADFFAA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D9F78A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9E44BB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BA85B8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45</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04CB2B5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014AB3E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F3FA927"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63A223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2979FD3A"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7849276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7128EB3"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47F46D5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B50F550"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6DF92D6F"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11. Orientācija laikā</w:t>
            </w:r>
          </w:p>
        </w:tc>
      </w:tr>
      <w:tr w:rsidR="0001653C" w:rsidRPr="0001653C" w14:paraId="6C81FB9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BDFA67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11.1. Sapratne par laiku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Kas tagad ir – rīts, pusdienlaiks, pēcpusdiena vai vakars?</w:t>
            </w:r>
          </w:p>
        </w:tc>
        <w:tc>
          <w:tcPr>
            <w:tcW w:w="450" w:type="pct"/>
            <w:tcBorders>
              <w:top w:val="outset" w:sz="6" w:space="0" w:color="414142"/>
              <w:left w:val="outset" w:sz="6" w:space="0" w:color="414142"/>
              <w:bottom w:val="outset" w:sz="6" w:space="0" w:color="414142"/>
              <w:right w:val="outset" w:sz="6" w:space="0" w:color="414142"/>
            </w:tcBorders>
            <w:hideMark/>
          </w:tcPr>
          <w:p w14:paraId="0E015FF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5CA9C6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8DF254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3A643C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0A60EED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19E67D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11.2. Spēj saprast jēdzienus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 datums, diena, gads, mēnesis, sezona.</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Kāds šodien datums, kāda nedēļas diena? Kāds mēnesis? Kāds gads? Kāda sezona?</w:t>
            </w:r>
          </w:p>
        </w:tc>
        <w:tc>
          <w:tcPr>
            <w:tcW w:w="450" w:type="pct"/>
            <w:tcBorders>
              <w:top w:val="outset" w:sz="6" w:space="0" w:color="414142"/>
              <w:left w:val="outset" w:sz="6" w:space="0" w:color="414142"/>
              <w:bottom w:val="outset" w:sz="6" w:space="0" w:color="414142"/>
              <w:right w:val="outset" w:sz="6" w:space="0" w:color="414142"/>
            </w:tcBorders>
            <w:hideMark/>
          </w:tcPr>
          <w:p w14:paraId="45035B2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CCDE20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164289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A75F5B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804F8C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3B845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11.3. Spēj izprast kalendāru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Lūdzu, parādiet kalendārā – kā ir apzīmēta šodiena.</w:t>
            </w:r>
          </w:p>
        </w:tc>
        <w:tc>
          <w:tcPr>
            <w:tcW w:w="450" w:type="pct"/>
            <w:tcBorders>
              <w:top w:val="outset" w:sz="6" w:space="0" w:color="414142"/>
              <w:left w:val="outset" w:sz="6" w:space="0" w:color="414142"/>
              <w:bottom w:val="outset" w:sz="6" w:space="0" w:color="414142"/>
              <w:right w:val="outset" w:sz="6" w:space="0" w:color="414142"/>
            </w:tcBorders>
            <w:hideMark/>
          </w:tcPr>
          <w:p w14:paraId="0F46F9C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0E9359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DB9A3B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5CA96B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0727203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1C874E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11.4. Spēj un prot nosaukt pulksteņa laiku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Sakiet, lūdzu, cik ir pulkstenis?</w:t>
            </w:r>
          </w:p>
        </w:tc>
        <w:tc>
          <w:tcPr>
            <w:tcW w:w="450" w:type="pct"/>
            <w:tcBorders>
              <w:top w:val="outset" w:sz="6" w:space="0" w:color="414142"/>
              <w:left w:val="outset" w:sz="6" w:space="0" w:color="414142"/>
              <w:bottom w:val="outset" w:sz="6" w:space="0" w:color="414142"/>
              <w:right w:val="outset" w:sz="6" w:space="0" w:color="414142"/>
            </w:tcBorders>
            <w:hideMark/>
          </w:tcPr>
          <w:p w14:paraId="123AC6B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3E66F2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A4279F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34CDF8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21E1B2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30CD63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11.5. Spēj un prot lietot pulksteņa modinātāju.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Parādiet, kā lieto pulksteņa modinātāju.</w:t>
            </w:r>
          </w:p>
        </w:tc>
        <w:tc>
          <w:tcPr>
            <w:tcW w:w="450" w:type="pct"/>
            <w:tcBorders>
              <w:top w:val="outset" w:sz="6" w:space="0" w:color="414142"/>
              <w:left w:val="outset" w:sz="6" w:space="0" w:color="414142"/>
              <w:bottom w:val="outset" w:sz="6" w:space="0" w:color="414142"/>
              <w:right w:val="outset" w:sz="6" w:space="0" w:color="414142"/>
            </w:tcBorders>
            <w:hideMark/>
          </w:tcPr>
          <w:p w14:paraId="1E8216A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FACD4D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46F60A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FDCBBD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5BEA62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804023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11.6. Spēj saprast vajadzību būt laikā, nenokavēt </w:t>
            </w:r>
            <w:r w:rsidRPr="0001653C">
              <w:rPr>
                <w:rFonts w:ascii="Times New Roman" w:eastAsia="Times New Roman" w:hAnsi="Times New Roman" w:cs="Times New Roman"/>
                <w:i/>
                <w:iCs/>
                <w:color w:val="414142"/>
                <w:sz w:val="20"/>
                <w:szCs w:val="20"/>
                <w:lang w:eastAsia="lv-LV"/>
              </w:rPr>
              <w:t>(klients zina)</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cikos parasti ceļaties? Cikos parasti ir brokastis?</w:t>
            </w:r>
          </w:p>
        </w:tc>
        <w:tc>
          <w:tcPr>
            <w:tcW w:w="450" w:type="pct"/>
            <w:tcBorders>
              <w:top w:val="outset" w:sz="6" w:space="0" w:color="414142"/>
              <w:left w:val="outset" w:sz="6" w:space="0" w:color="414142"/>
              <w:bottom w:val="outset" w:sz="6" w:space="0" w:color="414142"/>
              <w:right w:val="outset" w:sz="6" w:space="0" w:color="414142"/>
            </w:tcBorders>
            <w:hideMark/>
          </w:tcPr>
          <w:p w14:paraId="5CD6563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5B6727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6351398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E19FAF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2C9C09D3"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DF93C1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18/6</w:t>
            </w:r>
          </w:p>
        </w:tc>
        <w:tc>
          <w:tcPr>
            <w:tcW w:w="450" w:type="pct"/>
            <w:tcBorders>
              <w:top w:val="outset" w:sz="6" w:space="0" w:color="414142"/>
              <w:left w:val="outset" w:sz="6" w:space="0" w:color="414142"/>
              <w:bottom w:val="outset" w:sz="6" w:space="0" w:color="414142"/>
              <w:right w:val="outset" w:sz="6" w:space="0" w:color="414142"/>
            </w:tcBorders>
            <w:hideMark/>
          </w:tcPr>
          <w:p w14:paraId="5D8376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76CC4C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2C50E4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CC0D44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2E6DAA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931A45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24</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007987E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515F5F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34D86B5"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D5FE7D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1656F94A"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3035ADB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2E1F233"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1A6464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82D2B0E"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115460D"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12. Naudas lietošana un iepirkšanās</w:t>
            </w:r>
          </w:p>
        </w:tc>
      </w:tr>
      <w:tr w:rsidR="0001653C" w:rsidRPr="0001653C" w14:paraId="417D9C9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7D989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12.1. Spēj un prot lietot naudu: atpazīst un lieto banknotes un monētas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Klientam demonstrē iepriekš sagatavotus naudaszīmju attēlus un jautā: Kādas monētas vai banknotes Jūs visbiežāk lietojat?</w:t>
            </w:r>
          </w:p>
        </w:tc>
        <w:tc>
          <w:tcPr>
            <w:tcW w:w="450" w:type="pct"/>
            <w:tcBorders>
              <w:top w:val="outset" w:sz="6" w:space="0" w:color="414142"/>
              <w:left w:val="outset" w:sz="6" w:space="0" w:color="414142"/>
              <w:bottom w:val="outset" w:sz="6" w:space="0" w:color="414142"/>
              <w:right w:val="outset" w:sz="6" w:space="0" w:color="414142"/>
            </w:tcBorders>
            <w:hideMark/>
          </w:tcPr>
          <w:p w14:paraId="0F86B0D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D3C02E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247172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C4F18F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915D20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AEE078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12.2. Izprot naudas vērtību, prot turēt naudu drošībā </w:t>
            </w:r>
            <w:r w:rsidRPr="0001653C">
              <w:rPr>
                <w:rFonts w:ascii="Times New Roman" w:eastAsia="Times New Roman" w:hAnsi="Times New Roman" w:cs="Times New Roman"/>
                <w:i/>
                <w:iCs/>
                <w:color w:val="414142"/>
                <w:sz w:val="20"/>
                <w:szCs w:val="20"/>
                <w:lang w:eastAsia="lv-LV"/>
              </w:rPr>
              <w:t>(klients zina)</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Kāpēc vispār vajadzīga nauda? Kur Jūs glabājat savu naudu?</w:t>
            </w:r>
          </w:p>
        </w:tc>
        <w:tc>
          <w:tcPr>
            <w:tcW w:w="450" w:type="pct"/>
            <w:tcBorders>
              <w:top w:val="outset" w:sz="6" w:space="0" w:color="414142"/>
              <w:left w:val="outset" w:sz="6" w:space="0" w:color="414142"/>
              <w:bottom w:val="outset" w:sz="6" w:space="0" w:color="414142"/>
              <w:right w:val="outset" w:sz="6" w:space="0" w:color="414142"/>
            </w:tcBorders>
            <w:hideMark/>
          </w:tcPr>
          <w:p w14:paraId="68A4A83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FD6AA8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9583D9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93F36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0560DB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526FF2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12.3. Spēj un prot lietot bankas norēķinu karti </w:t>
            </w:r>
            <w:r w:rsidRPr="0001653C">
              <w:rPr>
                <w:rFonts w:ascii="Times New Roman" w:eastAsia="Times New Roman" w:hAnsi="Times New Roman" w:cs="Times New Roman"/>
                <w:i/>
                <w:iCs/>
                <w:color w:val="414142"/>
                <w:sz w:val="20"/>
                <w:szCs w:val="20"/>
                <w:lang w:eastAsia="lv-LV"/>
              </w:rPr>
              <w:t>(klients zina)</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Pastāstiet, kas ir bankas norēķinu karte? Ko ar to dara?</w:t>
            </w:r>
          </w:p>
        </w:tc>
        <w:tc>
          <w:tcPr>
            <w:tcW w:w="450" w:type="pct"/>
            <w:tcBorders>
              <w:top w:val="outset" w:sz="6" w:space="0" w:color="414142"/>
              <w:left w:val="outset" w:sz="6" w:space="0" w:color="414142"/>
              <w:bottom w:val="outset" w:sz="6" w:space="0" w:color="414142"/>
              <w:right w:val="outset" w:sz="6" w:space="0" w:color="414142"/>
            </w:tcBorders>
            <w:hideMark/>
          </w:tcPr>
          <w:p w14:paraId="3417663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0BA21A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FA9E84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41834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9B39DD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059E86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12.4. Spēj un prot patstāvīgi iepirkties veikalā, iegādāties ikdienā nepieciešamās lietas.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kā Jūs iepērkaties veikalā? Kurš palīdz iepirkties? Ko parasti pērkat veikalā?</w:t>
            </w:r>
          </w:p>
        </w:tc>
        <w:tc>
          <w:tcPr>
            <w:tcW w:w="450" w:type="pct"/>
            <w:tcBorders>
              <w:top w:val="outset" w:sz="6" w:space="0" w:color="414142"/>
              <w:left w:val="outset" w:sz="6" w:space="0" w:color="414142"/>
              <w:bottom w:val="outset" w:sz="6" w:space="0" w:color="414142"/>
              <w:right w:val="outset" w:sz="6" w:space="0" w:color="414142"/>
            </w:tcBorders>
            <w:hideMark/>
          </w:tcPr>
          <w:p w14:paraId="64364C2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213601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5AEF0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78FFB9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2EAA23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ABBB7C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12.5. Spēj un prot plānot un racionāli izmantot personīgos naudas līdzekļus.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w:t>
            </w:r>
            <w:r w:rsidRPr="0001653C">
              <w:rPr>
                <w:rFonts w:ascii="Times New Roman" w:eastAsia="Times New Roman" w:hAnsi="Times New Roman" w:cs="Times New Roman"/>
                <w:color w:val="414142"/>
                <w:sz w:val="20"/>
                <w:szCs w:val="20"/>
                <w:lang w:eastAsia="lv-LV"/>
              </w:rPr>
              <w:t> </w:t>
            </w:r>
            <w:r w:rsidRPr="0001653C">
              <w:rPr>
                <w:rFonts w:ascii="Times New Roman" w:eastAsia="Times New Roman" w:hAnsi="Times New Roman" w:cs="Times New Roman"/>
                <w:i/>
                <w:iCs/>
                <w:color w:val="414142"/>
                <w:sz w:val="20"/>
                <w:szCs w:val="20"/>
                <w:lang w:eastAsia="lv-LV"/>
              </w:rPr>
              <w:t>Kā Jūs zināt, ko pirkt, kad esat veikalā? Cik bieži ejat uz veikalu iepirkties?</w:t>
            </w:r>
          </w:p>
        </w:tc>
        <w:tc>
          <w:tcPr>
            <w:tcW w:w="450" w:type="pct"/>
            <w:tcBorders>
              <w:top w:val="outset" w:sz="6" w:space="0" w:color="414142"/>
              <w:left w:val="outset" w:sz="6" w:space="0" w:color="414142"/>
              <w:bottom w:val="outset" w:sz="6" w:space="0" w:color="414142"/>
              <w:right w:val="outset" w:sz="6" w:space="0" w:color="414142"/>
            </w:tcBorders>
            <w:hideMark/>
          </w:tcPr>
          <w:p w14:paraId="1E85D8E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FDF1C0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D438AB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32D7B9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597A35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E5E4D2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12/15</w:t>
            </w:r>
          </w:p>
        </w:tc>
        <w:tc>
          <w:tcPr>
            <w:tcW w:w="450" w:type="pct"/>
            <w:tcBorders>
              <w:top w:val="outset" w:sz="6" w:space="0" w:color="414142"/>
              <w:left w:val="outset" w:sz="6" w:space="0" w:color="414142"/>
              <w:bottom w:val="outset" w:sz="6" w:space="0" w:color="414142"/>
              <w:right w:val="outset" w:sz="6" w:space="0" w:color="414142"/>
            </w:tcBorders>
            <w:hideMark/>
          </w:tcPr>
          <w:p w14:paraId="22C2D95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817AD7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F66EBE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73BFF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CB6BFB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563420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27</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BE93AE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D85450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FF33273"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59E6A2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40B54C8D"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FE35EB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BCDC19D"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6468E4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BE20730"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F89933A"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13. Saskarsme</w:t>
            </w:r>
          </w:p>
        </w:tc>
      </w:tr>
      <w:tr w:rsidR="0001653C" w:rsidRPr="0001653C" w14:paraId="66E966D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93AA4A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13.1. Spēj verbāli komunicēt </w:t>
            </w:r>
            <w:r w:rsidRPr="0001653C">
              <w:rPr>
                <w:rFonts w:ascii="Times New Roman" w:eastAsia="Times New Roman" w:hAnsi="Times New Roman" w:cs="Times New Roman"/>
                <w:i/>
                <w:iCs/>
                <w:color w:val="414142"/>
                <w:sz w:val="20"/>
                <w:szCs w:val="20"/>
                <w:lang w:eastAsia="lv-LV"/>
              </w:rPr>
              <w:t>(klients spēj informēt)</w:t>
            </w:r>
            <w:r w:rsidRPr="0001653C">
              <w:rPr>
                <w:rFonts w:ascii="Times New Roman" w:eastAsia="Times New Roman" w:hAnsi="Times New Roman" w:cs="Times New Roman"/>
                <w:color w:val="414142"/>
                <w:sz w:val="20"/>
                <w:szCs w:val="20"/>
                <w:lang w:eastAsia="lv-LV"/>
              </w:rPr>
              <w:t>: saprotamā valodā izteikties, risināt sarunu, veidot dialogu.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Novēro klientu izvērtēšanas intervijas laikā.</w:t>
            </w:r>
          </w:p>
        </w:tc>
        <w:tc>
          <w:tcPr>
            <w:tcW w:w="450" w:type="pct"/>
            <w:tcBorders>
              <w:top w:val="outset" w:sz="6" w:space="0" w:color="414142"/>
              <w:left w:val="outset" w:sz="6" w:space="0" w:color="414142"/>
              <w:bottom w:val="outset" w:sz="6" w:space="0" w:color="414142"/>
              <w:right w:val="outset" w:sz="6" w:space="0" w:color="414142"/>
            </w:tcBorders>
            <w:hideMark/>
          </w:tcPr>
          <w:p w14:paraId="29CBDAA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8F60A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37AC9E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8A1168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D551DA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31B62B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13.2. Izprot dažādus neverbālus signālus </w:t>
            </w:r>
            <w:r w:rsidRPr="0001653C">
              <w:rPr>
                <w:rFonts w:ascii="Times New Roman" w:eastAsia="Times New Roman" w:hAnsi="Times New Roman" w:cs="Times New Roman"/>
                <w:i/>
                <w:iCs/>
                <w:color w:val="414142"/>
                <w:sz w:val="20"/>
                <w:szCs w:val="20"/>
                <w:lang w:eastAsia="lv-LV"/>
              </w:rPr>
              <w:t>(klients zina vai spēj informēt)</w:t>
            </w:r>
            <w:r w:rsidRPr="0001653C">
              <w:rPr>
                <w:rFonts w:ascii="Times New Roman" w:eastAsia="Times New Roman" w:hAnsi="Times New Roman" w:cs="Times New Roman"/>
                <w:color w:val="414142"/>
                <w:sz w:val="20"/>
                <w:szCs w:val="20"/>
                <w:lang w:eastAsia="lv-LV"/>
              </w:rPr>
              <w:t>: sejas mīmiku, balss toņa, žestu un pozu nozīmi.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Kāds parasti izskatās, izklausās priecīgs cilvēks? Kāds skumjš? Kāds dusmīgs?</w:t>
            </w:r>
          </w:p>
        </w:tc>
        <w:tc>
          <w:tcPr>
            <w:tcW w:w="450" w:type="pct"/>
            <w:tcBorders>
              <w:top w:val="outset" w:sz="6" w:space="0" w:color="414142"/>
              <w:left w:val="outset" w:sz="6" w:space="0" w:color="414142"/>
              <w:bottom w:val="outset" w:sz="6" w:space="0" w:color="414142"/>
              <w:right w:val="outset" w:sz="6" w:space="0" w:color="414142"/>
            </w:tcBorders>
            <w:hideMark/>
          </w:tcPr>
          <w:p w14:paraId="6CA6855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B56D87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DBB0FF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6C61570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F86777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560909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13.3. Spēj un prot saprotami pastāstīt par savām vēlmēm un jūtām.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kas Jūs iepriecina? Ko Jūs gribētu?</w:t>
            </w:r>
          </w:p>
        </w:tc>
        <w:tc>
          <w:tcPr>
            <w:tcW w:w="450" w:type="pct"/>
            <w:tcBorders>
              <w:top w:val="outset" w:sz="6" w:space="0" w:color="414142"/>
              <w:left w:val="outset" w:sz="6" w:space="0" w:color="414142"/>
              <w:bottom w:val="outset" w:sz="6" w:space="0" w:color="414142"/>
              <w:right w:val="outset" w:sz="6" w:space="0" w:color="414142"/>
            </w:tcBorders>
            <w:hideMark/>
          </w:tcPr>
          <w:p w14:paraId="149734B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7CD235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3D0E36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FB0750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04A220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4A2F07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13.4. Spēj izprast un respektēt citu cilvēku vajadzības </w:t>
            </w:r>
            <w:r w:rsidRPr="0001653C">
              <w:rPr>
                <w:rFonts w:ascii="Times New Roman" w:eastAsia="Times New Roman" w:hAnsi="Times New Roman" w:cs="Times New Roman"/>
                <w:i/>
                <w:iCs/>
                <w:color w:val="414142"/>
                <w:sz w:val="20"/>
                <w:szCs w:val="20"/>
                <w:lang w:eastAsia="lv-LV"/>
              </w:rPr>
              <w:t>(klients zina)</w:t>
            </w:r>
            <w:r w:rsidRPr="0001653C">
              <w:rPr>
                <w:rFonts w:ascii="Times New Roman" w:eastAsia="Times New Roman" w:hAnsi="Times New Roman" w:cs="Times New Roman"/>
                <w:color w:val="414142"/>
                <w:sz w:val="20"/>
                <w:szCs w:val="20"/>
                <w:lang w:eastAsia="lv-LV"/>
              </w:rPr>
              <w: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 jūs rīkojaties, ja kāds no tuviniekiem ir aizmidzis?</w:t>
            </w:r>
          </w:p>
        </w:tc>
        <w:tc>
          <w:tcPr>
            <w:tcW w:w="450" w:type="pct"/>
            <w:tcBorders>
              <w:top w:val="outset" w:sz="6" w:space="0" w:color="414142"/>
              <w:left w:val="outset" w:sz="6" w:space="0" w:color="414142"/>
              <w:bottom w:val="outset" w:sz="6" w:space="0" w:color="414142"/>
              <w:right w:val="outset" w:sz="6" w:space="0" w:color="414142"/>
            </w:tcBorders>
            <w:hideMark/>
          </w:tcPr>
          <w:p w14:paraId="69F0014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6F2C1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EFC040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533D39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C1DC30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70820E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13.5. Spēj un prot adekvāti risināt konfliktsituācijas.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Kā Jūs rīkojaties, ja esat sastrīdējies ar kādu no tuviniekiem?</w:t>
            </w:r>
          </w:p>
        </w:tc>
        <w:tc>
          <w:tcPr>
            <w:tcW w:w="450" w:type="pct"/>
            <w:tcBorders>
              <w:top w:val="outset" w:sz="6" w:space="0" w:color="414142"/>
              <w:left w:val="outset" w:sz="6" w:space="0" w:color="414142"/>
              <w:bottom w:val="outset" w:sz="6" w:space="0" w:color="414142"/>
              <w:right w:val="outset" w:sz="6" w:space="0" w:color="414142"/>
            </w:tcBorders>
            <w:hideMark/>
          </w:tcPr>
          <w:p w14:paraId="5DE3779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A6FB9B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B35785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D56F5B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10EDE4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CCFB0F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13.6. Spēj un prot reaģēt atbilstoši situācijai, informācijai vai instrukcijai.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kā rīkotos, ja redzētu, ka kāds paņem svešas mantas (zog)? Kā rīkojaties, ja kāds cits lūdz palīdzēt, taču Jūs negribat to darīt?</w:t>
            </w:r>
          </w:p>
        </w:tc>
        <w:tc>
          <w:tcPr>
            <w:tcW w:w="450" w:type="pct"/>
            <w:tcBorders>
              <w:top w:val="outset" w:sz="6" w:space="0" w:color="414142"/>
              <w:left w:val="outset" w:sz="6" w:space="0" w:color="414142"/>
              <w:bottom w:val="outset" w:sz="6" w:space="0" w:color="414142"/>
              <w:right w:val="outset" w:sz="6" w:space="0" w:color="414142"/>
            </w:tcBorders>
            <w:hideMark/>
          </w:tcPr>
          <w:p w14:paraId="36C3FFB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836EEF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E7A7CD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14B27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9A21A4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2718D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13.7. Spēj veidot kontaktu ar apkārtējiem.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Vai Jums ir draugi?</w:t>
            </w:r>
          </w:p>
        </w:tc>
        <w:tc>
          <w:tcPr>
            <w:tcW w:w="450" w:type="pct"/>
            <w:tcBorders>
              <w:top w:val="outset" w:sz="6" w:space="0" w:color="414142"/>
              <w:left w:val="outset" w:sz="6" w:space="0" w:color="414142"/>
              <w:bottom w:val="outset" w:sz="6" w:space="0" w:color="414142"/>
              <w:right w:val="outset" w:sz="6" w:space="0" w:color="414142"/>
            </w:tcBorders>
            <w:hideMark/>
          </w:tcPr>
          <w:p w14:paraId="5941D33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D508C9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62F7D9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6F2BF5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5084AA1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AD71B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13.8. Spēj atpazīt savējos, veidot kontaktu ar piederīgajiem.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Kā sauc ..?</w:t>
            </w:r>
          </w:p>
        </w:tc>
        <w:tc>
          <w:tcPr>
            <w:tcW w:w="450" w:type="pct"/>
            <w:tcBorders>
              <w:top w:val="outset" w:sz="6" w:space="0" w:color="414142"/>
              <w:left w:val="outset" w:sz="6" w:space="0" w:color="414142"/>
              <w:bottom w:val="outset" w:sz="6" w:space="0" w:color="414142"/>
              <w:right w:val="outset" w:sz="6" w:space="0" w:color="414142"/>
            </w:tcBorders>
            <w:hideMark/>
          </w:tcPr>
          <w:p w14:paraId="393A006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12D9F8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E4E7F9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80E95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524000B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C7DF50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21/12</w:t>
            </w:r>
          </w:p>
        </w:tc>
        <w:tc>
          <w:tcPr>
            <w:tcW w:w="450" w:type="pct"/>
            <w:tcBorders>
              <w:top w:val="outset" w:sz="6" w:space="0" w:color="414142"/>
              <w:left w:val="outset" w:sz="6" w:space="0" w:color="414142"/>
              <w:bottom w:val="outset" w:sz="6" w:space="0" w:color="414142"/>
              <w:right w:val="outset" w:sz="6" w:space="0" w:color="414142"/>
            </w:tcBorders>
            <w:hideMark/>
          </w:tcPr>
          <w:p w14:paraId="572D91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A2BA0D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6C74E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19578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342935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C68D73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33</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5D15CF5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8C045C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FD2BC0D"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5C1BC14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05E40B4F"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428510D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8F2F187"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18928B3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15886F4"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B28A541"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14. Uzvedība</w:t>
            </w:r>
          </w:p>
        </w:tc>
      </w:tr>
      <w:tr w:rsidR="0001653C" w:rsidRPr="0001653C" w14:paraId="42FB987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C3E1E6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14.1. Spēj un prot uzvesties atbilstoši savam vecumam un dzimumam.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w:t>
            </w:r>
          </w:p>
        </w:tc>
        <w:tc>
          <w:tcPr>
            <w:tcW w:w="450" w:type="pct"/>
            <w:tcBorders>
              <w:top w:val="outset" w:sz="6" w:space="0" w:color="414142"/>
              <w:left w:val="outset" w:sz="6" w:space="0" w:color="414142"/>
              <w:bottom w:val="outset" w:sz="6" w:space="0" w:color="414142"/>
              <w:right w:val="outset" w:sz="6" w:space="0" w:color="414142"/>
            </w:tcBorders>
            <w:hideMark/>
          </w:tcPr>
          <w:p w14:paraId="06210E2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D2841D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718E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B623E4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EA3A631"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915A87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14.2. Spēj un prot ievērot elementārās pieklājības normas (sasveicināties, pateikties, uzrunāt utt.).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Kā uzvedas pieklājīgi cilvēki? Novēro klienta uzvedību izvērtēšanas intervijas laikā</w:t>
            </w:r>
          </w:p>
        </w:tc>
        <w:tc>
          <w:tcPr>
            <w:tcW w:w="450" w:type="pct"/>
            <w:tcBorders>
              <w:top w:val="outset" w:sz="6" w:space="0" w:color="414142"/>
              <w:left w:val="outset" w:sz="6" w:space="0" w:color="414142"/>
              <w:bottom w:val="outset" w:sz="6" w:space="0" w:color="414142"/>
              <w:right w:val="outset" w:sz="6" w:space="0" w:color="414142"/>
            </w:tcBorders>
            <w:hideMark/>
          </w:tcPr>
          <w:p w14:paraId="5EEC816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22DDBC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4566A4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2388DC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462095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72B87A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14.3. Spēj un prot rīkoties adekvāti situācijai.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kā Jūs rīkojaties, ja redzat, ka kāds cilvēks paklūp un nokrīt?</w:t>
            </w:r>
          </w:p>
        </w:tc>
        <w:tc>
          <w:tcPr>
            <w:tcW w:w="450" w:type="pct"/>
            <w:tcBorders>
              <w:top w:val="outset" w:sz="6" w:space="0" w:color="414142"/>
              <w:left w:val="outset" w:sz="6" w:space="0" w:color="414142"/>
              <w:bottom w:val="outset" w:sz="6" w:space="0" w:color="414142"/>
              <w:right w:val="outset" w:sz="6" w:space="0" w:color="414142"/>
            </w:tcBorders>
            <w:hideMark/>
          </w:tcPr>
          <w:p w14:paraId="7C001A8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B07DAA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5D336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D8AE43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B6DAF8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00D361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14.4. Ir humora izjūta.</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ko Jūs saprotat ar teicienu "laba humora izjūta"?</w:t>
            </w:r>
          </w:p>
        </w:tc>
        <w:tc>
          <w:tcPr>
            <w:tcW w:w="450" w:type="pct"/>
            <w:tcBorders>
              <w:top w:val="outset" w:sz="6" w:space="0" w:color="414142"/>
              <w:left w:val="outset" w:sz="6" w:space="0" w:color="414142"/>
              <w:bottom w:val="outset" w:sz="6" w:space="0" w:color="414142"/>
              <w:right w:val="outset" w:sz="6" w:space="0" w:color="414142"/>
            </w:tcBorders>
            <w:hideMark/>
          </w:tcPr>
          <w:p w14:paraId="25E0978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22C07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43F1AB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3F14EE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9A45192"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9F3377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14.5. Spēj un prot novērtēt un kontrolēt savu uzvedību.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Kā Jūs rīkojaties, ja kāds Jūs lūdz pagaidīt, būt pacietīgam?</w:t>
            </w:r>
          </w:p>
        </w:tc>
        <w:tc>
          <w:tcPr>
            <w:tcW w:w="450" w:type="pct"/>
            <w:tcBorders>
              <w:top w:val="outset" w:sz="6" w:space="0" w:color="414142"/>
              <w:left w:val="outset" w:sz="6" w:space="0" w:color="414142"/>
              <w:bottom w:val="outset" w:sz="6" w:space="0" w:color="414142"/>
              <w:right w:val="outset" w:sz="6" w:space="0" w:color="414142"/>
            </w:tcBorders>
            <w:hideMark/>
          </w:tcPr>
          <w:p w14:paraId="52A49CC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01EC35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73822D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F9E5EB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F8E451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FDA25A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14.6. Spēj rīkoties ar apdomu, nav impulsīvs.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Kā rīkojaties, ja nenotiek tā, kā Jūs vēlaties? Ja kāds neļauj darīt to, ko Jūs gribat?</w:t>
            </w:r>
          </w:p>
        </w:tc>
        <w:tc>
          <w:tcPr>
            <w:tcW w:w="450" w:type="pct"/>
            <w:tcBorders>
              <w:top w:val="outset" w:sz="6" w:space="0" w:color="414142"/>
              <w:left w:val="outset" w:sz="6" w:space="0" w:color="414142"/>
              <w:bottom w:val="outset" w:sz="6" w:space="0" w:color="414142"/>
              <w:right w:val="outset" w:sz="6" w:space="0" w:color="414142"/>
            </w:tcBorders>
            <w:hideMark/>
          </w:tcPr>
          <w:p w14:paraId="2EE2784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12D90D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C1964E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541275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D9609B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FFE389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14.7. Spēj un prot rīkoties mērķtiecīgi, jēgpilni.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Vai Jūs lasāt? Kādēļ to darāt? (jautājums atbilstoši personas teiktajam par brīvā laika pavadīšanu un darītajiem darbiem)</w:t>
            </w:r>
          </w:p>
        </w:tc>
        <w:tc>
          <w:tcPr>
            <w:tcW w:w="450" w:type="pct"/>
            <w:tcBorders>
              <w:top w:val="outset" w:sz="6" w:space="0" w:color="414142"/>
              <w:left w:val="outset" w:sz="6" w:space="0" w:color="414142"/>
              <w:bottom w:val="outset" w:sz="6" w:space="0" w:color="414142"/>
              <w:right w:val="outset" w:sz="6" w:space="0" w:color="414142"/>
            </w:tcBorders>
            <w:hideMark/>
          </w:tcPr>
          <w:p w14:paraId="16CD9E3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93CA2D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640D92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0D81B2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D564B8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FFFC94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21/15</w:t>
            </w:r>
          </w:p>
        </w:tc>
        <w:tc>
          <w:tcPr>
            <w:tcW w:w="450" w:type="pct"/>
            <w:tcBorders>
              <w:top w:val="outset" w:sz="6" w:space="0" w:color="414142"/>
              <w:left w:val="outset" w:sz="6" w:space="0" w:color="414142"/>
              <w:bottom w:val="outset" w:sz="6" w:space="0" w:color="414142"/>
              <w:right w:val="outset" w:sz="6" w:space="0" w:color="414142"/>
            </w:tcBorders>
            <w:hideMark/>
          </w:tcPr>
          <w:p w14:paraId="62D9CF8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8FA8DD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F201BE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DDAC8C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BB198E1"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29D02F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36</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C88888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CEAEDC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8D45D95"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742CD8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1BC2461C"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6617025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9496D43"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7086CF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0F44726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40F19741"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15. Pāra un grupas attiecības</w:t>
            </w:r>
          </w:p>
        </w:tc>
      </w:tr>
      <w:tr w:rsidR="0001653C" w:rsidRPr="0001653C" w14:paraId="31AFB56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FE4BDF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15.1. Spēj iekļauties pāra un grupas darbā.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spēj informēt): Kādās rehabilitācijas nodarbībās vai pulciņos Jums patīk piedalīties? Kas vēl tur piedalās?</w:t>
            </w:r>
          </w:p>
        </w:tc>
        <w:tc>
          <w:tcPr>
            <w:tcW w:w="450" w:type="pct"/>
            <w:tcBorders>
              <w:top w:val="outset" w:sz="6" w:space="0" w:color="414142"/>
              <w:left w:val="outset" w:sz="6" w:space="0" w:color="414142"/>
              <w:bottom w:val="outset" w:sz="6" w:space="0" w:color="414142"/>
              <w:right w:val="outset" w:sz="6" w:space="0" w:color="414142"/>
            </w:tcBorders>
            <w:hideMark/>
          </w:tcPr>
          <w:p w14:paraId="1557A41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E3DC7A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321940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A38D77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5AC254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CCFC70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15.2. Spēj darboties grupā: ievēro, pieņem grupas uzvedības nosacījumus.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Vai esat piedalījies dažādās nodarbībās? Pastāstiet, ko Jūs darāt nodarbību laikā? Kādi noteikumi jāievēro nodarbību laikā?</w:t>
            </w:r>
          </w:p>
        </w:tc>
        <w:tc>
          <w:tcPr>
            <w:tcW w:w="450" w:type="pct"/>
            <w:tcBorders>
              <w:top w:val="outset" w:sz="6" w:space="0" w:color="414142"/>
              <w:left w:val="outset" w:sz="6" w:space="0" w:color="414142"/>
              <w:bottom w:val="outset" w:sz="6" w:space="0" w:color="414142"/>
              <w:right w:val="outset" w:sz="6" w:space="0" w:color="414142"/>
            </w:tcBorders>
            <w:hideMark/>
          </w:tcPr>
          <w:p w14:paraId="0A1231E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710474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68B2DA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4636F2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7AAA803"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81FD7A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15.3. Spēj veidot draudzīgas attiecības ar sava un pretējā dzimuma pārstāvjiem.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kas ir draudzība? Ko nozīmē draudzēties?</w:t>
            </w:r>
          </w:p>
        </w:tc>
        <w:tc>
          <w:tcPr>
            <w:tcW w:w="450" w:type="pct"/>
            <w:tcBorders>
              <w:top w:val="outset" w:sz="6" w:space="0" w:color="414142"/>
              <w:left w:val="outset" w:sz="6" w:space="0" w:color="414142"/>
              <w:bottom w:val="outset" w:sz="6" w:space="0" w:color="414142"/>
              <w:right w:val="outset" w:sz="6" w:space="0" w:color="414142"/>
            </w:tcBorders>
            <w:hideMark/>
          </w:tcPr>
          <w:p w14:paraId="08A13C5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C93EC0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1D2CB5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ED0B48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B5FE13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8FC566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15.4. Spēj un prot piemēroties jaunai situācijai vai izmaiņām.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Kā Jūs sadzīvojat ar savu............?</w:t>
            </w:r>
          </w:p>
        </w:tc>
        <w:tc>
          <w:tcPr>
            <w:tcW w:w="450" w:type="pct"/>
            <w:tcBorders>
              <w:top w:val="outset" w:sz="6" w:space="0" w:color="414142"/>
              <w:left w:val="outset" w:sz="6" w:space="0" w:color="414142"/>
              <w:bottom w:val="outset" w:sz="6" w:space="0" w:color="414142"/>
              <w:right w:val="outset" w:sz="6" w:space="0" w:color="414142"/>
            </w:tcBorders>
            <w:hideMark/>
          </w:tcPr>
          <w:p w14:paraId="738C7D8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FB9378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F9518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5D51A5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729D0E3"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85070A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15.5. Spēj un prot adekvāti izpaust savu seksualitāti un apmierināt savas seksuālās vajadzības.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Kas ir svarīgi, ja cilvēkam ir draudzene/draugs, ja ir intīmas attiecības?</w:t>
            </w:r>
          </w:p>
        </w:tc>
        <w:tc>
          <w:tcPr>
            <w:tcW w:w="450" w:type="pct"/>
            <w:tcBorders>
              <w:top w:val="outset" w:sz="6" w:space="0" w:color="414142"/>
              <w:left w:val="outset" w:sz="6" w:space="0" w:color="414142"/>
              <w:bottom w:val="outset" w:sz="6" w:space="0" w:color="414142"/>
              <w:right w:val="outset" w:sz="6" w:space="0" w:color="414142"/>
            </w:tcBorders>
            <w:hideMark/>
          </w:tcPr>
          <w:p w14:paraId="10FF40F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B6C0C5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B22197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6376BA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BD87FC6"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A3F91E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15/6</w:t>
            </w:r>
          </w:p>
        </w:tc>
        <w:tc>
          <w:tcPr>
            <w:tcW w:w="450" w:type="pct"/>
            <w:tcBorders>
              <w:top w:val="outset" w:sz="6" w:space="0" w:color="414142"/>
              <w:left w:val="outset" w:sz="6" w:space="0" w:color="414142"/>
              <w:bottom w:val="outset" w:sz="6" w:space="0" w:color="414142"/>
              <w:right w:val="outset" w:sz="6" w:space="0" w:color="414142"/>
            </w:tcBorders>
            <w:hideMark/>
          </w:tcPr>
          <w:p w14:paraId="03CCDA9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4EA38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87A237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0AE5AA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743E6B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BAAB73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21</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6F44264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47D557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AD6244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02F7787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2924C853"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3439D17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EB671FE"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325DD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98A959D"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183FFAF0"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16. Kognitīvās funkcijas</w:t>
            </w:r>
          </w:p>
        </w:tc>
      </w:tr>
      <w:tr w:rsidR="0001653C" w:rsidRPr="0001653C" w14:paraId="55F3485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49A8C5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16.1. Spēja uztvert realitāti.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Kur mēs šobrīd atrodamies? Kas šobrīd notiek?</w:t>
            </w:r>
          </w:p>
        </w:tc>
        <w:tc>
          <w:tcPr>
            <w:tcW w:w="450" w:type="pct"/>
            <w:tcBorders>
              <w:top w:val="outset" w:sz="6" w:space="0" w:color="414142"/>
              <w:left w:val="outset" w:sz="6" w:space="0" w:color="414142"/>
              <w:bottom w:val="outset" w:sz="6" w:space="0" w:color="414142"/>
              <w:right w:val="outset" w:sz="6" w:space="0" w:color="414142"/>
            </w:tcBorders>
            <w:hideMark/>
          </w:tcPr>
          <w:p w14:paraId="3807ADF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9A8CE72"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C04A15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8AF3E3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EA1C18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12BAC9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16.2. Spēj koncentrēt uzmanību uz konkrētu uzdevumu, situāciju.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 vai viņš ir koncentrējies intervijai?</w:t>
            </w:r>
          </w:p>
        </w:tc>
        <w:tc>
          <w:tcPr>
            <w:tcW w:w="450" w:type="pct"/>
            <w:tcBorders>
              <w:top w:val="outset" w:sz="6" w:space="0" w:color="414142"/>
              <w:left w:val="outset" w:sz="6" w:space="0" w:color="414142"/>
              <w:bottom w:val="outset" w:sz="6" w:space="0" w:color="414142"/>
              <w:right w:val="outset" w:sz="6" w:space="0" w:color="414142"/>
            </w:tcBorders>
            <w:hideMark/>
          </w:tcPr>
          <w:p w14:paraId="3389EFE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DC56E4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A2448D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D0B895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2AA59EC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E8929F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16.3. Spēj noturēt uzmanību konkrētā situācijā, veicot konkrētu uzdevumu.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 – vai klients notur uzmanību uzdevuma izpildei.</w:t>
            </w:r>
          </w:p>
        </w:tc>
        <w:tc>
          <w:tcPr>
            <w:tcW w:w="450" w:type="pct"/>
            <w:tcBorders>
              <w:top w:val="outset" w:sz="6" w:space="0" w:color="414142"/>
              <w:left w:val="outset" w:sz="6" w:space="0" w:color="414142"/>
              <w:bottom w:val="outset" w:sz="6" w:space="0" w:color="414142"/>
              <w:right w:val="outset" w:sz="6" w:space="0" w:color="414142"/>
            </w:tcBorders>
            <w:hideMark/>
          </w:tcPr>
          <w:p w14:paraId="5F1C844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40ABE6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B375AE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5A5F49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72E46FA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EC7E75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16.4. Spēj uzmanību pārslēgt no viena objekta uz citu un atgriezties pie iepriekš veiktā.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w:t>
            </w:r>
          </w:p>
        </w:tc>
        <w:tc>
          <w:tcPr>
            <w:tcW w:w="450" w:type="pct"/>
            <w:tcBorders>
              <w:top w:val="outset" w:sz="6" w:space="0" w:color="414142"/>
              <w:left w:val="outset" w:sz="6" w:space="0" w:color="414142"/>
              <w:bottom w:val="outset" w:sz="6" w:space="0" w:color="414142"/>
              <w:right w:val="outset" w:sz="6" w:space="0" w:color="414142"/>
            </w:tcBorders>
            <w:hideMark/>
          </w:tcPr>
          <w:p w14:paraId="4601F7C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48B4F9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F79BDA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C6CBEE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3E4ED6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09CE58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16.5. Spēj pielietot loģisko, abstrakto, darbības domāšanu.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 – kādas ir klienta atbildes (spēja informēt), vai tās atbilst uzdotajam jautājumam, vai klients izsakās (spēj informēt) saprotami, vai lieto tēlainus izteicienus, vai sarunā vairāk izmanto tagadnes formas.</w:t>
            </w:r>
          </w:p>
        </w:tc>
        <w:tc>
          <w:tcPr>
            <w:tcW w:w="450" w:type="pct"/>
            <w:tcBorders>
              <w:top w:val="outset" w:sz="6" w:space="0" w:color="414142"/>
              <w:left w:val="outset" w:sz="6" w:space="0" w:color="414142"/>
              <w:bottom w:val="outset" w:sz="6" w:space="0" w:color="414142"/>
              <w:right w:val="outset" w:sz="6" w:space="0" w:color="414142"/>
            </w:tcBorders>
            <w:hideMark/>
          </w:tcPr>
          <w:p w14:paraId="5E1EA0B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807A40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82C98C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1EEDEC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56AFBDD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07561D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16.6. Spēj atcerēties nesenos notikumus.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Klientu novēro izvērtēšanas intervijas laikā – vai klients stāsta (spēj informēt) par šodienas notikumiem, kas noticis no rīta. Var pajautāt: Ko Jūs darījāt šorīt? Ko ēdāt šorīt brokastīs?</w:t>
            </w:r>
          </w:p>
        </w:tc>
        <w:tc>
          <w:tcPr>
            <w:tcW w:w="450" w:type="pct"/>
            <w:tcBorders>
              <w:top w:val="outset" w:sz="6" w:space="0" w:color="414142"/>
              <w:left w:val="outset" w:sz="6" w:space="0" w:color="414142"/>
              <w:bottom w:val="outset" w:sz="6" w:space="0" w:color="414142"/>
              <w:right w:val="outset" w:sz="6" w:space="0" w:color="414142"/>
            </w:tcBorders>
            <w:hideMark/>
          </w:tcPr>
          <w:p w14:paraId="1237368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B3355B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B6D5A8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D36B44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129EB70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F12F97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16.7. Spēj atcerēties senus pagātnes notikumus.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kur Jūs dzīvojāt pirms iestāšanās šeit? Var novērot izvērtēšanas intervijas laikā – vai klients stāsta par savu pagātni.</w:t>
            </w:r>
          </w:p>
        </w:tc>
        <w:tc>
          <w:tcPr>
            <w:tcW w:w="450" w:type="pct"/>
            <w:tcBorders>
              <w:top w:val="outset" w:sz="6" w:space="0" w:color="414142"/>
              <w:left w:val="outset" w:sz="6" w:space="0" w:color="414142"/>
              <w:bottom w:val="outset" w:sz="6" w:space="0" w:color="414142"/>
              <w:right w:val="outset" w:sz="6" w:space="0" w:color="414142"/>
            </w:tcBorders>
            <w:hideMark/>
          </w:tcPr>
          <w:p w14:paraId="05F7FBB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580F7B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FAB3B7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713EE0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7E10C4CC"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DDFEAB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21/0</w:t>
            </w:r>
          </w:p>
        </w:tc>
        <w:tc>
          <w:tcPr>
            <w:tcW w:w="450" w:type="pct"/>
            <w:tcBorders>
              <w:top w:val="outset" w:sz="6" w:space="0" w:color="414142"/>
              <w:left w:val="outset" w:sz="6" w:space="0" w:color="414142"/>
              <w:bottom w:val="outset" w:sz="6" w:space="0" w:color="414142"/>
              <w:right w:val="outset" w:sz="6" w:space="0" w:color="414142"/>
            </w:tcBorders>
            <w:hideMark/>
          </w:tcPr>
          <w:p w14:paraId="423B8B2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1552A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B3F311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24A790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22C581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45AB11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21</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0649586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46D19A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9DF743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2A3CCF0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2B382874"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0C79798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DF6ECB6"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474C00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2A58CC1"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74E3CFBD"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17. Darba prasmes un spējas</w:t>
            </w:r>
          </w:p>
        </w:tc>
      </w:tr>
      <w:tr w:rsidR="0001653C" w:rsidRPr="0001653C" w14:paraId="766CFBF1"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415B52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17.1. Spēj paust interesi par darba aktivitātēm.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(spēj informēt): Kas Jūs visvairāk interesē? Kāds darbs Jūs interesē?</w:t>
            </w:r>
          </w:p>
        </w:tc>
        <w:tc>
          <w:tcPr>
            <w:tcW w:w="450" w:type="pct"/>
            <w:tcBorders>
              <w:top w:val="outset" w:sz="6" w:space="0" w:color="414142"/>
              <w:left w:val="outset" w:sz="6" w:space="0" w:color="414142"/>
              <w:bottom w:val="outset" w:sz="6" w:space="0" w:color="414142"/>
              <w:right w:val="outset" w:sz="6" w:space="0" w:color="414142"/>
            </w:tcBorders>
            <w:hideMark/>
          </w:tcPr>
          <w:p w14:paraId="4FD2BE3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2D7BD7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98C394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37E115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0F5E201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E0A409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17.2. Interesējas par jaunām darba aktivitātēm (spēj informēt).</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Kādas ir iespējas darīt ko interesantu?</w:t>
            </w:r>
          </w:p>
        </w:tc>
        <w:tc>
          <w:tcPr>
            <w:tcW w:w="450" w:type="pct"/>
            <w:tcBorders>
              <w:top w:val="outset" w:sz="6" w:space="0" w:color="414142"/>
              <w:left w:val="outset" w:sz="6" w:space="0" w:color="414142"/>
              <w:bottom w:val="outset" w:sz="6" w:space="0" w:color="414142"/>
              <w:right w:val="outset" w:sz="6" w:space="0" w:color="414142"/>
            </w:tcBorders>
            <w:hideMark/>
          </w:tcPr>
          <w:p w14:paraId="7A5DAEC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7082AF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0F662C6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DC2A5C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581D3EDA"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9016AD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17.3. Spēj un prot plānot un secīgi izpildīt veicamo uzdevumu.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Kad Jūs sākat veikt savus darba uzdevumus? Cik ilgi Jūs strādājat? Cik pārtraukumu ir vajadzīgs, kad strādā?</w:t>
            </w:r>
          </w:p>
        </w:tc>
        <w:tc>
          <w:tcPr>
            <w:tcW w:w="450" w:type="pct"/>
            <w:tcBorders>
              <w:top w:val="outset" w:sz="6" w:space="0" w:color="414142"/>
              <w:left w:val="outset" w:sz="6" w:space="0" w:color="414142"/>
              <w:bottom w:val="outset" w:sz="6" w:space="0" w:color="414142"/>
              <w:right w:val="outset" w:sz="6" w:space="0" w:color="414142"/>
            </w:tcBorders>
            <w:hideMark/>
          </w:tcPr>
          <w:p w14:paraId="366DAB0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847FAD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C6F2A9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FC232A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EEBCE0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5010E7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17.4. Spēj un prot lietot darba rīkus un inventāru atbilstoši uzdevumam.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ar kādiem darba rīkiem, instrumentiem Jūs parasti strādājat?</w:t>
            </w:r>
          </w:p>
        </w:tc>
        <w:tc>
          <w:tcPr>
            <w:tcW w:w="450" w:type="pct"/>
            <w:tcBorders>
              <w:top w:val="outset" w:sz="6" w:space="0" w:color="414142"/>
              <w:left w:val="outset" w:sz="6" w:space="0" w:color="414142"/>
              <w:bottom w:val="outset" w:sz="6" w:space="0" w:color="414142"/>
              <w:right w:val="outset" w:sz="6" w:space="0" w:color="414142"/>
            </w:tcBorders>
            <w:hideMark/>
          </w:tcPr>
          <w:p w14:paraId="449563F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229E2E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F2E41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025A30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5D0ECA7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74BF33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17.5. Spēj meklēt palīdzību, ja ir neskaidrības par konkrētā uzdevuma izpildi.</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Ko darāt, ja neprotat paveikt uzdoto uzdevumu, piemēram, ravēt dobi?</w:t>
            </w:r>
          </w:p>
        </w:tc>
        <w:tc>
          <w:tcPr>
            <w:tcW w:w="450" w:type="pct"/>
            <w:tcBorders>
              <w:top w:val="outset" w:sz="6" w:space="0" w:color="414142"/>
              <w:left w:val="outset" w:sz="6" w:space="0" w:color="414142"/>
              <w:bottom w:val="outset" w:sz="6" w:space="0" w:color="414142"/>
              <w:right w:val="outset" w:sz="6" w:space="0" w:color="414142"/>
            </w:tcBorders>
            <w:hideMark/>
          </w:tcPr>
          <w:p w14:paraId="37BEFCF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FC7F1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5A4F8B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4E5558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08C11F5"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B7B5BA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17.6. Spēj uzņemties atbildību par veicamo uzdevumu, darbu.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Kā novērtējat savu darbu (piemēram, puķu dobē nav nezāļu)? Kādus darbus pēdējā laikā esat paveicis?</w:t>
            </w:r>
          </w:p>
        </w:tc>
        <w:tc>
          <w:tcPr>
            <w:tcW w:w="450" w:type="pct"/>
            <w:tcBorders>
              <w:top w:val="outset" w:sz="6" w:space="0" w:color="414142"/>
              <w:left w:val="outset" w:sz="6" w:space="0" w:color="414142"/>
              <w:bottom w:val="outset" w:sz="6" w:space="0" w:color="414142"/>
              <w:right w:val="outset" w:sz="6" w:space="0" w:color="414142"/>
            </w:tcBorders>
            <w:hideMark/>
          </w:tcPr>
          <w:p w14:paraId="6677F6A0"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33D339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7DF1DF8E"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31A3C6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9CC0518"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899DC56"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17.7. Spēj un prot sakārtot un uzturēt kārtībā savu darba vietu.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Pastāstiet, kad beidzat darbu, ko darāt ar darba rīkiem, instrumentiem?</w:t>
            </w:r>
          </w:p>
        </w:tc>
        <w:tc>
          <w:tcPr>
            <w:tcW w:w="450" w:type="pct"/>
            <w:tcBorders>
              <w:top w:val="outset" w:sz="6" w:space="0" w:color="414142"/>
              <w:left w:val="outset" w:sz="6" w:space="0" w:color="414142"/>
              <w:bottom w:val="outset" w:sz="6" w:space="0" w:color="414142"/>
              <w:right w:val="outset" w:sz="6" w:space="0" w:color="414142"/>
            </w:tcBorders>
            <w:hideMark/>
          </w:tcPr>
          <w:p w14:paraId="41A6C48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5CD6D0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4DD1338"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037051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33AA02D"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2EC689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17.8. Spēj pieņemt kritiku un labot uzdevuma izpildē pieļautās kļūdas.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Ko darāt, ja kāds saka, ka Jūs darāt nepareizi vai ka esat kļūdījies?</w:t>
            </w:r>
          </w:p>
        </w:tc>
        <w:tc>
          <w:tcPr>
            <w:tcW w:w="450" w:type="pct"/>
            <w:tcBorders>
              <w:top w:val="outset" w:sz="6" w:space="0" w:color="414142"/>
              <w:left w:val="outset" w:sz="6" w:space="0" w:color="414142"/>
              <w:bottom w:val="outset" w:sz="6" w:space="0" w:color="414142"/>
              <w:right w:val="outset" w:sz="6" w:space="0" w:color="414142"/>
            </w:tcBorders>
            <w:hideMark/>
          </w:tcPr>
          <w:p w14:paraId="527496B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DC7812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49B2098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E2597BA"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6767AEB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4B1F9D8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17.9. Zina un ievēro darba drošības noteikumus.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Kontroljautājumi (klients zina vai spēj informēt): Pastāstiet, kā jārīkojas, piemēram, ar lāpstu (vai kādu citu instrumentu)? Kas ir svarīgi, ja strādā ar dārza kapli?</w:t>
            </w:r>
          </w:p>
        </w:tc>
        <w:tc>
          <w:tcPr>
            <w:tcW w:w="450" w:type="pct"/>
            <w:tcBorders>
              <w:top w:val="outset" w:sz="6" w:space="0" w:color="414142"/>
              <w:left w:val="outset" w:sz="6" w:space="0" w:color="414142"/>
              <w:bottom w:val="outset" w:sz="6" w:space="0" w:color="414142"/>
              <w:right w:val="outset" w:sz="6" w:space="0" w:color="414142"/>
            </w:tcBorders>
            <w:hideMark/>
          </w:tcPr>
          <w:p w14:paraId="16EA8927"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3E9C597C"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F21CC5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EA97E8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77AED57"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FA7CDF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17.10. Spēj sadarboties ar citiem uzdevuma, darba veikšanas laikā.</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spēj informēt): Kuram Jūs palīdzat paveikt darbu? Kurš Jums palīdz?</w:t>
            </w:r>
          </w:p>
        </w:tc>
        <w:tc>
          <w:tcPr>
            <w:tcW w:w="450" w:type="pct"/>
            <w:tcBorders>
              <w:top w:val="outset" w:sz="6" w:space="0" w:color="414142"/>
              <w:left w:val="outset" w:sz="6" w:space="0" w:color="414142"/>
              <w:bottom w:val="outset" w:sz="6" w:space="0" w:color="414142"/>
              <w:right w:val="outset" w:sz="6" w:space="0" w:color="414142"/>
            </w:tcBorders>
            <w:hideMark/>
          </w:tcPr>
          <w:p w14:paraId="3394A0B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E68A9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125F6ADF"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193A05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5539FAB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51F0043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27/12</w:t>
            </w:r>
          </w:p>
        </w:tc>
        <w:tc>
          <w:tcPr>
            <w:tcW w:w="450" w:type="pct"/>
            <w:tcBorders>
              <w:top w:val="outset" w:sz="6" w:space="0" w:color="414142"/>
              <w:left w:val="outset" w:sz="6" w:space="0" w:color="414142"/>
              <w:bottom w:val="outset" w:sz="6" w:space="0" w:color="414142"/>
              <w:right w:val="outset" w:sz="6" w:space="0" w:color="414142"/>
            </w:tcBorders>
            <w:hideMark/>
          </w:tcPr>
          <w:p w14:paraId="7FDF65A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84AF10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E0CCEF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C6DA40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AF619F0"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2C53AFA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39</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2186282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32BE5600"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CC3949E"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5E4DE128"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1ECCD48F"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2629707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1E321092"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33033C6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3D54CFB"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01B264E5" w14:textId="77777777" w:rsidR="0001653C" w:rsidRPr="0001653C" w:rsidRDefault="0001653C" w:rsidP="0001653C">
            <w:pPr>
              <w:spacing w:before="195" w:after="0" w:line="240" w:lineRule="auto"/>
              <w:rPr>
                <w:rFonts w:ascii="Times New Roman" w:eastAsia="Times New Roman" w:hAnsi="Times New Roman" w:cs="Times New Roman"/>
                <w:b/>
                <w:bCs/>
                <w:color w:val="414142"/>
                <w:sz w:val="20"/>
                <w:szCs w:val="20"/>
                <w:lang w:eastAsia="lv-LV"/>
              </w:rPr>
            </w:pPr>
            <w:r w:rsidRPr="0001653C">
              <w:rPr>
                <w:rFonts w:ascii="Times New Roman" w:eastAsia="Times New Roman" w:hAnsi="Times New Roman" w:cs="Times New Roman"/>
                <w:b/>
                <w:bCs/>
                <w:color w:val="414142"/>
                <w:sz w:val="20"/>
                <w:szCs w:val="20"/>
                <w:lang w:eastAsia="lv-LV"/>
              </w:rPr>
              <w:t>18. Brīvais laiks</w:t>
            </w:r>
          </w:p>
        </w:tc>
      </w:tr>
      <w:tr w:rsidR="0001653C" w:rsidRPr="0001653C" w14:paraId="5AC7CF34"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18F6FDF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18.1. Spēj un prot pavadīt brīvo laiku efektīvi, konstruktīvi, atbilstoši vecumam, interesēm.</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spēj informēt): Pastāstiet, ko darāt savā brīvajā laikā? Kā pavadāt rītus, pēcpusdienas, vakarus?</w:t>
            </w:r>
          </w:p>
        </w:tc>
        <w:tc>
          <w:tcPr>
            <w:tcW w:w="450" w:type="pct"/>
            <w:tcBorders>
              <w:top w:val="outset" w:sz="6" w:space="0" w:color="414142"/>
              <w:left w:val="outset" w:sz="6" w:space="0" w:color="414142"/>
              <w:bottom w:val="outset" w:sz="6" w:space="0" w:color="414142"/>
              <w:right w:val="outset" w:sz="6" w:space="0" w:color="414142"/>
            </w:tcBorders>
            <w:hideMark/>
          </w:tcPr>
          <w:p w14:paraId="5679FA3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080279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F7C3E2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C6A082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D09A01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3E64F49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18.2. Spēj izrādīt iniciatīvu un patstāvīgi plānot, organizēt savu brīvo laiku.</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Kontroljautājums (klients zina vai spēj informēt): Kurā dienas laikā Jums labāk patīk darīt interesējošas lietas, piemēram, lasīt, skatīties TV, spēlēt galda spēles u. c. (atbilstoši klienta interesēm)?</w:t>
            </w:r>
          </w:p>
        </w:tc>
        <w:tc>
          <w:tcPr>
            <w:tcW w:w="450" w:type="pct"/>
            <w:tcBorders>
              <w:top w:val="outset" w:sz="6" w:space="0" w:color="414142"/>
              <w:left w:val="outset" w:sz="6" w:space="0" w:color="414142"/>
              <w:bottom w:val="outset" w:sz="6" w:space="0" w:color="414142"/>
              <w:right w:val="outset" w:sz="6" w:space="0" w:color="414142"/>
            </w:tcBorders>
            <w:hideMark/>
          </w:tcPr>
          <w:p w14:paraId="4207A0D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9B13D9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5F952851"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838906D"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2639006F"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550050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18.3. Spēj izmantot piedāvātās brīvā laika pavadīšanas iespējas.</w:t>
            </w:r>
            <w:r w:rsidRPr="0001653C">
              <w:rPr>
                <w:rFonts w:ascii="Times New Roman" w:eastAsia="Times New Roman" w:hAnsi="Times New Roman" w:cs="Times New Roman"/>
                <w:color w:val="414142"/>
                <w:sz w:val="20"/>
                <w:szCs w:val="20"/>
                <w:lang w:eastAsia="lv-LV"/>
              </w:rPr>
              <w:br/>
            </w:r>
            <w:r w:rsidRPr="0001653C">
              <w:rPr>
                <w:rFonts w:ascii="Times New Roman" w:eastAsia="Times New Roman" w:hAnsi="Times New Roman" w:cs="Times New Roman"/>
                <w:i/>
                <w:iCs/>
                <w:color w:val="414142"/>
                <w:sz w:val="20"/>
                <w:szCs w:val="20"/>
                <w:lang w:eastAsia="lv-LV"/>
              </w:rPr>
              <w:t>Kontroljautājumi (klients spēj informēt): Kādos brīvā laika pavadīšanas pasākumos Jūs labprāt piedalāties?</w:t>
            </w:r>
          </w:p>
        </w:tc>
        <w:tc>
          <w:tcPr>
            <w:tcW w:w="450" w:type="pct"/>
            <w:tcBorders>
              <w:top w:val="outset" w:sz="6" w:space="0" w:color="414142"/>
              <w:left w:val="outset" w:sz="6" w:space="0" w:color="414142"/>
              <w:bottom w:val="outset" w:sz="6" w:space="0" w:color="414142"/>
              <w:right w:val="outset" w:sz="6" w:space="0" w:color="414142"/>
            </w:tcBorders>
            <w:hideMark/>
          </w:tcPr>
          <w:p w14:paraId="49DE840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87B3B15"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450" w:type="pct"/>
            <w:tcBorders>
              <w:top w:val="outset" w:sz="6" w:space="0" w:color="414142"/>
              <w:left w:val="outset" w:sz="6" w:space="0" w:color="414142"/>
              <w:bottom w:val="outset" w:sz="6" w:space="0" w:color="414142"/>
              <w:right w:val="outset" w:sz="6" w:space="0" w:color="414142"/>
            </w:tcBorders>
            <w:hideMark/>
          </w:tcPr>
          <w:p w14:paraId="2A968639"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BA7FA44"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r>
      <w:tr w:rsidR="0001653C" w:rsidRPr="0001653C" w14:paraId="44479BEB"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73D2745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Punktu skaits 9/3</w:t>
            </w:r>
          </w:p>
        </w:tc>
        <w:tc>
          <w:tcPr>
            <w:tcW w:w="450" w:type="pct"/>
            <w:tcBorders>
              <w:top w:val="outset" w:sz="6" w:space="0" w:color="414142"/>
              <w:left w:val="outset" w:sz="6" w:space="0" w:color="414142"/>
              <w:bottom w:val="outset" w:sz="6" w:space="0" w:color="414142"/>
              <w:right w:val="outset" w:sz="6" w:space="0" w:color="414142"/>
            </w:tcBorders>
            <w:hideMark/>
          </w:tcPr>
          <w:p w14:paraId="6BC7366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547E075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1EDA32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498C84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6A93AC39"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0A354E3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Maksimālais punktu skaits 12</w:t>
            </w:r>
          </w:p>
        </w:tc>
        <w:tc>
          <w:tcPr>
            <w:tcW w:w="850" w:type="pct"/>
            <w:gridSpan w:val="2"/>
            <w:tcBorders>
              <w:top w:val="outset" w:sz="6" w:space="0" w:color="414142"/>
              <w:left w:val="outset" w:sz="6" w:space="0" w:color="414142"/>
              <w:bottom w:val="outset" w:sz="6" w:space="0" w:color="414142"/>
              <w:right w:val="outset" w:sz="6" w:space="0" w:color="414142"/>
            </w:tcBorders>
            <w:hideMark/>
          </w:tcPr>
          <w:p w14:paraId="3A06E85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60BAF8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9591BFD"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29D20852" w14:textId="77777777" w:rsidTr="0001653C">
        <w:trPr>
          <w:trHeight w:val="225"/>
        </w:trPr>
        <w:tc>
          <w:tcPr>
            <w:tcW w:w="0" w:type="auto"/>
            <w:gridSpan w:val="5"/>
            <w:tcBorders>
              <w:top w:val="outset" w:sz="6" w:space="0" w:color="414142"/>
              <w:left w:val="outset" w:sz="6" w:space="0" w:color="414142"/>
              <w:bottom w:val="outset" w:sz="6" w:space="0" w:color="414142"/>
              <w:right w:val="outset" w:sz="6" w:space="0" w:color="414142"/>
            </w:tcBorders>
            <w:hideMark/>
          </w:tcPr>
          <w:p w14:paraId="3E42F58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Piezīmes</w:t>
            </w:r>
          </w:p>
        </w:tc>
      </w:tr>
      <w:tr w:rsidR="0001653C" w:rsidRPr="0001653C" w14:paraId="0BC4B71D"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799608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792DD46A" w14:textId="77777777" w:rsidTr="0001653C">
        <w:trPr>
          <w:trHeight w:val="300"/>
        </w:trPr>
        <w:tc>
          <w:tcPr>
            <w:tcW w:w="0" w:type="auto"/>
            <w:gridSpan w:val="5"/>
            <w:tcBorders>
              <w:top w:val="outset" w:sz="6" w:space="0" w:color="414142"/>
              <w:left w:val="outset" w:sz="6" w:space="0" w:color="414142"/>
              <w:bottom w:val="outset" w:sz="6" w:space="0" w:color="414142"/>
              <w:right w:val="outset" w:sz="6" w:space="0" w:color="414142"/>
            </w:tcBorders>
            <w:hideMark/>
          </w:tcPr>
          <w:p w14:paraId="14B1845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D6303FE" w14:textId="77777777" w:rsidTr="0001653C">
        <w:trPr>
          <w:trHeight w:val="225"/>
        </w:trPr>
        <w:tc>
          <w:tcPr>
            <w:tcW w:w="3250" w:type="pct"/>
            <w:tcBorders>
              <w:top w:val="outset" w:sz="6" w:space="0" w:color="414142"/>
              <w:left w:val="outset" w:sz="6" w:space="0" w:color="414142"/>
              <w:bottom w:val="outset" w:sz="6" w:space="0" w:color="414142"/>
              <w:right w:val="outset" w:sz="6" w:space="0" w:color="414142"/>
            </w:tcBorders>
            <w:hideMark/>
          </w:tcPr>
          <w:p w14:paraId="6E3AE12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Kopējais punktu skaits (maksimālais – 588)</w:t>
            </w:r>
          </w:p>
        </w:tc>
        <w:tc>
          <w:tcPr>
            <w:tcW w:w="450" w:type="pct"/>
            <w:tcBorders>
              <w:top w:val="outset" w:sz="6" w:space="0" w:color="414142"/>
              <w:left w:val="outset" w:sz="6" w:space="0" w:color="414142"/>
              <w:bottom w:val="outset" w:sz="6" w:space="0" w:color="414142"/>
              <w:right w:val="outset" w:sz="6" w:space="0" w:color="414142"/>
            </w:tcBorders>
            <w:hideMark/>
          </w:tcPr>
          <w:p w14:paraId="63DCEF6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DDA53CF"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2BCE07EA"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1A125C1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bl>
    <w:p w14:paraId="6A9CFEDD" w14:textId="77777777" w:rsidR="0001653C" w:rsidRPr="0001653C" w:rsidRDefault="0001653C" w:rsidP="0001653C">
      <w:pPr>
        <w:shd w:val="clear" w:color="auto" w:fill="FFFFFF"/>
        <w:spacing w:after="0" w:line="240" w:lineRule="auto"/>
        <w:rPr>
          <w:rFonts w:ascii="Arial" w:eastAsia="Times New Roman" w:hAnsi="Arial" w:cs="Arial"/>
          <w:vanish/>
          <w:color w:val="414142"/>
          <w:sz w:val="27"/>
          <w:szCs w:val="27"/>
          <w:lang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39"/>
        <w:gridCol w:w="5067"/>
      </w:tblGrid>
      <w:tr w:rsidR="0001653C" w:rsidRPr="0001653C" w14:paraId="78128315" w14:textId="77777777" w:rsidTr="0001653C">
        <w:trPr>
          <w:trHeight w:val="300"/>
        </w:trPr>
        <w:tc>
          <w:tcPr>
            <w:tcW w:w="1950" w:type="pct"/>
            <w:tcBorders>
              <w:top w:val="nil"/>
              <w:left w:val="nil"/>
              <w:bottom w:val="outset" w:sz="6" w:space="0" w:color="414142"/>
              <w:right w:val="nil"/>
            </w:tcBorders>
            <w:hideMark/>
          </w:tcPr>
          <w:p w14:paraId="23EA4B1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c>
          <w:tcPr>
            <w:tcW w:w="3050" w:type="pct"/>
            <w:tcBorders>
              <w:top w:val="nil"/>
              <w:left w:val="nil"/>
              <w:bottom w:val="outset" w:sz="6" w:space="0" w:color="414142"/>
              <w:right w:val="nil"/>
            </w:tcBorders>
            <w:hideMark/>
          </w:tcPr>
          <w:p w14:paraId="6E4F6CE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4641E32C" w14:textId="77777777" w:rsidTr="0001653C">
        <w:tc>
          <w:tcPr>
            <w:tcW w:w="1950" w:type="pct"/>
            <w:tcBorders>
              <w:top w:val="outset" w:sz="6" w:space="0" w:color="414142"/>
              <w:left w:val="outset" w:sz="6" w:space="0" w:color="414142"/>
              <w:bottom w:val="outset" w:sz="6" w:space="0" w:color="414142"/>
              <w:right w:val="outset" w:sz="6" w:space="0" w:color="414142"/>
            </w:tcBorders>
            <w:hideMark/>
          </w:tcPr>
          <w:p w14:paraId="793BA573"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Noteiktais aprūpes līmenis*</w:t>
            </w:r>
          </w:p>
        </w:tc>
        <w:tc>
          <w:tcPr>
            <w:tcW w:w="3050" w:type="pct"/>
            <w:tcBorders>
              <w:top w:val="outset" w:sz="6" w:space="0" w:color="414142"/>
              <w:left w:val="outset" w:sz="6" w:space="0" w:color="414142"/>
              <w:bottom w:val="outset" w:sz="6" w:space="0" w:color="414142"/>
              <w:right w:val="outset" w:sz="6" w:space="0" w:color="414142"/>
            </w:tcBorders>
            <w:hideMark/>
          </w:tcPr>
          <w:p w14:paraId="0047317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r w:rsidR="0001653C" w:rsidRPr="0001653C" w14:paraId="358FB621" w14:textId="77777777" w:rsidTr="0001653C">
        <w:tc>
          <w:tcPr>
            <w:tcW w:w="1950" w:type="pct"/>
            <w:tcBorders>
              <w:top w:val="outset" w:sz="6" w:space="0" w:color="414142"/>
              <w:left w:val="outset" w:sz="6" w:space="0" w:color="414142"/>
              <w:bottom w:val="outset" w:sz="6" w:space="0" w:color="414142"/>
              <w:right w:val="outset" w:sz="6" w:space="0" w:color="414142"/>
            </w:tcBorders>
            <w:hideMark/>
          </w:tcPr>
          <w:p w14:paraId="68B4DE4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Speciālista paraksts**</w:t>
            </w:r>
          </w:p>
        </w:tc>
        <w:tc>
          <w:tcPr>
            <w:tcW w:w="3050" w:type="pct"/>
            <w:tcBorders>
              <w:top w:val="outset" w:sz="6" w:space="0" w:color="414142"/>
              <w:left w:val="outset" w:sz="6" w:space="0" w:color="414142"/>
              <w:bottom w:val="outset" w:sz="6" w:space="0" w:color="414142"/>
              <w:right w:val="outset" w:sz="6" w:space="0" w:color="414142"/>
            </w:tcBorders>
            <w:hideMark/>
          </w:tcPr>
          <w:p w14:paraId="7DBF78F1"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 </w:t>
            </w:r>
          </w:p>
        </w:tc>
      </w:tr>
    </w:tbl>
    <w:p w14:paraId="654ADE23" w14:textId="77777777" w:rsidR="0001653C" w:rsidRPr="0001653C" w:rsidRDefault="0001653C" w:rsidP="0001653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01653C">
        <w:rPr>
          <w:rFonts w:ascii="Arial" w:eastAsia="Times New Roman" w:hAnsi="Arial" w:cs="Arial"/>
          <w:color w:val="414142"/>
          <w:sz w:val="20"/>
          <w:szCs w:val="20"/>
          <w:lang w:eastAsia="lv-LV"/>
        </w:rPr>
        <w:t>Piezīmes.</w:t>
      </w:r>
    </w:p>
    <w:p w14:paraId="0438CFDE" w14:textId="77777777" w:rsidR="0001653C" w:rsidRPr="0001653C" w:rsidRDefault="0001653C" w:rsidP="00287D8B">
      <w:pPr>
        <w:shd w:val="clear" w:color="auto" w:fill="FFFFFF"/>
        <w:spacing w:before="100" w:beforeAutospacing="1" w:after="100" w:afterAutospacing="1" w:line="293" w:lineRule="atLeast"/>
        <w:rPr>
          <w:rFonts w:ascii="Arial" w:eastAsia="Times New Roman" w:hAnsi="Arial" w:cs="Arial"/>
          <w:color w:val="414142"/>
          <w:sz w:val="20"/>
          <w:szCs w:val="20"/>
          <w:lang w:eastAsia="lv-LV"/>
        </w:rPr>
      </w:pPr>
      <w:r w:rsidRPr="0001653C">
        <w:rPr>
          <w:rFonts w:ascii="Arial" w:eastAsia="Times New Roman" w:hAnsi="Arial" w:cs="Arial"/>
          <w:color w:val="414142"/>
          <w:sz w:val="20"/>
          <w:szCs w:val="20"/>
          <w:lang w:eastAsia="lv-LV"/>
        </w:rPr>
        <w:t>1. </w:t>
      </w:r>
      <w:r w:rsidRPr="0001653C">
        <w:rPr>
          <w:rFonts w:ascii="Arial" w:eastAsia="Times New Roman" w:hAnsi="Arial" w:cs="Arial"/>
          <w:i/>
          <w:iCs/>
          <w:color w:val="414142"/>
          <w:sz w:val="20"/>
          <w:szCs w:val="20"/>
          <w:lang w:eastAsia="lv-LV"/>
        </w:rPr>
        <w:t>*</w:t>
      </w:r>
      <w:r w:rsidRPr="0001653C">
        <w:rPr>
          <w:rFonts w:ascii="Arial" w:eastAsia="Times New Roman" w:hAnsi="Arial" w:cs="Arial"/>
          <w:color w:val="414142"/>
          <w:sz w:val="20"/>
          <w:szCs w:val="20"/>
          <w:lang w:eastAsia="lv-LV"/>
        </w:rPr>
        <w:t>Punktu sadalījums pa aprūpes līmeņiem: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50"/>
        <w:gridCol w:w="2570"/>
        <w:gridCol w:w="2570"/>
      </w:tblGrid>
      <w:tr w:rsidR="0001653C" w:rsidRPr="0001653C" w14:paraId="4B3558F1" w14:textId="77777777" w:rsidTr="0001653C">
        <w:tc>
          <w:tcPr>
            <w:tcW w:w="1900" w:type="pct"/>
            <w:tcBorders>
              <w:top w:val="outset" w:sz="6" w:space="0" w:color="414142"/>
              <w:left w:val="outset" w:sz="6" w:space="0" w:color="414142"/>
              <w:bottom w:val="outset" w:sz="6" w:space="0" w:color="414142"/>
              <w:right w:val="outset" w:sz="6" w:space="0" w:color="414142"/>
            </w:tcBorders>
            <w:hideMark/>
          </w:tcPr>
          <w:p w14:paraId="128B2163"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Aprūpes līmenis</w:t>
            </w:r>
          </w:p>
        </w:tc>
        <w:tc>
          <w:tcPr>
            <w:tcW w:w="1550" w:type="pct"/>
            <w:tcBorders>
              <w:top w:val="outset" w:sz="6" w:space="0" w:color="414142"/>
              <w:left w:val="outset" w:sz="6" w:space="0" w:color="414142"/>
              <w:bottom w:val="outset" w:sz="6" w:space="0" w:color="414142"/>
              <w:right w:val="outset" w:sz="6" w:space="0" w:color="414142"/>
            </w:tcBorders>
            <w:hideMark/>
          </w:tcPr>
          <w:p w14:paraId="7E8C8D1B"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710E4336" w14:textId="77777777" w:rsidR="0001653C" w:rsidRPr="0001653C" w:rsidRDefault="0001653C" w:rsidP="0001653C">
            <w:pPr>
              <w:spacing w:before="195" w:after="0" w:line="240" w:lineRule="auto"/>
              <w:jc w:val="center"/>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Punkti</w:t>
            </w:r>
          </w:p>
        </w:tc>
      </w:tr>
      <w:tr w:rsidR="0001653C" w:rsidRPr="0001653C" w14:paraId="6DA0EE99" w14:textId="77777777" w:rsidTr="0001653C">
        <w:tc>
          <w:tcPr>
            <w:tcW w:w="1900" w:type="pct"/>
            <w:tcBorders>
              <w:top w:val="outset" w:sz="6" w:space="0" w:color="414142"/>
              <w:left w:val="outset" w:sz="6" w:space="0" w:color="414142"/>
              <w:bottom w:val="outset" w:sz="6" w:space="0" w:color="414142"/>
              <w:right w:val="outset" w:sz="6" w:space="0" w:color="414142"/>
            </w:tcBorders>
            <w:hideMark/>
          </w:tcPr>
          <w:p w14:paraId="58A1E5C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bookmarkStart w:id="2" w:name="_Hlk222488283"/>
            <w:r w:rsidRPr="0001653C">
              <w:rPr>
                <w:rFonts w:ascii="Times New Roman" w:eastAsia="Times New Roman" w:hAnsi="Times New Roman" w:cs="Times New Roman"/>
                <w:color w:val="414142"/>
                <w:sz w:val="20"/>
                <w:szCs w:val="20"/>
                <w:lang w:eastAsia="lv-LV"/>
              </w:rPr>
              <w:t>1. līmenis</w:t>
            </w:r>
          </w:p>
        </w:tc>
        <w:tc>
          <w:tcPr>
            <w:tcW w:w="1550" w:type="pct"/>
            <w:tcBorders>
              <w:top w:val="outset" w:sz="6" w:space="0" w:color="414142"/>
              <w:left w:val="outset" w:sz="6" w:space="0" w:color="414142"/>
              <w:bottom w:val="outset" w:sz="6" w:space="0" w:color="414142"/>
              <w:right w:val="outset" w:sz="6" w:space="0" w:color="414142"/>
            </w:tcBorders>
            <w:hideMark/>
          </w:tcPr>
          <w:p w14:paraId="55F9B18D" w14:textId="77534214"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9</w:t>
            </w:r>
            <w:r w:rsidR="00287D8B">
              <w:rPr>
                <w:rFonts w:ascii="Times New Roman" w:eastAsia="Times New Roman" w:hAnsi="Times New Roman" w:cs="Times New Roman"/>
                <w:color w:val="414142"/>
                <w:sz w:val="20"/>
                <w:szCs w:val="20"/>
                <w:lang w:eastAsia="lv-LV"/>
              </w:rPr>
              <w:t>0</w:t>
            </w:r>
            <w:r w:rsidRPr="0001653C">
              <w:rPr>
                <w:rFonts w:ascii="Times New Roman" w:eastAsia="Times New Roman" w:hAnsi="Times New Roman" w:cs="Times New Roman"/>
                <w:color w:val="414142"/>
                <w:sz w:val="20"/>
                <w:szCs w:val="20"/>
                <w:lang w:eastAsia="lv-LV"/>
              </w:rPr>
              <w:t> %–75 %</w:t>
            </w:r>
          </w:p>
        </w:tc>
        <w:tc>
          <w:tcPr>
            <w:tcW w:w="1550" w:type="pct"/>
            <w:tcBorders>
              <w:top w:val="outset" w:sz="6" w:space="0" w:color="414142"/>
              <w:left w:val="outset" w:sz="6" w:space="0" w:color="414142"/>
              <w:bottom w:val="outset" w:sz="6" w:space="0" w:color="414142"/>
              <w:right w:val="outset" w:sz="6" w:space="0" w:color="414142"/>
            </w:tcBorders>
            <w:hideMark/>
          </w:tcPr>
          <w:p w14:paraId="671D6462" w14:textId="4C15BF43"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5</w:t>
            </w:r>
            <w:r>
              <w:rPr>
                <w:rFonts w:ascii="Times New Roman" w:eastAsia="Times New Roman" w:hAnsi="Times New Roman" w:cs="Times New Roman"/>
                <w:color w:val="414142"/>
                <w:sz w:val="20"/>
                <w:szCs w:val="20"/>
                <w:lang w:eastAsia="lv-LV"/>
              </w:rPr>
              <w:t>29</w:t>
            </w:r>
            <w:r w:rsidRPr="0001653C">
              <w:rPr>
                <w:rFonts w:ascii="Times New Roman" w:eastAsia="Times New Roman" w:hAnsi="Times New Roman" w:cs="Times New Roman"/>
                <w:color w:val="414142"/>
                <w:sz w:val="20"/>
                <w:szCs w:val="20"/>
                <w:lang w:eastAsia="lv-LV"/>
              </w:rPr>
              <w:t>–438</w:t>
            </w:r>
          </w:p>
        </w:tc>
      </w:tr>
      <w:bookmarkEnd w:id="2"/>
      <w:tr w:rsidR="0001653C" w:rsidRPr="0001653C" w14:paraId="3488A058" w14:textId="77777777" w:rsidTr="0001653C">
        <w:tc>
          <w:tcPr>
            <w:tcW w:w="1900" w:type="pct"/>
            <w:tcBorders>
              <w:top w:val="outset" w:sz="6" w:space="0" w:color="414142"/>
              <w:left w:val="outset" w:sz="6" w:space="0" w:color="414142"/>
              <w:bottom w:val="outset" w:sz="6" w:space="0" w:color="414142"/>
              <w:right w:val="outset" w:sz="6" w:space="0" w:color="414142"/>
            </w:tcBorders>
            <w:hideMark/>
          </w:tcPr>
          <w:p w14:paraId="51EE4C1B"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 līmenis</w:t>
            </w:r>
          </w:p>
        </w:tc>
        <w:tc>
          <w:tcPr>
            <w:tcW w:w="1550" w:type="pct"/>
            <w:tcBorders>
              <w:top w:val="outset" w:sz="6" w:space="0" w:color="414142"/>
              <w:left w:val="outset" w:sz="6" w:space="0" w:color="414142"/>
              <w:bottom w:val="outset" w:sz="6" w:space="0" w:color="414142"/>
              <w:right w:val="outset" w:sz="6" w:space="0" w:color="414142"/>
            </w:tcBorders>
            <w:hideMark/>
          </w:tcPr>
          <w:p w14:paraId="3DEA90A2"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74 %–50 %</w:t>
            </w:r>
          </w:p>
        </w:tc>
        <w:tc>
          <w:tcPr>
            <w:tcW w:w="1550" w:type="pct"/>
            <w:tcBorders>
              <w:top w:val="outset" w:sz="6" w:space="0" w:color="414142"/>
              <w:left w:val="outset" w:sz="6" w:space="0" w:color="414142"/>
              <w:bottom w:val="outset" w:sz="6" w:space="0" w:color="414142"/>
              <w:right w:val="outset" w:sz="6" w:space="0" w:color="414142"/>
            </w:tcBorders>
            <w:hideMark/>
          </w:tcPr>
          <w:p w14:paraId="6ABB751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437–291</w:t>
            </w:r>
          </w:p>
        </w:tc>
      </w:tr>
      <w:tr w:rsidR="0001653C" w:rsidRPr="0001653C" w14:paraId="0C879039" w14:textId="77777777" w:rsidTr="0001653C">
        <w:tc>
          <w:tcPr>
            <w:tcW w:w="1900" w:type="pct"/>
            <w:tcBorders>
              <w:top w:val="outset" w:sz="6" w:space="0" w:color="414142"/>
              <w:left w:val="outset" w:sz="6" w:space="0" w:color="414142"/>
              <w:bottom w:val="outset" w:sz="6" w:space="0" w:color="414142"/>
              <w:right w:val="outset" w:sz="6" w:space="0" w:color="414142"/>
            </w:tcBorders>
            <w:hideMark/>
          </w:tcPr>
          <w:p w14:paraId="787C1C64"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3. līmenis</w:t>
            </w:r>
          </w:p>
        </w:tc>
        <w:tc>
          <w:tcPr>
            <w:tcW w:w="1550" w:type="pct"/>
            <w:tcBorders>
              <w:top w:val="outset" w:sz="6" w:space="0" w:color="414142"/>
              <w:left w:val="outset" w:sz="6" w:space="0" w:color="414142"/>
              <w:bottom w:val="outset" w:sz="6" w:space="0" w:color="414142"/>
              <w:right w:val="outset" w:sz="6" w:space="0" w:color="414142"/>
            </w:tcBorders>
            <w:hideMark/>
          </w:tcPr>
          <w:p w14:paraId="4C5A3305"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49 %–25 %</w:t>
            </w:r>
          </w:p>
        </w:tc>
        <w:tc>
          <w:tcPr>
            <w:tcW w:w="1550" w:type="pct"/>
            <w:tcBorders>
              <w:top w:val="outset" w:sz="6" w:space="0" w:color="414142"/>
              <w:left w:val="outset" w:sz="6" w:space="0" w:color="414142"/>
              <w:bottom w:val="outset" w:sz="6" w:space="0" w:color="414142"/>
              <w:right w:val="outset" w:sz="6" w:space="0" w:color="414142"/>
            </w:tcBorders>
            <w:hideMark/>
          </w:tcPr>
          <w:p w14:paraId="3B64290C"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290–145</w:t>
            </w:r>
          </w:p>
        </w:tc>
      </w:tr>
      <w:tr w:rsidR="0001653C" w:rsidRPr="0001653C" w14:paraId="67F6D621" w14:textId="77777777" w:rsidTr="0001653C">
        <w:tc>
          <w:tcPr>
            <w:tcW w:w="1900" w:type="pct"/>
            <w:tcBorders>
              <w:top w:val="outset" w:sz="6" w:space="0" w:color="414142"/>
              <w:left w:val="outset" w:sz="6" w:space="0" w:color="414142"/>
              <w:bottom w:val="outset" w:sz="6" w:space="0" w:color="414142"/>
              <w:right w:val="outset" w:sz="6" w:space="0" w:color="414142"/>
            </w:tcBorders>
            <w:hideMark/>
          </w:tcPr>
          <w:p w14:paraId="47B48C89"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4. līmenis</w:t>
            </w:r>
          </w:p>
        </w:tc>
        <w:tc>
          <w:tcPr>
            <w:tcW w:w="1550" w:type="pct"/>
            <w:tcBorders>
              <w:top w:val="outset" w:sz="6" w:space="0" w:color="414142"/>
              <w:left w:val="outset" w:sz="6" w:space="0" w:color="414142"/>
              <w:bottom w:val="outset" w:sz="6" w:space="0" w:color="414142"/>
              <w:right w:val="outset" w:sz="6" w:space="0" w:color="414142"/>
            </w:tcBorders>
            <w:hideMark/>
          </w:tcPr>
          <w:p w14:paraId="74803597"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24 %–0 %</w:t>
            </w:r>
          </w:p>
        </w:tc>
        <w:tc>
          <w:tcPr>
            <w:tcW w:w="1550" w:type="pct"/>
            <w:tcBorders>
              <w:top w:val="outset" w:sz="6" w:space="0" w:color="414142"/>
              <w:left w:val="outset" w:sz="6" w:space="0" w:color="414142"/>
              <w:bottom w:val="outset" w:sz="6" w:space="0" w:color="414142"/>
              <w:right w:val="outset" w:sz="6" w:space="0" w:color="414142"/>
            </w:tcBorders>
            <w:hideMark/>
          </w:tcPr>
          <w:p w14:paraId="7594C92E" w14:textId="77777777" w:rsidR="0001653C" w:rsidRPr="0001653C" w:rsidRDefault="0001653C" w:rsidP="0001653C">
            <w:pPr>
              <w:spacing w:before="195" w:after="0" w:line="240" w:lineRule="auto"/>
              <w:rPr>
                <w:rFonts w:ascii="Times New Roman" w:eastAsia="Times New Roman" w:hAnsi="Times New Roman" w:cs="Times New Roman"/>
                <w:color w:val="414142"/>
                <w:sz w:val="20"/>
                <w:szCs w:val="20"/>
                <w:lang w:eastAsia="lv-LV"/>
              </w:rPr>
            </w:pPr>
            <w:r w:rsidRPr="0001653C">
              <w:rPr>
                <w:rFonts w:ascii="Times New Roman" w:eastAsia="Times New Roman" w:hAnsi="Times New Roman" w:cs="Times New Roman"/>
                <w:color w:val="414142"/>
                <w:sz w:val="20"/>
                <w:szCs w:val="20"/>
                <w:lang w:eastAsia="lv-LV"/>
              </w:rPr>
              <w:t>144–0</w:t>
            </w:r>
          </w:p>
        </w:tc>
      </w:tr>
      <w:tr w:rsidR="006F41E7" w:rsidRPr="0001653C" w14:paraId="1DF69739" w14:textId="77777777" w:rsidTr="006F41E7">
        <w:tc>
          <w:tcPr>
            <w:tcW w:w="5000" w:type="pct"/>
            <w:gridSpan w:val="3"/>
            <w:tcBorders>
              <w:top w:val="outset" w:sz="6" w:space="0" w:color="414142"/>
              <w:left w:val="outset" w:sz="6" w:space="0" w:color="414142"/>
              <w:bottom w:val="outset" w:sz="6" w:space="0" w:color="414142"/>
              <w:right w:val="outset" w:sz="6" w:space="0" w:color="414142"/>
            </w:tcBorders>
          </w:tcPr>
          <w:p w14:paraId="393E169F" w14:textId="5038C7B8" w:rsidR="006F41E7" w:rsidRPr="0001653C" w:rsidRDefault="006F41E7" w:rsidP="0001653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J</w:t>
            </w:r>
            <w:r w:rsidRPr="006F41E7">
              <w:rPr>
                <w:rFonts w:ascii="Times New Roman" w:eastAsia="Times New Roman" w:hAnsi="Times New Roman" w:cs="Times New Roman"/>
                <w:color w:val="414142"/>
                <w:sz w:val="20"/>
                <w:szCs w:val="20"/>
                <w:lang w:eastAsia="lv-LV"/>
              </w:rPr>
              <w:t>a klienta funkcionālo spēju apjoms pārsniedz 90</w:t>
            </w:r>
            <w:r w:rsidR="00983719">
              <w:rPr>
                <w:rFonts w:ascii="Times New Roman" w:eastAsia="Times New Roman" w:hAnsi="Times New Roman" w:cs="Times New Roman"/>
                <w:color w:val="414142"/>
                <w:sz w:val="20"/>
                <w:szCs w:val="20"/>
                <w:lang w:eastAsia="lv-LV"/>
              </w:rPr>
              <w:t> </w:t>
            </w:r>
            <w:r w:rsidRPr="006F41E7">
              <w:rPr>
                <w:rFonts w:ascii="Times New Roman" w:eastAsia="Times New Roman" w:hAnsi="Times New Roman" w:cs="Times New Roman"/>
                <w:color w:val="414142"/>
                <w:sz w:val="20"/>
                <w:szCs w:val="20"/>
                <w:lang w:eastAsia="lv-LV"/>
              </w:rPr>
              <w:t xml:space="preserve">%, aprūpes līmeni </w:t>
            </w:r>
            <w:r w:rsidR="00983719">
              <w:rPr>
                <w:rFonts w:ascii="Times New Roman" w:eastAsia="Times New Roman" w:hAnsi="Times New Roman" w:cs="Times New Roman"/>
                <w:color w:val="414142"/>
                <w:sz w:val="20"/>
                <w:szCs w:val="20"/>
                <w:lang w:eastAsia="lv-LV"/>
              </w:rPr>
              <w:t>nenosaka</w:t>
            </w:r>
            <w:r>
              <w:rPr>
                <w:rFonts w:ascii="Times New Roman" w:eastAsia="Times New Roman" w:hAnsi="Times New Roman" w:cs="Times New Roman"/>
                <w:color w:val="414142"/>
                <w:sz w:val="20"/>
                <w:szCs w:val="20"/>
                <w:lang w:eastAsia="lv-LV"/>
              </w:rPr>
              <w:t>.</w:t>
            </w:r>
          </w:p>
        </w:tc>
      </w:tr>
    </w:tbl>
    <w:p w14:paraId="0381A9E7" w14:textId="77777777" w:rsidR="0001653C" w:rsidRPr="0001653C" w:rsidRDefault="0001653C" w:rsidP="00287D8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rPr>
      </w:pPr>
      <w:r w:rsidRPr="0001653C">
        <w:rPr>
          <w:rFonts w:ascii="Arial" w:eastAsia="Times New Roman" w:hAnsi="Arial" w:cs="Arial"/>
          <w:color w:val="414142"/>
          <w:sz w:val="20"/>
          <w:szCs w:val="20"/>
          <w:lang w:eastAsia="lv-LV"/>
        </w:rPr>
        <w:t xml:space="preserve">2. Pilngadīgas personas pašaprūpes, neatkarības un patstāvīgās dzīves spēju un prasmju izvērtēšanu veic </w:t>
      </w:r>
      <w:proofErr w:type="spellStart"/>
      <w:r w:rsidRPr="0001653C">
        <w:rPr>
          <w:rFonts w:ascii="Arial" w:eastAsia="Times New Roman" w:hAnsi="Arial" w:cs="Arial"/>
          <w:color w:val="414142"/>
          <w:sz w:val="20"/>
          <w:szCs w:val="20"/>
          <w:lang w:eastAsia="lv-LV"/>
        </w:rPr>
        <w:t>starpprofesionālas</w:t>
      </w:r>
      <w:proofErr w:type="spellEnd"/>
      <w:r w:rsidRPr="0001653C">
        <w:rPr>
          <w:rFonts w:ascii="Arial" w:eastAsia="Times New Roman" w:hAnsi="Arial" w:cs="Arial"/>
          <w:color w:val="414142"/>
          <w:sz w:val="20"/>
          <w:szCs w:val="20"/>
          <w:lang w:eastAsia="lv-LV"/>
        </w:rPr>
        <w:t xml:space="preserve"> komandas speciālisti atbilstoši profesionālajai kompetencei.</w:t>
      </w:r>
    </w:p>
    <w:p w14:paraId="205FA457" w14:textId="77777777" w:rsidR="0001653C" w:rsidRPr="0001653C" w:rsidRDefault="0001653C" w:rsidP="00287D8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rPr>
      </w:pPr>
      <w:r w:rsidRPr="0001653C">
        <w:rPr>
          <w:rFonts w:ascii="Arial" w:eastAsia="Times New Roman" w:hAnsi="Arial" w:cs="Arial"/>
          <w:color w:val="414142"/>
          <w:sz w:val="20"/>
          <w:szCs w:val="20"/>
          <w:lang w:eastAsia="lv-LV"/>
        </w:rPr>
        <w:t>3. Šajā pielikumā norādītie kontroljautājumi ir speciālistam paredzēts palīginstruments klienta izvērtēšanai. To izmantošana ir speciālista kompetencē. Kontroljautājumus formulē, papildina un precizē atbilstoši klienta spējām uztvert un saprast jautājumus, nemainot kritērijus un to maksimālo procentuālo vērtību attiecīgajās sadaļās.</w:t>
      </w:r>
    </w:p>
    <w:p w14:paraId="10305189" w14:textId="77777777" w:rsidR="0001653C" w:rsidRPr="0001653C" w:rsidRDefault="0001653C" w:rsidP="00287D8B">
      <w:pPr>
        <w:shd w:val="clear" w:color="auto" w:fill="FFFFFF"/>
        <w:spacing w:before="100" w:beforeAutospacing="1" w:after="100" w:afterAutospacing="1" w:line="293" w:lineRule="atLeast"/>
        <w:jc w:val="both"/>
        <w:rPr>
          <w:rFonts w:ascii="Arial" w:eastAsia="Times New Roman" w:hAnsi="Arial" w:cs="Arial"/>
          <w:color w:val="414142"/>
          <w:sz w:val="20"/>
          <w:szCs w:val="20"/>
          <w:lang w:eastAsia="lv-LV"/>
        </w:rPr>
      </w:pPr>
      <w:r w:rsidRPr="0001653C">
        <w:rPr>
          <w:rFonts w:ascii="Arial" w:eastAsia="Times New Roman" w:hAnsi="Arial" w:cs="Arial"/>
          <w:color w:val="414142"/>
          <w:sz w:val="20"/>
          <w:szCs w:val="20"/>
          <w:lang w:eastAsia="lv-LV"/>
        </w:rPr>
        <w:t>4. ** Dokumenta rekvizītu "Speciālista paraksts" neaizpilda, ja dokuments ir sagatavots atbilstoši normatīvajiem aktiem par elektronisko dokumentu noformēšanu.</w:t>
      </w:r>
    </w:p>
    <w:p w14:paraId="1CFED113" w14:textId="77777777" w:rsidR="0001653C" w:rsidRDefault="0001653C"/>
    <w:sectPr w:rsidR="000165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3C"/>
    <w:rsid w:val="0001653C"/>
    <w:rsid w:val="000E7993"/>
    <w:rsid w:val="00287D8B"/>
    <w:rsid w:val="002A4530"/>
    <w:rsid w:val="00453F1E"/>
    <w:rsid w:val="004947D3"/>
    <w:rsid w:val="004F33F2"/>
    <w:rsid w:val="006F41E7"/>
    <w:rsid w:val="007D14E7"/>
    <w:rsid w:val="00983719"/>
    <w:rsid w:val="009B1316"/>
    <w:rsid w:val="009F2489"/>
    <w:rsid w:val="00AC4BF6"/>
    <w:rsid w:val="00B345F7"/>
    <w:rsid w:val="00B63D89"/>
    <w:rsid w:val="00CE099B"/>
    <w:rsid w:val="00D83280"/>
    <w:rsid w:val="00F01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8FF8"/>
  <w15:chartTrackingRefBased/>
  <w15:docId w15:val="{FDB5EFD6-B33B-4674-91E0-6A6D32D58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65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1653C"/>
    <w:rPr>
      <w:color w:val="0000FF"/>
      <w:u w:val="single"/>
    </w:rPr>
  </w:style>
  <w:style w:type="character" w:styleId="FollowedHyperlink">
    <w:name w:val="FollowedHyperlink"/>
    <w:basedOn w:val="DefaultParagraphFont"/>
    <w:uiPriority w:val="99"/>
    <w:semiHidden/>
    <w:unhideWhenUsed/>
    <w:rsid w:val="0001653C"/>
    <w:rPr>
      <w:color w:val="800080"/>
      <w:u w:val="single"/>
    </w:rPr>
  </w:style>
  <w:style w:type="paragraph" w:styleId="NormalWeb">
    <w:name w:val="Normal (Web)"/>
    <w:basedOn w:val="Normal"/>
    <w:uiPriority w:val="99"/>
    <w:semiHidden/>
    <w:unhideWhenUsed/>
    <w:rsid w:val="000165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D83280"/>
    <w:rPr>
      <w:sz w:val="16"/>
      <w:szCs w:val="16"/>
    </w:rPr>
  </w:style>
  <w:style w:type="paragraph" w:styleId="CommentText">
    <w:name w:val="annotation text"/>
    <w:basedOn w:val="Normal"/>
    <w:link w:val="CommentTextChar"/>
    <w:uiPriority w:val="99"/>
    <w:semiHidden/>
    <w:unhideWhenUsed/>
    <w:rsid w:val="00D83280"/>
    <w:pPr>
      <w:spacing w:line="240" w:lineRule="auto"/>
    </w:pPr>
    <w:rPr>
      <w:sz w:val="20"/>
      <w:szCs w:val="20"/>
    </w:rPr>
  </w:style>
  <w:style w:type="character" w:customStyle="1" w:styleId="CommentTextChar">
    <w:name w:val="Comment Text Char"/>
    <w:basedOn w:val="DefaultParagraphFont"/>
    <w:link w:val="CommentText"/>
    <w:uiPriority w:val="99"/>
    <w:semiHidden/>
    <w:rsid w:val="00D83280"/>
    <w:rPr>
      <w:sz w:val="20"/>
      <w:szCs w:val="20"/>
    </w:rPr>
  </w:style>
  <w:style w:type="paragraph" w:styleId="CommentSubject">
    <w:name w:val="annotation subject"/>
    <w:basedOn w:val="CommentText"/>
    <w:next w:val="CommentText"/>
    <w:link w:val="CommentSubjectChar"/>
    <w:uiPriority w:val="99"/>
    <w:semiHidden/>
    <w:unhideWhenUsed/>
    <w:rsid w:val="00D83280"/>
    <w:rPr>
      <w:b/>
      <w:bCs/>
    </w:rPr>
  </w:style>
  <w:style w:type="character" w:customStyle="1" w:styleId="CommentSubjectChar">
    <w:name w:val="Comment Subject Char"/>
    <w:basedOn w:val="CommentTextChar"/>
    <w:link w:val="CommentSubject"/>
    <w:uiPriority w:val="99"/>
    <w:semiHidden/>
    <w:rsid w:val="00D83280"/>
    <w:rPr>
      <w:b/>
      <w:bCs/>
      <w:sz w:val="20"/>
      <w:szCs w:val="20"/>
    </w:rPr>
  </w:style>
  <w:style w:type="paragraph" w:styleId="BalloonText">
    <w:name w:val="Balloon Text"/>
    <w:basedOn w:val="Normal"/>
    <w:link w:val="BalloonTextChar"/>
    <w:uiPriority w:val="99"/>
    <w:semiHidden/>
    <w:unhideWhenUsed/>
    <w:rsid w:val="00287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D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571502">
      <w:bodyDiv w:val="1"/>
      <w:marLeft w:val="0"/>
      <w:marRight w:val="0"/>
      <w:marTop w:val="0"/>
      <w:marBottom w:val="0"/>
      <w:divBdr>
        <w:top w:val="none" w:sz="0" w:space="0" w:color="auto"/>
        <w:left w:val="none" w:sz="0" w:space="0" w:color="auto"/>
        <w:bottom w:val="none" w:sz="0" w:space="0" w:color="auto"/>
        <w:right w:val="none" w:sz="0" w:space="0" w:color="auto"/>
      </w:divBdr>
      <w:divsChild>
        <w:div w:id="1068377530">
          <w:marLeft w:val="150"/>
          <w:marRight w:val="150"/>
          <w:marTop w:val="480"/>
          <w:marBottom w:val="0"/>
          <w:divBdr>
            <w:top w:val="none" w:sz="0" w:space="0" w:color="auto"/>
            <w:left w:val="none" w:sz="0" w:space="0" w:color="auto"/>
            <w:bottom w:val="none" w:sz="0" w:space="0" w:color="auto"/>
            <w:right w:val="none" w:sz="0" w:space="0" w:color="auto"/>
          </w:divBdr>
        </w:div>
        <w:div w:id="898444523">
          <w:marLeft w:val="0"/>
          <w:marRight w:val="0"/>
          <w:marTop w:val="240"/>
          <w:marBottom w:val="0"/>
          <w:divBdr>
            <w:top w:val="none" w:sz="0" w:space="0" w:color="auto"/>
            <w:left w:val="none" w:sz="0" w:space="0" w:color="auto"/>
            <w:bottom w:val="none" w:sz="0" w:space="0" w:color="auto"/>
            <w:right w:val="none" w:sz="0" w:space="0" w:color="auto"/>
          </w:divBdr>
          <w:divsChild>
            <w:div w:id="1316491563">
              <w:marLeft w:val="0"/>
              <w:marRight w:val="0"/>
              <w:marTop w:val="195"/>
              <w:marBottom w:val="195"/>
              <w:divBdr>
                <w:top w:val="none" w:sz="0" w:space="0" w:color="auto"/>
                <w:left w:val="none" w:sz="0" w:space="0" w:color="auto"/>
                <w:bottom w:val="none" w:sz="0" w:space="0" w:color="auto"/>
                <w:right w:val="none" w:sz="0" w:space="0" w:color="auto"/>
              </w:divBdr>
            </w:div>
          </w:divsChild>
        </w:div>
        <w:div w:id="1006397825">
          <w:marLeft w:val="0"/>
          <w:marRight w:val="0"/>
          <w:marTop w:val="240"/>
          <w:marBottom w:val="0"/>
          <w:divBdr>
            <w:top w:val="none" w:sz="0" w:space="0" w:color="auto"/>
            <w:left w:val="none" w:sz="0" w:space="0" w:color="auto"/>
            <w:bottom w:val="none" w:sz="0" w:space="0" w:color="auto"/>
            <w:right w:val="none" w:sz="0" w:space="0" w:color="auto"/>
          </w:divBdr>
        </w:div>
        <w:div w:id="306008513">
          <w:marLeft w:val="150"/>
          <w:marRight w:val="150"/>
          <w:marTop w:val="480"/>
          <w:marBottom w:val="0"/>
          <w:divBdr>
            <w:top w:val="none" w:sz="0" w:space="0" w:color="auto"/>
            <w:left w:val="none" w:sz="0" w:space="0" w:color="auto"/>
            <w:bottom w:val="none" w:sz="0" w:space="0" w:color="auto"/>
            <w:right w:val="none" w:sz="0" w:space="0" w:color="auto"/>
          </w:divBdr>
        </w:div>
        <w:div w:id="331685461">
          <w:marLeft w:val="0"/>
          <w:marRight w:val="0"/>
          <w:marTop w:val="240"/>
          <w:marBottom w:val="0"/>
          <w:divBdr>
            <w:top w:val="none" w:sz="0" w:space="0" w:color="auto"/>
            <w:left w:val="none" w:sz="0" w:space="0" w:color="auto"/>
            <w:bottom w:val="none" w:sz="0" w:space="0" w:color="auto"/>
            <w:right w:val="none" w:sz="0" w:space="0" w:color="auto"/>
          </w:divBdr>
          <w:divsChild>
            <w:div w:id="97317488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17943</Words>
  <Characters>10229</Characters>
  <Application>Microsoft Office Word</Application>
  <DocSecurity>4</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LRLM</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Elvīra Kursīte</dc:creator>
  <cp:keywords/>
  <dc:description/>
  <cp:lastModifiedBy>Elvīra Kursīte</cp:lastModifiedBy>
  <cp:revision>2</cp:revision>
  <dcterms:created xsi:type="dcterms:W3CDTF">2026-05-05T10:10:00Z</dcterms:created>
  <dcterms:modified xsi:type="dcterms:W3CDTF">2026-05-05T10:10:00Z</dcterms:modified>
</cp:coreProperties>
</file>