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Lauksaimniecības datu centra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5.panta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Lauksaimniecības datu centra sniegto publisko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centrs maksas pakalpojumus sniedz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pielikuma 1.4. apakšpunktu nepiemēro, ja reģistrē: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par labturības prasībām sporta, darba un atrakciju dzīvnieku turēšanai, apmācībai un izmantošanai sacensībās, darbā vai atrakcijās suni pavadoni, suni asistentu, suni terapeitu vai suni, kas apmācīts uzbrukt cilvēkam;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pārvaldes iestādes darbā izmantojamu suni;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patversmes suni.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 par spēku zaudējušiem Ministru kabineta 2013.gada 30.aprīļa noteikumus Nr.235 "Lauksaimniecības datu centra publisko maksas pakalpojumu cenrādis" (Latvijas Vēstnesis, 2013, 85.nr.).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Skaidras naudas maksājumiem, kurus </w:t>
      </w:r>
      <w:r w:rsidR="00000000" w:rsidRPr="00000000" w:rsidDel="00000000">
        <w:rPr>
          <w:i w:val="1"/>
          <w:rtl w:val="0"/>
        </w:rPr>
        <w:t xml:space="preserve">Euro</w:t>
      </w:r>
      <w:r w:rsidR="00000000" w:rsidRPr="00000000" w:rsidDel="00000000">
        <w:rPr>
          <w:rtl w:val="0"/>
        </w:rPr>
        <w:t xml:space="preserve"> ieviešanas kārtības likumā noteiktajā vienlaicīgas apgrozības periodā veic latos, piemēro Ministru kabineta 2013.gada 30.aprīļa noteikumus Nr.235 "Lauksaimniecības datu centra publisko maksas pakalpojumu cenrādis".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Noteikumi stājas spēkā 2014.gada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22-TA-2762</w:t>
    </w:r>
    <w:r>
      <w:br/>
    </w:r>
    <w:r w:rsidR="00000000" w:rsidRPr="00000000" w:rsidDel="00000000">
      <w:rPr>
        <w:rtl w:val="0"/>
      </w:rPr>
      <w:t xml:space="preserve">Izdrukāts 29.07.2026. 22.48 - 1.0.VK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22-TA-2762</w:t>
    </w:r>
    <w:r>
      <w:br/>
    </w:r>
    <w:r w:rsidR="00000000" w:rsidRPr="00000000" w:rsidDel="00000000">
      <w:rPr>
        <w:rtl w:val="0"/>
      </w:rPr>
      <w:t xml:space="preserve">Izdrukāts 29.07.2026. 22.48 - 1.0.VK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noteikumu_konsolidētā_versija_22-TA-2762.docx</dc:title>
</cp:coreProperties>
</file>

<file path=docProps/custom.xml><?xml version="1.0" encoding="utf-8"?>
<Properties xmlns="http://schemas.openxmlformats.org/officeDocument/2006/custom-properties" xmlns:vt="http://schemas.openxmlformats.org/officeDocument/2006/docPropsVTypes"/>
</file>