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17. jūnijā (prot. Nr. 24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piekrītošā nekustamā īpašuma "Ceļš Blome–Siļķītes" Blomes pagastā, Smiltenes novadā, nodošanu Smiltenes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43. pantu</w:t>
      </w:r>
      <w:r w:rsidR="00000000" w:rsidRPr="00000000" w:rsidDel="00000000">
        <w:rPr>
          <w:rtl w:val="0"/>
        </w:rPr>
        <w:t xml:space="preserve"> un likuma</w:t>
      </w:r>
      <w:r w:rsidR="00000000" w:rsidRPr="00000000" w:rsidDel="00000000">
        <w:rPr>
          <w:rtl w:val="0"/>
        </w:rPr>
        <w:t xml:space="preserve"> "Par autoceļiem</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Smiltenes novada pašvaldības īpašumā valstij piekrītošo nekustamo īpašumu "Ceļš Blome–Siļķītes" (nekustamā īpašuma kadastra Nr. 9446 006 0464) – zemes vienību (zemes vienības kadastra apzīmējums 9446 006 0462) 1,00 ha platībā, zemes vienību (zemes vienības kadastra apzīmējums 9446 006 0463) 2,20 ha platībā un uz tām izbūvēto komplekso inženierbūvi "Autoceļš V265 km 3,251–5,096" (būves kadastra apzīmējums 9446 006 0462 001) – valsts vietējā autoceļa V265 "Jaunsmiltene–Blomes skola" posmu 3,251.–5,096. km – Blomes pagastā, Smiltenes novadā (turpmāk – nekustamais īpašums), lai saskaņā ar </w:t>
      </w:r>
      <w:r w:rsidR="00000000" w:rsidRPr="00000000" w:rsidDel="00000000">
        <w:rPr>
          <w:rtl w:val="0"/>
        </w:rPr>
        <w:t xml:space="preserve">Pašvaldību likuma</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Smiltenes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Smiltenes novada pašvaldību parakstīt nostiprinājuma lūgumu par nekustamā īpašuma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Smiltenes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ierakstīt nekustamo īpašumu zemesgrāmatā uz valsts vārda Satiksmes ministrijas personā vienlaikus ar Smiltenes novada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Smiltenes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25-TA-1167</w:t>
    </w:r>
    <w:r>
      <w:br/>
    </w:r>
    <w:r w:rsidR="00000000" w:rsidRPr="00000000" w:rsidDel="00000000">
      <w:rPr>
        <w:rtl w:val="0"/>
      </w:rPr>
      <w:t xml:space="preserve">Izdrukāts 29.07.2026. 23.54 - 1.0.VK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25-TA-1167</w:t>
    </w:r>
    <w:r>
      <w:br/>
    </w:r>
    <w:r w:rsidR="00000000" w:rsidRPr="00000000" w:rsidDel="00000000">
      <w:rPr>
        <w:rtl w:val="0"/>
      </w:rPr>
      <w:t xml:space="preserve">Izdrukāts 29.07.2026. 23.54 - 1.0.VK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rīkojuma_projekts_25-TA-1167.docx</dc:title>
</cp:coreProperties>
</file>

<file path=docProps/custom.xml><?xml version="1.0" encoding="utf-8"?>
<Properties xmlns="http://schemas.openxmlformats.org/officeDocument/2006/custom-properties" xmlns:vt="http://schemas.openxmlformats.org/officeDocument/2006/docPropsVTypes"/>
</file>