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Augstākajai tiesai lietā Nr. A43002925 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paskaidrojumu projektu par lūgumu Augstākajai tiesai lietā Nr. A43002925.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paskaidrojumus Augstākajai tiesai.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25-TA-2116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