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31. jūlija noteikumos Nr. 525 "Kārtība, kādā atsevišķiem naftas produktiem piemēro samazinātu akcīzes nodokļa likmi vai atbrīvojumu no akcīzes nodokļa""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 sagatvot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24-TA-3327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