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Ekonomikas ministrija budžeta programmā 97.00.00. “Nozaru vadība un politikas plānošana” ilgtermiņa saistību pasākumam “Telpu Rīgā, Talejas ielā 1, nomas maksas izdevumu segšanai” paredzēto finansējumu 236 404 </w:t>
      </w:r>
      <w:r w:rsidR="00000000" w:rsidRPr="00000000" w:rsidDel="00000000">
        <w:rPr>
          <w:i w:val="1"/>
          <w:rtl w:val="0"/>
        </w:rPr>
        <w:t xml:space="preserve">euro </w:t>
      </w:r>
      <w:r w:rsidR="00000000" w:rsidRPr="00000000" w:rsidDel="00000000">
        <w:rPr>
          <w:rtl w:val="0"/>
        </w:rPr>
        <w:t xml:space="preserve">apmērā novirza  nekustamā īpašuma Brīvības ielā 55, Rīgā, uzturēšanas izmaksu segšanai 2026. gadā.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atbilstoši aktuālajiem nomas maksas aprēķiniem esošajiem un jaunajiem nomniekiem no 2027.gada un turpmākajiem gadiem segtu izdevumus par biroja ēkas Talejas ielā 1, Rīgā, telpu nomu un papildu maksājumiem, kā arī telpu pielāgošanas, aprīkojuma un pārcelšanās izdevumus, atbalstīt finansējuma pārdali: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no Finanšu ministrijas pamatbudžeta programmas 33.00.00 “Valsts ieņēmumu un muitas politikas nodrošināšana” ilgtermiņu saistību pasākuma "VID ēkas Rīgā, Talejas ielā 1, telpu nomas maksas izdevumu segšanai" 2027. gadā  884 028 </w:t>
      </w:r>
      <w:r w:rsidR="00000000" w:rsidRPr="00000000" w:rsidDel="00000000">
        <w:rPr>
          <w:i w:val="1"/>
          <w:rtl w:val="0"/>
        </w:rPr>
        <w:t xml:space="preserve">euro </w:t>
      </w:r>
      <w:r w:rsidR="00000000" w:rsidRPr="00000000" w:rsidDel="00000000">
        <w:rPr>
          <w:rtl w:val="0"/>
        </w:rPr>
        <w:t xml:space="preserve">apmērā, no 2028. gada līdz 2031. gadam 1 120 464 </w:t>
      </w:r>
      <w:r w:rsidR="00000000" w:rsidRPr="00000000" w:rsidDel="00000000">
        <w:rPr>
          <w:i w:val="1"/>
          <w:rtl w:val="0"/>
        </w:rPr>
        <w:t xml:space="preserve">euro </w:t>
      </w:r>
      <w:r w:rsidR="00000000" w:rsidRPr="00000000" w:rsidDel="00000000">
        <w:rPr>
          <w:rtl w:val="0"/>
        </w:rPr>
        <w:t xml:space="preserve">apmērā ik gadu, no 2032. gada līdz 2035. gadam 1 055 076 </w:t>
      </w:r>
      <w:r w:rsidR="00000000" w:rsidRPr="00000000" w:rsidDel="00000000">
        <w:rPr>
          <w:i w:val="1"/>
          <w:rtl w:val="0"/>
        </w:rPr>
        <w:t xml:space="preserve">euro </w:t>
      </w:r>
      <w:r w:rsidR="00000000" w:rsidRPr="00000000" w:rsidDel="00000000">
        <w:rPr>
          <w:rtl w:val="0"/>
        </w:rPr>
        <w:t xml:space="preserve">apmērā ik gadu, 2036. gadā 1 077 816 </w:t>
      </w:r>
      <w:r w:rsidR="00000000" w:rsidRPr="00000000" w:rsidDel="00000000">
        <w:rPr>
          <w:i w:val="1"/>
          <w:rtl w:val="0"/>
        </w:rPr>
        <w:t xml:space="preserve">euro </w:t>
      </w:r>
      <w:r w:rsidR="00000000" w:rsidRPr="00000000" w:rsidDel="00000000">
        <w:rPr>
          <w:rtl w:val="0"/>
        </w:rPr>
        <w:t xml:space="preserve">apmērā, no 2037. gada līdz 2043. gadam 1 000 860 </w:t>
      </w:r>
      <w:r w:rsidR="00000000" w:rsidRPr="00000000" w:rsidDel="00000000">
        <w:rPr>
          <w:i w:val="1"/>
          <w:rtl w:val="0"/>
        </w:rPr>
        <w:t xml:space="preserve">euro </w:t>
      </w:r>
      <w:r w:rsidR="00000000" w:rsidRPr="00000000" w:rsidDel="00000000">
        <w:rPr>
          <w:rtl w:val="0"/>
        </w:rPr>
        <w:t xml:space="preserve">apmērā ik gadu un 2044. gadā 333 620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2027.gadā 884 028 </w:t>
      </w:r>
      <w:r w:rsidR="00000000" w:rsidRPr="00000000" w:rsidDel="00000000">
        <w:rPr>
          <w:i w:val="1"/>
          <w:rtl w:val="0"/>
        </w:rPr>
        <w:t xml:space="preserve">euro </w:t>
      </w:r>
      <w:r w:rsidR="00000000" w:rsidRPr="00000000" w:rsidDel="00000000">
        <w:rPr>
          <w:rtl w:val="0"/>
        </w:rPr>
        <w:t xml:space="preserve">apmērā, no 2028.gada līdz 2043.gadam 1 000 860 </w:t>
      </w:r>
      <w:r w:rsidR="00000000" w:rsidRPr="00000000" w:rsidDel="00000000">
        <w:rPr>
          <w:i w:val="1"/>
          <w:rtl w:val="0"/>
        </w:rPr>
        <w:t xml:space="preserve">euro </w:t>
      </w:r>
      <w:r w:rsidR="00000000" w:rsidRPr="00000000" w:rsidDel="00000000">
        <w:rPr>
          <w:rtl w:val="0"/>
        </w:rPr>
        <w:t xml:space="preserve">apmērā ik gadu un 2044.gadā 333 620 </w:t>
      </w:r>
      <w:r w:rsidR="00000000" w:rsidRPr="00000000" w:rsidDel="00000000">
        <w:rPr>
          <w:i w:val="1"/>
          <w:rtl w:val="0"/>
        </w:rPr>
        <w:t xml:space="preserve">euro </w:t>
      </w:r>
      <w:r w:rsidR="00000000" w:rsidRPr="00000000" w:rsidDel="00000000">
        <w:rPr>
          <w:rtl w:val="0"/>
        </w:rPr>
        <w:t xml:space="preserve">apmērā uz Iekšlietu ministrijas budžeta programmu 45.00.00 “Nodokļu un muitas policijas darbības nodrošināšana” ilgtermiņa saistības pasākumam “Telpu Rīgā, Talejas ielā 1, nomas maksas izdevumu segšanai”;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2028.gada līdz 2031.gadam 119 604 </w:t>
      </w:r>
      <w:r w:rsidR="00000000" w:rsidRPr="00000000" w:rsidDel="00000000">
        <w:rPr>
          <w:i w:val="1"/>
          <w:rtl w:val="0"/>
        </w:rPr>
        <w:t xml:space="preserve">euro </w:t>
      </w:r>
      <w:r w:rsidR="00000000" w:rsidRPr="00000000" w:rsidDel="00000000">
        <w:rPr>
          <w:rtl w:val="0"/>
        </w:rPr>
        <w:t xml:space="preserve">apmērā ik gadu, no 2032.gada līdz 2035.gadam 54 216 </w:t>
      </w:r>
      <w:r w:rsidR="00000000" w:rsidRPr="00000000" w:rsidDel="00000000">
        <w:rPr>
          <w:i w:val="1"/>
          <w:rtl w:val="0"/>
        </w:rPr>
        <w:t xml:space="preserve">euro </w:t>
      </w:r>
      <w:r w:rsidR="00000000" w:rsidRPr="00000000" w:rsidDel="00000000">
        <w:rPr>
          <w:rtl w:val="0"/>
        </w:rPr>
        <w:t xml:space="preserve">apmērā ik gadu, 2036.gadā 76 956 </w:t>
      </w:r>
      <w:r w:rsidR="00000000" w:rsidRPr="00000000" w:rsidDel="00000000">
        <w:rPr>
          <w:i w:val="1"/>
          <w:rtl w:val="0"/>
        </w:rPr>
        <w:t xml:space="preserve">euro </w:t>
      </w:r>
      <w:r w:rsidR="00000000" w:rsidRPr="00000000" w:rsidDel="00000000">
        <w:rPr>
          <w:rtl w:val="0"/>
        </w:rPr>
        <w:t xml:space="preserve">apmērā uz Ārlietu ministrijas budžeta programmu 97.00.00 “Nozaru vadība un politikas plānošana” ilgtermiņa saistības Konsulārajam departamentam pasākumam “Telpu Rīgā, Talejas ielā 1, nomas maksas izdevumu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Finanšu ministrijas pamatbudžeta apakšprogrammas 39.02.00 "Izložu un azartspēļu organizēšanas un norises uzraudzība" ilgtermiņu saistību pasākuma “Telpu Rīgā, Talejas ielā 1, nomas maksas izdevumu segšanai” no 2027. gada līdz 2043. gadam ik gadu 2 772 </w:t>
      </w:r>
      <w:r w:rsidR="00000000" w:rsidRPr="00000000" w:rsidDel="00000000">
        <w:rPr>
          <w:i w:val="1"/>
          <w:rtl w:val="0"/>
        </w:rPr>
        <w:t xml:space="preserve">euro </w:t>
      </w:r>
      <w:r w:rsidR="00000000" w:rsidRPr="00000000" w:rsidDel="00000000">
        <w:rPr>
          <w:rtl w:val="0"/>
        </w:rPr>
        <w:t xml:space="preserve">apmērā un 2044. gadā 924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2027.gadā 2 772 </w:t>
      </w:r>
      <w:r w:rsidR="00000000" w:rsidRPr="00000000" w:rsidDel="00000000">
        <w:rPr>
          <w:i w:val="1"/>
          <w:rtl w:val="0"/>
        </w:rPr>
        <w:t xml:space="preserve">euro </w:t>
      </w:r>
      <w:r w:rsidR="00000000" w:rsidRPr="00000000" w:rsidDel="00000000">
        <w:rPr>
          <w:rtl w:val="0"/>
        </w:rPr>
        <w:t xml:space="preserve">apmērā, no 2028.gada līdz 2043.gadam 804 </w:t>
      </w:r>
      <w:r w:rsidR="00000000" w:rsidRPr="00000000" w:rsidDel="00000000">
        <w:rPr>
          <w:i w:val="1"/>
          <w:rtl w:val="0"/>
        </w:rPr>
        <w:t xml:space="preserve">euro </w:t>
      </w:r>
      <w:r w:rsidR="00000000" w:rsidRPr="00000000" w:rsidDel="00000000">
        <w:rPr>
          <w:rtl w:val="0"/>
        </w:rPr>
        <w:t xml:space="preserve">apmērā ik gadu un 2044.gadā 268 </w:t>
      </w:r>
      <w:r w:rsidR="00000000" w:rsidRPr="00000000" w:rsidDel="00000000">
        <w:rPr>
          <w:i w:val="1"/>
          <w:rtl w:val="0"/>
        </w:rPr>
        <w:t xml:space="preserve">euro </w:t>
      </w:r>
      <w:r w:rsidR="00000000" w:rsidRPr="00000000" w:rsidDel="00000000">
        <w:rPr>
          <w:rtl w:val="0"/>
        </w:rPr>
        <w:t xml:space="preserve">apmērā uz Prokuratūras budžeta programmu 01.00.00 “Prokuratūras iestāžu uzturēšana” ilgtermiņa saistības pasākumam “Telpu Rīgā, Talejas ielā 1, nomas maksas izdevumu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2028.gada līdz 2043.gadam 1 968 </w:t>
      </w:r>
      <w:r w:rsidR="00000000" w:rsidRPr="00000000" w:rsidDel="00000000">
        <w:rPr>
          <w:i w:val="1"/>
          <w:rtl w:val="0"/>
        </w:rPr>
        <w:t xml:space="preserve">euro </w:t>
      </w:r>
      <w:r w:rsidR="00000000" w:rsidRPr="00000000" w:rsidDel="00000000">
        <w:rPr>
          <w:rtl w:val="0"/>
        </w:rPr>
        <w:t xml:space="preserve">apmērā ik gadu un 2044.gadā 656 </w:t>
      </w:r>
      <w:r w:rsidR="00000000" w:rsidRPr="00000000" w:rsidDel="00000000">
        <w:rPr>
          <w:i w:val="1"/>
          <w:rtl w:val="0"/>
        </w:rPr>
        <w:t xml:space="preserve">euro </w:t>
      </w:r>
      <w:r w:rsidR="00000000" w:rsidRPr="00000000" w:rsidDel="00000000">
        <w:rPr>
          <w:rtl w:val="0"/>
        </w:rPr>
        <w:t xml:space="preserve">apmērā uz Iekšlietu ministrijas budžeta programmu 45.00.00 “Nodokļu un muitas policijas darbības nodrošināšana” ilgtermiņa saistības pasākumam “Telpu Rīgā, Talejas ielā 1, nomas maksas izdevumu segšanai”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Veselības ministrijas pamatbudžeta apakšprogrammas 46.01.00 "Uzraudzība un kontrole" ilgtermiņa saistībām Veselības inspekcijai pasākumam "Telpu Rīgā, Talejas ielā 1, nomas maksas izdevumu segšanai" 2027.gadā 34 512 </w:t>
      </w:r>
      <w:r w:rsidR="00000000" w:rsidRPr="00000000" w:rsidDel="00000000">
        <w:rPr>
          <w:i w:val="1"/>
          <w:rtl w:val="0"/>
        </w:rPr>
        <w:t xml:space="preserve">euro </w:t>
      </w:r>
      <w:r w:rsidR="00000000" w:rsidRPr="00000000" w:rsidDel="00000000">
        <w:rPr>
          <w:rtl w:val="0"/>
        </w:rPr>
        <w:t xml:space="preserve">apmērā, no 2028. gada līdz 2031.gadam 10 836 </w:t>
      </w:r>
      <w:r w:rsidR="00000000" w:rsidRPr="00000000" w:rsidDel="00000000">
        <w:rPr>
          <w:i w:val="1"/>
          <w:rtl w:val="0"/>
        </w:rPr>
        <w:t xml:space="preserve">euro </w:t>
      </w:r>
      <w:r w:rsidR="00000000" w:rsidRPr="00000000" w:rsidDel="00000000">
        <w:rPr>
          <w:rtl w:val="0"/>
        </w:rPr>
        <w:t xml:space="preserve">apmērā ik gadu,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2027.gadā 29 748 </w:t>
      </w:r>
      <w:r w:rsidR="00000000" w:rsidRPr="00000000" w:rsidDel="00000000">
        <w:rPr>
          <w:i w:val="1"/>
          <w:rtl w:val="0"/>
        </w:rPr>
        <w:t xml:space="preserve">euro </w:t>
      </w:r>
      <w:r w:rsidR="00000000" w:rsidRPr="00000000" w:rsidDel="00000000">
        <w:rPr>
          <w:rtl w:val="0"/>
        </w:rPr>
        <w:t xml:space="preserve">apmērā uz Iekšlietu ministrijas budžeta apakšprogrammu 40.02.00 "Nekustamais īpašums un centralizētais iepirkums” ilgtermiņa saistības Nodrošinājuma valsts aģentūrai pasākumam “Telpu Rīgā, Talejas ielā 1, nomas maksas izdevumu segšanai”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2027.gadā 4 764 </w:t>
      </w:r>
      <w:r w:rsidR="00000000" w:rsidRPr="00000000" w:rsidDel="00000000">
        <w:rPr>
          <w:i w:val="1"/>
          <w:rtl w:val="0"/>
        </w:rPr>
        <w:t xml:space="preserve">euro </w:t>
      </w:r>
      <w:r w:rsidR="00000000" w:rsidRPr="00000000" w:rsidDel="00000000">
        <w:rPr>
          <w:rtl w:val="0"/>
        </w:rPr>
        <w:t xml:space="preserve">apmērā uz Prokuratūras budžeta programmu 01.00.00 "Prokuratūras iestāžu uzturēšana" ilgtermiņa saistības pasākumam "Telpu Rīgā, Talejas ielā 1, nomas maksas izdevumu segšanai”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2028. gada līdz 2031. gadam 10 836 </w:t>
      </w:r>
      <w:r w:rsidR="00000000" w:rsidRPr="00000000" w:rsidDel="00000000">
        <w:rPr>
          <w:i w:val="1"/>
          <w:rtl w:val="0"/>
        </w:rPr>
        <w:t xml:space="preserve">euro </w:t>
      </w:r>
      <w:r w:rsidR="00000000" w:rsidRPr="00000000" w:rsidDel="00000000">
        <w:rPr>
          <w:rtl w:val="0"/>
        </w:rPr>
        <w:t xml:space="preserve">apmērā ik gadu uz Ārlietu ministrijas budžeta programmu 97.00.00 “Nozaru vadība un politikas plānošana” ilgtermiņa saistības pasākumam "Telpu Rīgā, Talejas ielā 1, nomas maksas izdevumu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no Ekonomikas ministrijas budžeta programmas 97.00.00 "Nozaru vadība un politikas plānošana" ilgtermiņa saistības Ekonomikas ministrijai pasākumam "Telpu Rīgā, Talejas ielā 1, nomas maksas izdevumu segšanai" 2027.gadā 1 682 532 </w:t>
      </w:r>
      <w:r w:rsidR="00000000" w:rsidRPr="00000000" w:rsidDel="00000000">
        <w:rPr>
          <w:i w:val="1"/>
          <w:rtl w:val="0"/>
        </w:rPr>
        <w:t xml:space="preserve">euro </w:t>
      </w:r>
      <w:r w:rsidR="00000000" w:rsidRPr="00000000" w:rsidDel="00000000">
        <w:rPr>
          <w:rtl w:val="0"/>
        </w:rPr>
        <w:t xml:space="preserve">apmērā, no 2028. gada līdz 2031.gadam 1 662 120 euro apmērā ik gadu, no 2032. gada līdz 2036. gadam 1 317 060 </w:t>
      </w:r>
      <w:r w:rsidR="00000000" w:rsidRPr="00000000" w:rsidDel="00000000">
        <w:rPr>
          <w:i w:val="1"/>
          <w:rtl w:val="0"/>
        </w:rPr>
        <w:t xml:space="preserve">euro </w:t>
      </w:r>
      <w:r w:rsidR="00000000" w:rsidRPr="00000000" w:rsidDel="00000000">
        <w:rPr>
          <w:rtl w:val="0"/>
        </w:rPr>
        <w:t xml:space="preserve">apmērā ik gadu, no 2037.gada līdz 2043.gadam  1 251 180 </w:t>
      </w:r>
      <w:r w:rsidR="00000000" w:rsidRPr="00000000" w:rsidDel="00000000">
        <w:rPr>
          <w:i w:val="1"/>
          <w:rtl w:val="0"/>
        </w:rPr>
        <w:t xml:space="preserve">euro </w:t>
      </w:r>
      <w:r w:rsidR="00000000" w:rsidRPr="00000000" w:rsidDel="00000000">
        <w:rPr>
          <w:rtl w:val="0"/>
        </w:rPr>
        <w:t xml:space="preserve">apmērā ik gadu un 2044.gadā 417 060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2027.gadā 258 996 </w:t>
      </w:r>
      <w:r w:rsidR="00000000" w:rsidRPr="00000000" w:rsidDel="00000000">
        <w:rPr>
          <w:i w:val="1"/>
          <w:rtl w:val="0"/>
        </w:rPr>
        <w:t xml:space="preserve">euro </w:t>
      </w:r>
      <w:r w:rsidR="00000000" w:rsidRPr="00000000" w:rsidDel="00000000">
        <w:rPr>
          <w:rtl w:val="0"/>
        </w:rPr>
        <w:t xml:space="preserve">apmērā, no 2028. gada līdz 2031. gadam 117 732 euro apmērā ik gadu, no 2032. gada līdz 2035.gadam 117 744 </w:t>
      </w:r>
      <w:r w:rsidR="00000000" w:rsidRPr="00000000" w:rsidDel="00000000">
        <w:rPr>
          <w:i w:val="1"/>
          <w:rtl w:val="0"/>
        </w:rPr>
        <w:t xml:space="preserve">euro </w:t>
      </w:r>
      <w:r w:rsidR="00000000" w:rsidRPr="00000000" w:rsidDel="00000000">
        <w:rPr>
          <w:rtl w:val="0"/>
        </w:rPr>
        <w:t xml:space="preserve">apmērā ik gadu, 2036.gadā 95 004 </w:t>
      </w:r>
      <w:r w:rsidR="00000000" w:rsidRPr="00000000" w:rsidDel="00000000">
        <w:rPr>
          <w:i w:val="1"/>
          <w:rtl w:val="0"/>
        </w:rPr>
        <w:t xml:space="preserve">euro </w:t>
      </w:r>
      <w:r w:rsidR="00000000" w:rsidRPr="00000000" w:rsidDel="00000000">
        <w:rPr>
          <w:rtl w:val="0"/>
        </w:rPr>
        <w:t xml:space="preserve">apmērā, no 2037. gada līdz 2043. gadam 29 124 </w:t>
      </w:r>
      <w:r w:rsidR="00000000" w:rsidRPr="00000000" w:rsidDel="00000000">
        <w:rPr>
          <w:i w:val="1"/>
          <w:rtl w:val="0"/>
        </w:rPr>
        <w:t xml:space="preserve">euro </w:t>
      </w:r>
      <w:r w:rsidR="00000000" w:rsidRPr="00000000" w:rsidDel="00000000">
        <w:rPr>
          <w:rtl w:val="0"/>
        </w:rPr>
        <w:t xml:space="preserve">apmērā ik gadu un 2044.gadā 9 708 </w:t>
      </w:r>
      <w:r w:rsidR="00000000" w:rsidRPr="00000000" w:rsidDel="00000000">
        <w:rPr>
          <w:i w:val="1"/>
          <w:rtl w:val="0"/>
        </w:rPr>
        <w:t xml:space="preserve">euro </w:t>
      </w:r>
      <w:r w:rsidR="00000000" w:rsidRPr="00000000" w:rsidDel="00000000">
        <w:rPr>
          <w:rtl w:val="0"/>
        </w:rPr>
        <w:t xml:space="preserve">apmērā uz Ārlietu ministrijas budžeta programmu 97.00.00 “Nozaru vadība un politikas plānošana” ilgtermiņa saistības pasākumam "Telpu Rīgā, Talejas ielā 1, nomas maksas izdevumu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2036. gada līdz 2043.gadam 22 740 </w:t>
      </w:r>
      <w:r w:rsidR="00000000" w:rsidRPr="00000000" w:rsidDel="00000000">
        <w:rPr>
          <w:i w:val="1"/>
          <w:rtl w:val="0"/>
        </w:rPr>
        <w:t xml:space="preserve">euro </w:t>
      </w:r>
      <w:r w:rsidR="00000000" w:rsidRPr="00000000" w:rsidDel="00000000">
        <w:rPr>
          <w:rtl w:val="0"/>
        </w:rPr>
        <w:t xml:space="preserve">apmērā un 2044.gadā 7 580 </w:t>
      </w:r>
      <w:r w:rsidR="00000000" w:rsidRPr="00000000" w:rsidDel="00000000">
        <w:rPr>
          <w:i w:val="1"/>
          <w:rtl w:val="0"/>
        </w:rPr>
        <w:t xml:space="preserve">euro </w:t>
      </w:r>
      <w:r w:rsidR="00000000" w:rsidRPr="00000000" w:rsidDel="00000000">
        <w:rPr>
          <w:rtl w:val="0"/>
        </w:rPr>
        <w:t xml:space="preserve">apmērā uz Veselības ministrijas pamatbudžeta apakšprogrammu 46.01.00 "Uzraudzība un kontrole" ilgtermiņa saistībām Veselības inspekcijai pasākumam "Telpu Rīgā, Talejas ielā 1, nomas maksas izdevumu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2027.gadā 207 024 </w:t>
      </w:r>
      <w:r w:rsidR="00000000" w:rsidRPr="00000000" w:rsidDel="00000000">
        <w:rPr>
          <w:i w:val="1"/>
          <w:rtl w:val="0"/>
        </w:rPr>
        <w:t xml:space="preserve">euro </w:t>
      </w:r>
      <w:r w:rsidR="00000000" w:rsidRPr="00000000" w:rsidDel="00000000">
        <w:rPr>
          <w:rtl w:val="0"/>
        </w:rPr>
        <w:t xml:space="preserve">apmērā uz Iekšlietu ministrijas budžeta programmu 45.00.00 “Nodokļu un muitas policijas darbības nodrošināšana” ilgtermiņa saistības pasākumam “Telpu Rīgā, Talejas ielā 1, nomas maksas izdevumu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2027.gadā 240 144 </w:t>
      </w:r>
      <w:r w:rsidR="00000000" w:rsidRPr="00000000" w:rsidDel="00000000">
        <w:rPr>
          <w:i w:val="1"/>
          <w:rtl w:val="0"/>
        </w:rPr>
        <w:t xml:space="preserve">euro </w:t>
      </w:r>
      <w:r w:rsidR="00000000" w:rsidRPr="00000000" w:rsidDel="00000000">
        <w:rPr>
          <w:rtl w:val="0"/>
        </w:rPr>
        <w:t xml:space="preserve">apmērā, no 2028. gada līdz 2031. gadam 304 872 </w:t>
      </w:r>
      <w:r w:rsidR="00000000" w:rsidRPr="00000000" w:rsidDel="00000000">
        <w:rPr>
          <w:i w:val="1"/>
          <w:rtl w:val="0"/>
        </w:rPr>
        <w:t xml:space="preserve">euro </w:t>
      </w:r>
      <w:r w:rsidR="00000000" w:rsidRPr="00000000" w:rsidDel="00000000">
        <w:rPr>
          <w:rtl w:val="0"/>
        </w:rPr>
        <w:t xml:space="preserve">apmērā ik gadu, no 2032. gada līdz 2043.gadam 236 748 </w:t>
      </w:r>
      <w:r w:rsidR="00000000" w:rsidRPr="00000000" w:rsidDel="00000000">
        <w:rPr>
          <w:i w:val="1"/>
          <w:rtl w:val="0"/>
        </w:rPr>
        <w:t xml:space="preserve">euro </w:t>
      </w:r>
      <w:r w:rsidR="00000000" w:rsidRPr="00000000" w:rsidDel="00000000">
        <w:rPr>
          <w:rtl w:val="0"/>
        </w:rPr>
        <w:t xml:space="preserve">apmērā ik gadu un 2044. gadā 78 916 </w:t>
      </w:r>
      <w:r w:rsidR="00000000" w:rsidRPr="00000000" w:rsidDel="00000000">
        <w:rPr>
          <w:i w:val="1"/>
          <w:rtl w:val="0"/>
        </w:rPr>
        <w:t xml:space="preserve">euro </w:t>
      </w:r>
      <w:r w:rsidR="00000000" w:rsidRPr="00000000" w:rsidDel="00000000">
        <w:rPr>
          <w:rtl w:val="0"/>
        </w:rPr>
        <w:t xml:space="preserve">apmērā uz Ekonomikas ministrijas budžeta apakšprogrammu 26.01.00 "Iekšējais tirgus un patērētāju tiesību aizsardzība” ilgtermiņa saistības Patērētāju tiesību aizsardzības centram “Telpu Rīgā, Talejas ielā 1, nomas maksas izdevumu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2027. gadā 282 960 </w:t>
      </w:r>
      <w:r w:rsidR="00000000" w:rsidRPr="00000000" w:rsidDel="00000000">
        <w:rPr>
          <w:i w:val="1"/>
          <w:rtl w:val="0"/>
        </w:rPr>
        <w:t xml:space="preserve">euro </w:t>
      </w:r>
      <w:r w:rsidR="00000000" w:rsidRPr="00000000" w:rsidDel="00000000">
        <w:rPr>
          <w:rtl w:val="0"/>
        </w:rPr>
        <w:t xml:space="preserve">apmērā, no 2028. gada līdz 2031. gadam 359 220 </w:t>
      </w:r>
      <w:r w:rsidR="00000000" w:rsidRPr="00000000" w:rsidDel="00000000">
        <w:rPr>
          <w:i w:val="1"/>
          <w:rtl w:val="0"/>
        </w:rPr>
        <w:t xml:space="preserve">euro </w:t>
      </w:r>
      <w:r w:rsidR="00000000" w:rsidRPr="00000000" w:rsidDel="00000000">
        <w:rPr>
          <w:rtl w:val="0"/>
        </w:rPr>
        <w:t xml:space="preserve">apmērā ik gadu,  no 2032. gada līdz 2043. gadam 278 964 </w:t>
      </w:r>
      <w:r w:rsidR="00000000" w:rsidRPr="00000000" w:rsidDel="00000000">
        <w:rPr>
          <w:i w:val="1"/>
          <w:rtl w:val="0"/>
        </w:rPr>
        <w:t xml:space="preserve">euro </w:t>
      </w:r>
      <w:r w:rsidR="00000000" w:rsidRPr="00000000" w:rsidDel="00000000">
        <w:rPr>
          <w:rtl w:val="0"/>
        </w:rPr>
        <w:t xml:space="preserve">apmērā ik gadu un 2044. gadā 92 988 </w:t>
      </w:r>
      <w:r w:rsidR="00000000" w:rsidRPr="00000000" w:rsidDel="00000000">
        <w:rPr>
          <w:i w:val="1"/>
          <w:rtl w:val="0"/>
        </w:rPr>
        <w:t xml:space="preserve">euro </w:t>
      </w:r>
      <w:r w:rsidR="00000000" w:rsidRPr="00000000" w:rsidDel="00000000">
        <w:rPr>
          <w:rtl w:val="0"/>
        </w:rPr>
        <w:t xml:space="preserve">apmērā uz Ekonomikas ministrijas budžeta apakšprogrammu 26.02.00. “Konkurences politikas ieviešana" ilgtermiņa saistības Konkurences padomei pasākumam "Telpu Rīgā, Talejas ielā 1, nomas maksas izdevumu segšanai";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2027. gadā 693 408 </w:t>
      </w:r>
      <w:r w:rsidR="00000000" w:rsidRPr="00000000" w:rsidDel="00000000">
        <w:rPr>
          <w:i w:val="1"/>
          <w:rtl w:val="0"/>
        </w:rPr>
        <w:t xml:space="preserve">euro </w:t>
      </w:r>
      <w:r w:rsidR="00000000" w:rsidRPr="00000000" w:rsidDel="00000000">
        <w:rPr>
          <w:rtl w:val="0"/>
        </w:rPr>
        <w:t xml:space="preserve">apmērā, no 2028. gada līdz 2031.  gadam 880 296 </w:t>
      </w:r>
      <w:r w:rsidR="00000000" w:rsidRPr="00000000" w:rsidDel="00000000">
        <w:rPr>
          <w:i w:val="1"/>
          <w:rtl w:val="0"/>
        </w:rPr>
        <w:t xml:space="preserve">euro </w:t>
      </w:r>
      <w:r w:rsidR="00000000" w:rsidRPr="00000000" w:rsidDel="00000000">
        <w:rPr>
          <w:rtl w:val="0"/>
        </w:rPr>
        <w:t xml:space="preserve">apmērā ik gadu, no 2032. gada līdz 2043. gadam 683 604 </w:t>
      </w:r>
      <w:r w:rsidR="00000000" w:rsidRPr="00000000" w:rsidDel="00000000">
        <w:rPr>
          <w:i w:val="1"/>
          <w:rtl w:val="0"/>
        </w:rPr>
        <w:t xml:space="preserve">euro </w:t>
      </w:r>
      <w:r w:rsidR="00000000" w:rsidRPr="00000000" w:rsidDel="00000000">
        <w:rPr>
          <w:rtl w:val="0"/>
        </w:rPr>
        <w:t xml:space="preserve">apmērā ik gadu un 2044. gadā 227 868 </w:t>
      </w:r>
      <w:r w:rsidR="00000000" w:rsidRPr="00000000" w:rsidDel="00000000">
        <w:rPr>
          <w:i w:val="1"/>
          <w:rtl w:val="0"/>
        </w:rPr>
        <w:t xml:space="preserve">euro </w:t>
      </w:r>
      <w:r w:rsidR="00000000" w:rsidRPr="00000000" w:rsidDel="00000000">
        <w:rPr>
          <w:rtl w:val="0"/>
        </w:rPr>
        <w:t xml:space="preserve">apmērā uz Ekonomikas ministrijas budžeta apakšprogrammu 24.00.00. "Statistiskās informācijas nodrošināšana" ilgtermiņa saistības Centrālās statistikas pārvaldei pasākumam "Telpu Rīgā, Talejas ielā 1, nomas maksas izdevumu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ar aktualizēto nomas maksas aprēķinu Aizsardzības ministrijas budžeta ietvaros budžeta programmā 33.00.00 “Aizsardzības īpašumu pārvaldīšana” tiek precizētas ilgtermiņa saistības Jaunsardzes centram pasākumam “Telpu Rīgā, Talejas ielā 1, nomas maksas izdevumu segšanai” 2026.gadā 128 952 </w:t>
      </w:r>
      <w:r w:rsidR="00000000" w:rsidRPr="00000000" w:rsidDel="00000000">
        <w:rPr>
          <w:i w:val="1"/>
          <w:rtl w:val="0"/>
        </w:rPr>
        <w:t xml:space="preserve">euro </w:t>
      </w:r>
      <w:r w:rsidR="00000000" w:rsidRPr="00000000" w:rsidDel="00000000">
        <w:rPr>
          <w:rtl w:val="0"/>
        </w:rPr>
        <w:t xml:space="preserve">apmērā, 2027.gadā 117 804 </w:t>
      </w:r>
      <w:r w:rsidR="00000000" w:rsidRPr="00000000" w:rsidDel="00000000">
        <w:rPr>
          <w:i w:val="1"/>
          <w:rtl w:val="0"/>
        </w:rPr>
        <w:t xml:space="preserve">euro </w:t>
      </w:r>
      <w:r w:rsidR="00000000" w:rsidRPr="00000000" w:rsidDel="00000000">
        <w:rPr>
          <w:rtl w:val="0"/>
        </w:rPr>
        <w:t xml:space="preserve">apmērā, 2028. gadā 109 560 </w:t>
      </w:r>
      <w:r w:rsidR="00000000" w:rsidRPr="00000000" w:rsidDel="00000000">
        <w:rPr>
          <w:i w:val="1"/>
          <w:rtl w:val="0"/>
        </w:rPr>
        <w:t xml:space="preserve">euro </w:t>
      </w:r>
      <w:r w:rsidR="00000000" w:rsidRPr="00000000" w:rsidDel="00000000">
        <w:rPr>
          <w:rtl w:val="0"/>
        </w:rPr>
        <w:t xml:space="preserve">un 2029.gadā 73 040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ka pēc ilgtermiņa saistību precizēšanas ministriju attiecīgajās programmās/apakšprogrammās plānotais finansējums 2027.gadā 261 924  </w:t>
      </w:r>
      <w:r w:rsidR="00000000" w:rsidRPr="00000000" w:rsidDel="00000000">
        <w:rPr>
          <w:i w:val="1"/>
          <w:rtl w:val="0"/>
        </w:rPr>
        <w:t xml:space="preserve">euro </w:t>
      </w:r>
      <w:r w:rsidR="00000000" w:rsidRPr="00000000" w:rsidDel="00000000">
        <w:rPr>
          <w:rtl w:val="0"/>
        </w:rPr>
        <w:t xml:space="preserve">apmērā, 2028. un 2029.gadā 85 956 </w:t>
      </w:r>
      <w:r w:rsidR="00000000" w:rsidRPr="00000000" w:rsidDel="00000000">
        <w:rPr>
          <w:i w:val="1"/>
          <w:rtl w:val="0"/>
        </w:rPr>
        <w:t xml:space="preserve">euro </w:t>
      </w:r>
      <w:r w:rsidR="00000000" w:rsidRPr="00000000" w:rsidDel="00000000">
        <w:rPr>
          <w:rtl w:val="0"/>
        </w:rPr>
        <w:t xml:space="preserve">apmērā ik gadu, 2030.gadā 69 531 </w:t>
      </w:r>
      <w:r w:rsidR="00000000" w:rsidRPr="00000000" w:rsidDel="00000000">
        <w:rPr>
          <w:i w:val="1"/>
          <w:rtl w:val="0"/>
        </w:rPr>
        <w:t xml:space="preserve">euro </w:t>
      </w:r>
      <w:r w:rsidR="00000000" w:rsidRPr="00000000" w:rsidDel="00000000">
        <w:rPr>
          <w:rtl w:val="0"/>
        </w:rPr>
        <w:t xml:space="preserve">apmērā, 2031.gadā 53 652 </w:t>
      </w:r>
      <w:r w:rsidR="00000000" w:rsidRPr="00000000" w:rsidDel="00000000">
        <w:rPr>
          <w:i w:val="1"/>
          <w:rtl w:val="0"/>
        </w:rPr>
        <w:t xml:space="preserve">euro </w:t>
      </w:r>
      <w:r w:rsidR="00000000" w:rsidRPr="00000000" w:rsidDel="00000000">
        <w:rPr>
          <w:rtl w:val="0"/>
        </w:rPr>
        <w:t xml:space="preserve">apmērā, no 2032.gada līdz 2034.gadam 129 876 </w:t>
      </w:r>
      <w:r w:rsidR="00000000" w:rsidRPr="00000000" w:rsidDel="00000000">
        <w:rPr>
          <w:i w:val="1"/>
          <w:rtl w:val="0"/>
        </w:rPr>
        <w:t xml:space="preserve">euro </w:t>
      </w:r>
      <w:r w:rsidR="00000000" w:rsidRPr="00000000" w:rsidDel="00000000">
        <w:rPr>
          <w:rtl w:val="0"/>
        </w:rPr>
        <w:t xml:space="preserve">apmērā ik gadu, 2035.gadā 95 094 </w:t>
      </w:r>
      <w:r w:rsidR="00000000" w:rsidRPr="00000000" w:rsidDel="00000000">
        <w:rPr>
          <w:i w:val="1"/>
          <w:rtl w:val="0"/>
        </w:rPr>
        <w:t xml:space="preserve">euro </w:t>
      </w:r>
      <w:r w:rsidR="00000000" w:rsidRPr="00000000" w:rsidDel="00000000">
        <w:rPr>
          <w:rtl w:val="0"/>
        </w:rPr>
        <w:t xml:space="preserve">apmērā, 2036.gadā 45 804 </w:t>
      </w:r>
      <w:r w:rsidR="00000000" w:rsidRPr="00000000" w:rsidDel="00000000">
        <w:rPr>
          <w:i w:val="1"/>
          <w:rtl w:val="0"/>
        </w:rPr>
        <w:t xml:space="preserve">euro </w:t>
      </w:r>
      <w:r w:rsidR="00000000" w:rsidRPr="00000000" w:rsidDel="00000000">
        <w:rPr>
          <w:rtl w:val="0"/>
        </w:rPr>
        <w:t xml:space="preserve">apmērā, no 2037.gada līdz 2043.gadam 188 640 </w:t>
      </w:r>
      <w:r w:rsidR="00000000" w:rsidRPr="00000000" w:rsidDel="00000000">
        <w:rPr>
          <w:i w:val="1"/>
          <w:rtl w:val="0"/>
        </w:rPr>
        <w:t xml:space="preserve">euro </w:t>
      </w:r>
      <w:r w:rsidR="00000000" w:rsidRPr="00000000" w:rsidDel="00000000">
        <w:rPr>
          <w:rtl w:val="0"/>
        </w:rPr>
        <w:t xml:space="preserve">apmērā ik gadu un 2044.gadā 62 880  </w:t>
      </w:r>
      <w:r w:rsidR="00000000" w:rsidRPr="00000000" w:rsidDel="00000000">
        <w:rPr>
          <w:i w:val="1"/>
          <w:rtl w:val="0"/>
        </w:rPr>
        <w:t xml:space="preserve">euro </w:t>
      </w:r>
      <w:r w:rsidR="00000000" w:rsidRPr="00000000" w:rsidDel="00000000">
        <w:rPr>
          <w:rtl w:val="0"/>
        </w:rPr>
        <w:t xml:space="preserve">apmērā tiek saglabāts un pārdalīts, atbilstoši turpmākajiem Ministru kabineta lēmumiem, jaunajiem publiskā sektora telpu nomniekiem, nomas maksas izdevumu segšanai par telpām Talejas ielā 1, Rīgā.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Aizsardzības ministrijai, Ārlietu ministrijai, Ekonomikas ministrijai, Veselības ministrijai, Iekšlietu ministrijai un Latvijas Republikas Prokuratūrai sagatavot un iesniegt priekšlikumus bāzes izdevumu precizēšanai 2027.-2030.gadam atbilstoši 4. un 5. punktā paredzētajam.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25-TA-2574</w:t>
    </w:r>
    <w:r>
      <w:br/>
    </w:r>
    <w:r w:rsidR="00000000" w:rsidRPr="00000000" w:rsidDel="00000000">
      <w:rPr>
        <w:rtl w:val="0"/>
      </w:rPr>
      <w:t xml:space="preserve">Izdrukāts 29.07.2026. 23.37 - 2.0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mk_sēdes_protokollēmuma_projekts_25-TA-2574.docx</dc:title>
</cp:coreProperties>
</file>

<file path=docProps/custom.xml><?xml version="1.0" encoding="utf-8"?>
<Properties xmlns="http://schemas.openxmlformats.org/officeDocument/2006/custom-properties" xmlns:vt="http://schemas.openxmlformats.org/officeDocument/2006/docPropsVTypes"/>
</file>