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819</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2021. gada 9. novembrī (prot. Nr. 74 37.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apropriācijas pārdali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likuma "Par valsts budžetu 2021. gadam" 53. pantu pārdalīt finansējumu 8 000 000 </w:t>
      </w:r>
      <w:r w:rsidR="00000000" w:rsidRPr="00000000" w:rsidDel="00000000">
        <w:rPr>
          <w:i w:val="1"/>
          <w:rtl w:val="0"/>
        </w:rPr>
        <w:t xml:space="preserve">euro</w:t>
      </w:r>
      <w:r w:rsidR="00000000" w:rsidRPr="00000000" w:rsidDel="00000000">
        <w:rPr>
          <w:rtl w:val="0"/>
        </w:rPr>
        <w:t xml:space="preserve"> apmērā no budžeta resora "74. Gadskārtējā valsts budžeta izpildes procesā pārdalāmais finansējums" programmas 11.00.00 "Demogrāfijas pasākumi" uz  Ekonomikas ministrijas budžeta programmu 35.00.00 "Valsts atbalsta programmas" mājokļu pieejamības pasākumiem ģimenēm ar bērniem.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Ekonomikas ministrijai normatīvajos aktos noteiktajā kārtībā sagatavot un iesniegt Finanšu ministrijā pieprasījumu par pamatbudžeta apropriācijas pārdali atbilstoši šā rīkojuma </w:t>
      </w:r>
      <w:r w:rsidR="00000000" w:rsidRPr="00000000" w:rsidDel="00000000">
        <w:rPr>
          <w:rtl w:val="0"/>
        </w:rPr>
        <w:t xml:space="preserve">1. </w:t>
      </w:r>
      <w:r w:rsidR="00000000" w:rsidRPr="00000000" w:rsidDel="00000000">
        <w:rPr>
          <w:rtl w:val="0"/>
        </w:rPr>
        <w:t xml:space="preserve">punktam</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ministram normatīvajos aktos noteiktajā kārtībā informēt Saeimas Budžeta un finanšu (nodokļu) komisiju par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apropriācijas pārdali un, ja Saeimas Budžeta un finanšu (nodokļu) komisija piecu darbdienu laikā pēc attiecīgās informācijas saņemšanas nav izteikusi iebildumus, veikt apropriācijas pārdali.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Ekonomikas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J. Vitenbergs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21-TA-995</w:t>
    </w:r>
    <w:r>
      <w:br/>
    </w:r>
    <w:r w:rsidR="00000000" w:rsidRPr="00000000" w:rsidDel="00000000">
      <w:rPr>
        <w:rtl w:val="0"/>
      </w:rPr>
      <w:t xml:space="preserve">Izdrukāts 29.07.2026. 23.01 - 1.0.VK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21-TA-995</w:t>
    </w:r>
    <w:r>
      <w:br/>
    </w:r>
    <w:r w:rsidR="00000000" w:rsidRPr="00000000" w:rsidDel="00000000">
      <w:rPr>
        <w:rtl w:val="0"/>
      </w:rPr>
      <w:t xml:space="preserve">Izdrukāts 29.07.2026. 23.01 - 1.0.VK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rīkojuma_projekts_21-TA-995.docx</dc:title>
</cp:coreProperties>
</file>

<file path=docProps/custom.xml><?xml version="1.0" encoding="utf-8"?>
<Properties xmlns="http://schemas.openxmlformats.org/officeDocument/2006/custom-properties" xmlns:vt="http://schemas.openxmlformats.org/officeDocument/2006/docPropsVTypes"/>
</file>