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novērtēšanas kritēriji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Bērna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bērnu atsevišķi)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Fiziskais apdraudējums vai bīstami objekti (priekšmeti) mājās vai dzīvesvietas apkārtējā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ir droši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saslimt vai gūt nenozīmīgus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gūt 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Apdraudējums apkārtējā vidē un mājās rada risku bērnam gūt dzīvībai bīstamus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apģērba, pajumtes, higiēnas vajadzību atbilstošs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bērnam rada nelielu kaitējumu vai diskomfortu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bērnam pieaugoša kaitējuma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risku bērnam nodarīt nozīmīgu kaitējumu vai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 ir atbilstoša bērna vecumam, attīstībai un veselības 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rada bērnam nelielu diskomforta vai kaitējuma risku (piemēram, vecāki vēlu nāk no darba)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pieaugoša kaitējuma risku (piemēram, bērns tiek atstāts pie citām personām, kurām nav pilnvarojuma vai kuras ir jaunākas par 13 gadiem, vai kuras nespēj veikt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risku gūt draudošu, nenovēršamu kaitējumu (piemēram, uzraudzību veic citas personas, bērns tiek atstāts viens vai vecāks nespēj nodrošināt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savlaicīga, regulāra un atbilstoša vispārējā profilaktiskā veselības aprūpe un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kārtējā un profilaktiskā veselības aprūpe, arī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pietiekami nodrošināta atbilstoša veselības aprūpe ievainojuma vai slimības gadījumā, arī zobārstniecības aprūpe. Bērns bieži slimo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nodrošināta veselības aprūpe, ārstēšana kritiskās vai dzīvību apdraudošās situācijās, neiesaista bērnu atbilstošās un nepieciešamās ārstēšanas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nesmēķē, nelieto alkoholu, narkotiskas vai toksiskas vielas, nav datoratkarības un atkarības no azartspēlēm, citiem elektroniskās saziņas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atkarību izraisošu vielu lietošanas gadījumi, bieži lieto datoru un elektroniskās saziņas līdzekļus, bet nav atkarības pazīmju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lieto atkarību izraisošas vielas, kas ietekmē bērna uzvedību, daudz laika pavada pie datora un lietojot elektroniskās saziņas līdzekļus, mēdz spēlēt azartspēles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atkarība, kas negatīvi ietekmē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un garīgā veselība un attīstība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garīgās attīstības traucējumu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Dziļi garīgās un fiziskās attīstības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līdzatkarības problēmas. Bērns ir iesaistījies līdzatkarības mazināšanas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bērnu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fiziska vardarbība pret bērnu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uzraugot un aprūpējot bērnu, garantē bērnam drošību un pasargā viņu no traumām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situatīva fiziska spēka lietošana pret bērnu kā audzināšanas metode, kas nav radījusi smagus miesas bojājumus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lieto fizisku spēku pret bērnu, kas radījis vidēji smagus vai smagus miesas bojājumus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ievainojumi vai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ievainojumu, kuru dēļ būtu nepieciešami veselības aprūpes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Virspusēji ievainojumi, brūces, veselības aprūpes pakalpojumi nav nepieciešami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un brūces, kuru dēļ ir nepieciešami veselības aprūpes pakalpojumi tuvākajā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kuru dēļ nekavējoties nepieciešami veselības aprūpes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Seksuālā vardarbība un ekspluatācija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aizsargā bērnus no seksuālās vardarbības un ekspluatācijas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lieto seksuālas, divdomīgas (ierosinošas) piezīmes vai flirtē ar bērniem, neizmantojot tiešus seksuālus mēģinājumus vai fiziskus kontaktus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veic seksuāla rakstura mēģinājumus vai iesaista bērnu fiziski un emocionāli apšaubāmā uzvedībā, bērnam ir vecumam neatbilstoša seksuālā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 seksuālos kontaktos vai seksuāli izmanto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resursu izmantošana sava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neizmanto bērna resursus personīgā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dažreiz izmanto bērna resursus, lai iegūtu materiālu palīdzību, mājokli, pakalpojumus vai gūtu kādu labumu sev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regulāri izmanto bērna resursus, lai nodrošinātu savu labklājību (piemēram, valsts un pašvaldību pabalsti, kas domāti bērna vajadzību nodrošināšanai)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bērnus pretlikumīgās darbībās, lai gūtu personīgu labumu (piemēram, ubagošana, zagšana)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 kad notikusi vardarbība vai bijusi nepietiekama uzraudzība, vai bērns ir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Izturēšanās pret bērnu ir atbilstoša,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atsevišķi vardarbības vai nepietiekamas uzraudzības gadījumi, kad bērns ir saņēmis kāda veida psiholoģisko palīdzību, bet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atsevišķi vardarbības vai nepietiekamas uzraudzības gadījumi, bērns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Konstatēta atkārtota vai konkrētajā brīdī notiekoša vardarbība vai nepietiekama uzraudzība, bērns bijis ārpusģimenes aprūpē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Bailes no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jūtas labi ar vecākiem (citām personām) un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izsaka vai izrāda nelielas bažas attiecībā uz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izrāda dusmas vai diskomfortu attiecībā pret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regulāri pauž bailes no vecākiem, un tas būtiski ietekmē bērna dzīves kvalitāti (uzvedību, veselību, sekmes skolā, socializēšanos)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Emocionāls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veselības stāvoklim, vecumposmam un attīstībai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uzvedības traucējumi, kas saistīti ar vardarbību pret bērnu vai nepietiekamu bērna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Uzvedības traucējumi, kas saistīti ar vardarbību pret bērnu, pasliktinātas sociālās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Plaši emocionāli vai uzvedības traucējumi saistībā ar vardarbību pret bērnu vai nepietiekamu bērna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 ir atbilstošas bērna vecumposmam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lielākā daļa sociālo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Daļējs sociālo prasmju trūkums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sociālo prasmju trūkums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nodrošināta vecumam un attīstībai atbilstoša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mazsvarīgas ar izglītības procesu saistītas problēmas, attaisnoti kavējumi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ir ar izglītības procesu saistītas problēmas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nozīmīgas ar izglītības procesu saistītas problēmas. Regulāras, atkārtotas mācīšanās, uzvedības problēmas, sistemātiski neapmeklē skolu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Vecumam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Mazsvarīgi vienreizēji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Ievērojami atkārtoti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Regulāri uzvedības traucējumi (suicīds, sevis un citu apdraudējums)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Pašaizsardzība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vēlas un ir spējīgs, ja nepieciešams, lūgt palīdzību ģimenē, pie draugiem vai attiecīgajās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atbilstošas prasmes, lai lūgtu palīdzību ģimenē, pie draugiem vai attiecīgās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nav atbilstošu pašaizsardzības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spējīgs sevi aizsargāt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Pilngadīgas personas, ar ko bērns atrodas vienā mājsaimniecībā vai kas piedalās bērna ikdienas aprūpē un aizgādībā,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pilngadīgu personu atsevišķi. Ja aprūpi veic cita persona vai vairākas personas, vērtē to personu, kas veic ikdienas aprūpi)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atbilstošs finanšu, pārtikas, mājokļa un sadzīves priekšmetu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pamatvajadzību nodrošinājuma trūkums, kas rada nelielu diskomfortu un kam meklē atbilstošu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vai var radīt būtisku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pieaugoša kaitējuma risku (kredīti, parādi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pastāvīgi nodarbināts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gadījuma rakstura darbus, nav algota darba un nav regulāru ienākumu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algota darba un nav regulāru ienākumu, kaut arī viņam ir darba tirgum atbilstošas un pieprasītas prasmes un iespējas iegūt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nav algota darba un nav regulāru ienākumu, nav darba tirgum atbilstošu prasmju un iespēju iegūt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atbalsts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draugi, radi vai citas personas, izmanto pašvaldības vai nevalstisko organizāciju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kontakti ar atbalsta personām, dažreiz izmanto pašvaldības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konflikti ar atbalsta personām, var izmantot, bet neizmanto pašvaldības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ģeogrāfiski vai sociāli izolēts, pašvaldība vai pašvaldības resursi nav pieejami vai bieži maina dzīvesvietu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 fiziskā un emocionālā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fiziski, garīgi un emocionāli vesels, spējīgs pildīt bērna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nelieli fiziski, garīgi vai emocionāli traucējumi, kas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garīgās vai emocionālās veselības traucējumi, kas nozīmīgi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garīgi un emocionāli traucējumi pilnībā traucē pildīt bērna aprūpes pienākumu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un citu objektu lietošana, kas izraisa atkarību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 atkarību izraisošas 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Agrāk ir bijusi atkarību izraisošu vielu lietošana, bet pašlaik tās nav.</w:t>
            </w:r>
            <w:r>
              <w:br/>
            </w:r>
            <w:r w:rsidR="00000000" w:rsidRPr="00000000" w:rsidDel="00000000">
              <w:rPr>
                <w:rtl w:val="0"/>
              </w:rPr>
              <w:t xml:space="preserve">2. Iesaistījies ārstēšanās programmā.</w:t>
            </w:r>
            <w:r>
              <w:br/>
            </w:r>
            <w:r w:rsidR="00000000" w:rsidRPr="00000000" w:rsidDel="00000000">
              <w:rPr>
                <w:rtl w:val="0"/>
              </w:rPr>
              <w:t xml:space="preserve">3. Pašlaik lieto atkarību izraisošas vielas, bet tas neietekmē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lietošana 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kas būtiski ietekmē bērna aprūpes pildīšanu, vai nav spējīgs parūpēties pats par sevi, atsakās iesaistīties rehabilitācijas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bijusi līdzatkarība, bet pašlaik tās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iesaistījies atbalsta programmā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viņa funkcionēšanu un bērna aprūpes veikšanu un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nozīmīga stresa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un neliels stress, kas neietekmē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nozīmīgs stress vai notikušas pārmaiņas dzīvē (slimība, darba zaudējums un citi), kas ietekmē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ilglaicīgs vai smags stress vai pārmaiņas dzīvē, kas būtiski ietekmē bērna audzināšanu un aprūpi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Vardarbība ģimenē, kas nav tieši vērsta pret bērnu, citiem ģimenes locekļiem un mājdzīvniekiem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atrisina konfliktus bez agresīvām metodēm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bijuši atsevišķi vardarbības gadījumi, kas nav radījuši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neregulāri vardarbības gadījumi, kuru dēļ ir radušies vai varētu rasties nelieli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atsevišķi vai atkārtoti vardarbības gadījumi, kuru dēļ ir vai var rasties nozīmīgi kaitējumi, nav piemēroti pagaidu aizsardzības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gūtā vardarbības vai pamešanas novārtā pieredze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uzaudzis veselīgā un ģimeniskā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vardarbības vai pamešanas novārtā gadījumi, pēc kuriem ir saņemta rehabilitācija vai cita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atkārtoti vardarbības vai pamešanas novārtā gadījumi vai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ir bijuši ilgstoši vai smagi vardarbības vai pamešanas novārtā gadījumi, bijis ārpusģimenes aprūpē</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Prasmes un zināšanas bērnu audzināšanā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bērnam draudzīgu vidi, spēj uzņemties un nodrošināt bērna audzināšanu, pieņem un atbalsta bērnu, lieto bērna rīcībai atbilstošus pamudinājumus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izvirza bērnam neatbilstošas prasības vai nav atsevišķu prasmju vai zināšanu, lai nodrošinātu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(parasti) nav svarīgu zināšanu vai prasmju, nevar audzināt bērnu atbilstoši bērna vecumam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 zināšanu un prasmju vai ir bērnam nepiemērotas prasības, nav spējīgs uzņemties atbildību par bērna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Drošas, stabilas un veselīgas pilngadīgās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Dažreiz pilngadīgās personas un bērna savstarpējās attiecībās ir konflikts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Pilngadīgās personas un bērna attiecībās ir regulāri konflikti vai ir vāja pilngadīgas personas piesaiste bērnam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piesaistes trūkums starp pilngadīgo personu un bērnu, pilngadīgā persona noraida bērnu, nav pieķeršanās jūtu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(bez agresīvām metodēm)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neatbilstoši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 izpaužas ar dusmām, satraukumu, bezpalīdzīgumu vai vienaldzību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Agresīvi reaģē uz bērna uzvedības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aizsardzība no vardarbīgas personas vai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un spējīgs aizstāvēt bērnu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bet dažkārt nav spējīgs bērnu aizstāvēt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Neizpratnes, neticības vai nolieguma dēļ nevar nodrošināt bērna aizsardzību no vardarbības un citām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Atsakās vai nav spējīgs bērnu aizstāvēt, netic vardarbības atklāšanai, iedrošina vai atbalsta pāridarītāju un veicina vardarbības noliegšanu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Problēmu atzīšana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Atzīst problēmas, apzinās to smagumu un ir gatavs uzņemties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atzīst problēmas un daļēji vēlas uzņemties zināmu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nepietiekama izpratne par problēmām, neuzņemas atbildību par savu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izpratnes par problēmām vai tās pilnīgi noliedz un atsakās atzīt, kā arī uzņemties jebkādu atbildību vai apzināties savu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 ar valsts, pašvaldību un citām institūcijām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 un pieņem valsts, pašvaldības un citu institūciju palīdzību, sadarbojas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palīdzību, bet sadarbība ir neregulāra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materiālo palīdzību, bet nesadarbojas līdzdarbības pasākumu pildīšanā vai pilda tos formāli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vienaldzīgs, noraidošs vai naidīgs pret jebkuriem kontaktiem ar valsts, pašvaldību un citu institūciju darbiniekiem, nepieļauj ģimenes kontaktēšanos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pieredze aizgādības tiesību ierobežošanā*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 tiesības nekad nav tikušas ierobežotas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vecākam bijušas pārtrauktas aizgādības tiesības, bet tās ir atjaunotas*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pārtrauktas aizgādības tiesības uz citiem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atņemtas aizgādības tiesības uz citiem bērniem**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Vecāku varas pārtraukšana līdz 2003. gadam, aprūpes tiesību atņemšanas līdz 2013. gadam, aizgādības tiesību pārtraukšana no 2013. gada līdz novērtēšanas veikšanai.</w:t>
      </w:r>
      <w:r>
        <w:tab/>
      </w:r>
      <w:r>
        <w:br/>
      </w:r>
      <w:r w:rsidR="00000000" w:rsidRPr="00000000" w:rsidDel="00000000">
        <w:rPr>
          <w:rtl w:val="0"/>
        </w:rPr>
        <w:t xml:space="preserve">2. ** Atņemta vecāku vara līdz 2003. gadam, atņemtas aizgādības tiesības no 2003. gada līdz novērtēšanas brīdim.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22-TA-2003</w:t>
    </w:r>
    <w:r>
      <w:br/>
    </w:r>
    <w:r w:rsidR="00000000" w:rsidRPr="00000000" w:rsidDel="00000000">
      <w:rPr>
        <w:rtl w:val="0"/>
      </w:rPr>
      <w:t xml:space="preserve">Izdrukāts 29.07.2026. 22.51 - 1.0.VK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22-TA-2003</w:t>
    </w:r>
    <w:r>
      <w:br/>
    </w:r>
    <w:r w:rsidR="00000000" w:rsidRPr="00000000" w:rsidDel="00000000">
      <w:rPr>
        <w:rtl w:val="0"/>
      </w:rPr>
      <w:t xml:space="preserve">Izdrukāts 29.07.2026. 22.51 - 1.0.VK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noteikumu_konsolidētā_versija_p3_22-TA-2003.docx</dc:title>
</cp:coreProperties>
</file>

<file path=docProps/custom.xml><?xml version="1.0" encoding="utf-8"?>
<Properties xmlns="http://schemas.openxmlformats.org/officeDocument/2006/custom-properties" xmlns:vt="http://schemas.openxmlformats.org/officeDocument/2006/docPropsVTypes"/>
</file>