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92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februārī (prot. Nr. 12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2005. gada 25. janvāra noteikumos Nr. 62 "Zivsaimniecības konsultatīvās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 un</w:t>
      </w:r>
      <w:r>
        <w:br/>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12.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2005. gada 25. janvāra noteikumos Nr. 62 "Zivsaimniecības konsultatīvās padomes nolikums" (Latvijas Vēstnesis, 2005, 16. nr.; 2008, 79., 198. nr.; 2009, 203. nr.; 2011, 56. nr.; 2015, 137. nr.; 2020, 51. nr.; 2021, 39.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"6.3.3. pa vienam pārstāvim no biedrības "Latvijas Zivrūpnieku savienība", biedrības "Kurzemes Zvejnieku asociācija", biedrības "Latvijas Vēžu un zivju audzētāju asociācija", biedrības "Latvijas Zivju audzētāju asociācija", biedrības "Ziemeļkurzemes zivsaimnieku apvienība", biedrības "Rīgas šprotes", biedrības "Nacionālās zvejniecības ražotāju organizācija", biedrības "Latvijas Lauku forums", biedrības "Lauksaimnieku organizāciju sadarbības padome" un biedrības "Kuivižu zvejnieku apvienība"."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Šmits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22-TA-3553</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22-TA-3553</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noteikumu_(grozījumu)_projekts_22-TA-3553.docx</dc:title>
</cp:coreProperties>
</file>

<file path=docProps/custom.xml><?xml version="1.0" encoding="utf-8"?>
<Properties xmlns="http://schemas.openxmlformats.org/officeDocument/2006/custom-properties" xmlns:vt="http://schemas.openxmlformats.org/officeDocument/2006/docPropsVTypes"/>
</file>