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“Bušnieki” daļas Tārgales pagastā, Ventspils novadā, pirkšanu valsts reģionālā autoceļa P124 “Ventspils-Kolka”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“Bušnieki” (nekustamā īpašuma kadastra Nr. 9866 010 0043) daļu - zemes vienību (zemes vienības kadastra apzīmējums 9866 010 0147) 0,0400 ha platībā - Tārgales pagastā, Ventspils novadā, atbilstoši noteiktajam atlīdzības apmēram 428,24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23-TA-3251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