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265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3. maijā (prot. Nr. 25 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15. janvāra noteikumos Nr. 40 "Noteikumi par pievienotās vērtības nodokļa deklarācijām"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rsidR="00000000" w:rsidRPr="00000000" w:rsidDel="00000000">
        <w:rPr>
          <w:rStyle w:val="paragraph"/>
          <w:i w:val="1"/>
          <w:rtl w:val="0"/>
        </w:rPr>
        <w:t xml:space="preserve"> 116.panta trešo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2 </w:t>
      </w:r>
      <w:r w:rsidR="00000000" w:rsidRPr="00000000" w:rsidDel="00000000">
        <w:rPr>
          <w:rStyle w:val="paragraph"/>
          <w:i w:val="1"/>
          <w:rtl w:val="0"/>
        </w:rPr>
        <w:t xml:space="preserve">panta trīspadsmito daļu, 140.</w:t>
      </w:r>
      <w:r w:rsidR="00000000" w:rsidRPr="00000000" w:rsidDel="00000000">
        <w:rPr>
          <w:rStyle w:val="paragraph"/>
          <w:i w:val="1"/>
          <w:vertAlign w:val="superscript"/>
          <w:rtl w:val="0"/>
        </w:rPr>
        <w:t xml:space="preserve">3 </w:t>
      </w:r>
      <w:r w:rsidR="00000000" w:rsidRPr="00000000" w:rsidDel="00000000">
        <w:rPr>
          <w:rStyle w:val="paragraph"/>
          <w:i w:val="1"/>
          <w:rtl w:val="0"/>
        </w:rPr>
        <w:t xml:space="preserve">panta trīspadsmito daļu</w:t>
      </w:r>
      <w:r>
        <w:br/>
      </w:r>
      <w:r w:rsidR="00000000" w:rsidRPr="00000000" w:rsidDel="00000000">
        <w:rPr>
          <w:rStyle w:val="paragraph"/>
          <w:i w:val="1"/>
          <w:rtl w:val="0"/>
        </w:rPr>
        <w:t xml:space="preserve">un 140.</w:t>
      </w:r>
      <w:r w:rsidR="00000000" w:rsidRPr="00000000" w:rsidDel="00000000">
        <w:rPr>
          <w:rStyle w:val="paragraph"/>
          <w:i w:val="1"/>
          <w:vertAlign w:val="superscript"/>
          <w:rtl w:val="0"/>
        </w:rPr>
        <w:t xml:space="preserve">4 </w:t>
      </w:r>
      <w:r w:rsidR="00000000" w:rsidRPr="00000000" w:rsidDel="00000000">
        <w:rPr>
          <w:rStyle w:val="paragraph"/>
          <w:i w:val="1"/>
          <w:rtl w:val="0"/>
        </w:rPr>
        <w:t xml:space="preserve">panta deviņpadsmito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15. janvāra noteikumos Nr. 40 "Noteikumi par pievienotās vērtības nodokļa deklarācijām" (Latvijas Vēstnesis, 2013, 17., 198., 244. nr.; 2014, 195. nr.; 2016, 20., 127., 250. nr.; 2017, 148., 218., 248. nr.; 2019, 146., 256. nr.; 2020, 248. nr.; 2021, 31.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17.5.2.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"17.5.2. piegādāto preču un sniegto pakalpojumu vērtību, kas saskaņā ar likuma 50. panta 2.</w:t>
      </w:r>
      <w:r w:rsidR="00000000" w:rsidRPr="00000000" w:rsidDel="00000000">
        <w:rPr>
          <w:vertAlign w:val="superscript"/>
          <w:rtl w:val="0"/>
        </w:rPr>
        <w:t xml:space="preserve">1</w:t>
      </w:r>
      <w:r w:rsidR="00000000" w:rsidRPr="00000000" w:rsidDel="00000000">
        <w:rPr>
          <w:rtl w:val="0"/>
        </w:rPr>
        <w:t xml:space="preserve">, ceturto, piekto, sesto un septīto daļu apliekami ar nodokļa 0 procentu likmi, pamatojoties uz attiecīgās dalībvalsts vai Latvijas Republikas kompetentās iestādes izsniegtu pievienotās vērtības nodokļa un akcīzes nodokļa atbrīvojuma sertifikātu, kā arī piegādāto preču un sniegto pakalpojumu vērtību, kas apliekami ar nodokļa 0 procentu likmi saskaņā ar likuma 50. panta 7.</w:t>
      </w:r>
      <w:r w:rsidR="00000000" w:rsidRPr="00000000" w:rsidDel="00000000">
        <w:rPr>
          <w:vertAlign w:val="superscript"/>
          <w:rtl w:val="0"/>
        </w:rPr>
        <w:t xml:space="preserve">1</w:t>
      </w:r>
      <w:r w:rsidR="00000000" w:rsidRPr="00000000" w:rsidDel="00000000">
        <w:rPr>
          <w:rtl w:val="0"/>
        </w:rPr>
        <w:t xml:space="preserve">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17.10.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"17.10. 48. rindā – ar nodokļa 0 procentu likmi apliekamo sniegto pakalpojumu vērtību saskaņā ar likuma 46., 47., 48. pantu un 50. panta 2.</w:t>
      </w:r>
      <w:r w:rsidR="00000000" w:rsidRPr="00000000" w:rsidDel="00000000">
        <w:rPr>
          <w:vertAlign w:val="superscript"/>
          <w:rtl w:val="0"/>
        </w:rPr>
        <w:t xml:space="preserve">1</w:t>
      </w:r>
      <w:r w:rsidR="00000000" w:rsidRPr="00000000" w:rsidDel="00000000">
        <w:rPr>
          <w:rtl w:val="0"/>
        </w:rPr>
        <w:t xml:space="preserve">, ceturto, piekto, sesto, septīto un 7.</w:t>
      </w:r>
      <w:r w:rsidR="00000000" w:rsidRPr="00000000" w:rsidDel="00000000">
        <w:rPr>
          <w:vertAlign w:val="superscript"/>
          <w:rtl w:val="0"/>
        </w:rPr>
        <w:t xml:space="preserve">1</w:t>
      </w:r>
      <w:r w:rsidR="00000000" w:rsidRPr="00000000" w:rsidDel="00000000">
        <w:rPr>
          <w:rtl w:val="0"/>
        </w:rPr>
        <w:t xml:space="preserve"> daļu un ar nodokļa samazināto likmi 0 procentu apmērā apliekamo sniegto pakalpojumu vērtību;".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17.15.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"17.15.</w:t>
      </w:r>
      <w:r w:rsidR="00000000" w:rsidRPr="00000000" w:rsidDel="00000000">
        <w:rPr>
          <w:vertAlign w:val="superscript"/>
          <w:rtl w:val="0"/>
        </w:rPr>
        <w:t xml:space="preserve">1</w:t>
      </w:r>
      <w:r w:rsidR="00000000" w:rsidRPr="00000000" w:rsidDel="00000000">
        <w:rPr>
          <w:rtl w:val="0"/>
        </w:rPr>
        <w:t xml:space="preserve"> 51.</w:t>
      </w:r>
      <w:r w:rsidR="00000000" w:rsidRPr="00000000" w:rsidDel="00000000">
        <w:rPr>
          <w:vertAlign w:val="superscript"/>
          <w:rtl w:val="0"/>
        </w:rPr>
        <w:t xml:space="preserve">1</w:t>
      </w:r>
      <w:r w:rsidR="00000000" w:rsidRPr="00000000" w:rsidDel="00000000">
        <w:rPr>
          <w:rtl w:val="0"/>
        </w:rPr>
        <w:t xml:space="preserve"> rindā – ar nodokļa samazināto likmi 5 procentu apmērā apliekamo vērtību par preču iegādi Eiropas Savienības teritorijā un saņemtajiem pakalpojumiem no citas dalībvalsts reģistrēta nodokļa maksātāja. Šajā rindā norāda arī no citas dalībvalsts nodokļa maksātāja vai trešās valsts vai trešās teritorijas nodokļa maksātāja saskaņā ar likuma 122. panta trešo daļu saņemto preču vērtību. Ja saņemta atlaide, anulēts pirkums, samazināta saņemto preču cena vai saņemts atpakaļ avanss, tad saņemtās atlaides, anulētā pirkuma, preču cenas samazinājuma vai atpakaļ saņemtā avansa summu norāda ar mīnusa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17.20.</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"17.20.</w:t>
      </w:r>
      <w:r w:rsidR="00000000" w:rsidRPr="00000000" w:rsidDel="00000000">
        <w:rPr>
          <w:vertAlign w:val="superscript"/>
          <w:rtl w:val="0"/>
        </w:rPr>
        <w:t xml:space="preserve">1</w:t>
      </w:r>
      <w:r w:rsidR="00000000" w:rsidRPr="00000000" w:rsidDel="00000000">
        <w:rPr>
          <w:rtl w:val="0"/>
        </w:rPr>
        <w:t xml:space="preserve"> 56.</w:t>
      </w:r>
      <w:r w:rsidR="00000000" w:rsidRPr="00000000" w:rsidDel="00000000">
        <w:rPr>
          <w:vertAlign w:val="superscript"/>
          <w:rtl w:val="0"/>
        </w:rPr>
        <w:t xml:space="preserve">1</w:t>
      </w:r>
      <w:r w:rsidR="00000000" w:rsidRPr="00000000" w:rsidDel="00000000">
        <w:rPr>
          <w:rtl w:val="0"/>
        </w:rPr>
        <w:t xml:space="preserve"> rindā – pēc samazinātās likmes 5 procentu apmērā aprēķināto nodokļa summu par preču iegādi Eiropas Savienības teritorijā un saņemtajiem pakalpojumiem no citas dalībvalsts reģistrēta nodokļa maksātāja. Šajā rindā norāda arī aprēķināto nodokļa summu par preču saņemšanu no citas dalībvalsts nodokļa maksātāja vai trešās valsts vai trešās teritorijas nodokļa maksātāja saskaņā ar likuma 122. panta trešo daļu. Nodokļa summu nosaka, izmantojot šādu formulu:</w:t>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rinda x samazinātā likme 5 procentu apmērā : 100</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saņemta atlaide, anulēts pirkums, samazināta saņemto preču cena vai saņemts atpakaļ avanss, aprēķinātā nodokļa summu norāda ar mīnusa zīmi. Šīs rindas matemātiskais rezultāts var nesakrist ar faktisko šajā rindā norādīto nodokļa summu,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17.20.</w:t>
      </w:r>
      <w:r w:rsidR="00000000" w:rsidRPr="00000000" w:rsidDel="00000000">
        <w:rPr>
          <w:vertAlign w:val="superscript"/>
          <w:rtl w:val="0"/>
        </w:rPr>
        <w:t xml:space="preserve">1</w:t>
      </w:r>
      <w:r w:rsidR="00000000" w:rsidRPr="00000000" w:rsidDel="00000000">
        <w:rPr>
          <w:rtl w:val="0"/>
        </w:rPr>
        <w:t xml:space="preserve">1. taksācijas periodā, aizpildot 56.</w:t>
      </w:r>
      <w:r w:rsidR="00000000" w:rsidRPr="00000000" w:rsidDel="00000000">
        <w:rPr>
          <w:vertAlign w:val="superscript"/>
          <w:rtl w:val="0"/>
        </w:rPr>
        <w:t xml:space="preserve">1</w:t>
      </w:r>
      <w:r w:rsidR="00000000" w:rsidRPr="00000000" w:rsidDel="00000000">
        <w:rPr>
          <w:rtl w:val="0"/>
        </w:rPr>
        <w:t xml:space="preserve"> rindu, summē visas uz saņemto nodokļa rēķinu pamata taksācijas periodā aprēķinātās nodokļa summas;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17.20.</w:t>
      </w:r>
      <w:r w:rsidR="00000000" w:rsidRPr="00000000" w:rsidDel="00000000">
        <w:rPr>
          <w:vertAlign w:val="superscript"/>
          <w:rtl w:val="0"/>
        </w:rPr>
        <w:t xml:space="preserve">1</w:t>
      </w:r>
      <w:r w:rsidR="00000000" w:rsidRPr="00000000" w:rsidDel="00000000">
        <w:rPr>
          <w:rtl w:val="0"/>
        </w:rPr>
        <w:t xml:space="preserve">2. ir mainīta nodokļa likme;".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"82. Grozījumi šo noteikumu 17.5.2. un 17.10. apakšpunktā attiecībā uz piegādāto preču un sniegto pakalpojumu vērtību, kas apliekami ar nodokļa 0 procentu likmi saskaņā ar likuma 50. panta 2.</w:t>
      </w:r>
      <w:r w:rsidR="00000000" w:rsidRPr="00000000" w:rsidDel="00000000">
        <w:rPr>
          <w:vertAlign w:val="superscript"/>
          <w:rtl w:val="0"/>
        </w:rPr>
        <w:t xml:space="preserve">1</w:t>
      </w:r>
      <w:r w:rsidR="00000000" w:rsidRPr="00000000" w:rsidDel="00000000">
        <w:rPr>
          <w:rtl w:val="0"/>
        </w:rPr>
        <w:t xml:space="preserve"> daļu, un atsauci uz likuma 50. panta 2.</w:t>
      </w:r>
      <w:r w:rsidR="00000000" w:rsidRPr="00000000" w:rsidDel="00000000">
        <w:rPr>
          <w:vertAlign w:val="superscript"/>
          <w:rtl w:val="0"/>
        </w:rPr>
        <w:t xml:space="preserve">1 </w:t>
      </w:r>
      <w:r w:rsidR="00000000" w:rsidRPr="00000000" w:rsidDel="00000000">
        <w:rPr>
          <w:rtl w:val="0"/>
        </w:rPr>
        <w:t xml:space="preserve">daļu pievienotās vērtības nodokļa deklarācijas un tās pielikumu aizpildīšanā piemērojami, sākot ar 2021. gada 1. janvāri."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pienākumu izpildītājs ‒ 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ministra vietā - 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22-TA-504</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22-TA-504</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noteikumu_(grozījumu)_projekts_22-TA-504.docx</dc:title>
</cp:coreProperties>
</file>

<file path=docProps/custom.xml><?xml version="1.0" encoding="utf-8"?>
<Properties xmlns="http://schemas.openxmlformats.org/officeDocument/2006/custom-properties" xmlns:vt="http://schemas.openxmlformats.org/officeDocument/2006/docPropsVTypes"/>
</file>