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29.jūnija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592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Dārzeņu ģintis un sugas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02.06.2020. noteikumu Nr. 342 redakcijā; pielikuma jaunā redakcija stājas spēkā 01.07.2020.,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4443"/>
        <w:gridCol w:w="4443"/>
        <w:tblGridChange w:id="0">
          <w:tblGrid>
            <w:gridCol w:w="514"/>
            <w:gridCol w:w="4443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Zinātniskais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Sugas vai šķirņu grupas 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cepa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Cepa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sīpoli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Aggregatum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Šalotes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fistulosum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Lielloku sīpoli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porrum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Puravi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Ķiploki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Allium schoenoprasum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Maurloki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Anthriscus cerefolium</w:t>
            </w:r>
            <w:r w:rsidR="00000000" w:rsidRPr="00000000" w:rsidDel="00000000">
              <w:rPr>
                <w:rtl w:val="0"/>
              </w:rPr>
              <w:t xml:space="preserve"> (L.) Hoffm.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Kārveles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Apium graveolens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Selerijas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selerijas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Asparagus officinalis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Sparģeļi (ārstniecības asparāgi)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Beta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Galda bietes (arī </w:t>
            </w:r>
            <w:r w:rsidR="00000000" w:rsidRPr="00000000" w:rsidDel="00000000">
              <w:rPr>
                <w:i w:val="1"/>
                <w:rtl w:val="0"/>
              </w:rPr>
              <w:t xml:space="preserve">Cheltenham</w:t>
            </w:r>
            <w:r w:rsidR="00000000" w:rsidRPr="00000000" w:rsidDel="00000000">
              <w:rPr>
                <w:rtl w:val="0"/>
              </w:rPr>
              <w:t xml:space="preserve"> bietes)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bietes (mangoldi)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Ziedkāposti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Galviņkāposti (sarkanie kāposti un baltie 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Briseles kāposti (rožkāposti)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Kolrābji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Savojas kāposti (virziņkāposti)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Brokoļi (sparģeļkāposti)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Toskānas kāposti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Tronchuda</w:t>
            </w:r>
            <w:r w:rsidR="00000000" w:rsidRPr="00000000" w:rsidDel="00000000">
              <w:rPr>
                <w:rtl w:val="0"/>
              </w:rPr>
              <w:t xml:space="preserve"> kāposti (Portugāles kāposti)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Brassica rapa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Ķīnas kāposti (Pekinas kāposti)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Rāceņi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Capsicum annuum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Paprika jeb dārzeņpipari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endivia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Endīvija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Cichorium intybus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Vitlufa cigoriņi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cigoriņi (liellapu cigoriņi vai itāļu cigoriņi)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Rūpnieciskie (sakņu) cigoriņi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Citrullus lanatus</w:t>
            </w:r>
            <w:r w:rsidR="00000000" w:rsidRPr="00000000" w:rsidDel="00000000">
              <w:rPr>
                <w:rtl w:val="0"/>
              </w:rPr>
              <w:t xml:space="preserve"> (Thunb.) Matsum. et Nakai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Arbūzi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melo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Melones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Cucumis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Gurķi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Īsaugļu gurķi (kornišoni)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maxima</w:t>
            </w:r>
            <w:r w:rsidR="00000000" w:rsidRPr="00000000" w:rsidDel="00000000">
              <w:rPr>
                <w:rtl w:val="0"/>
              </w:rPr>
              <w:t xml:space="preserve"> Duchesne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Lielaugļu ķirbji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Cucurbita pepo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Parastie ķirbji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Kabači, cukīni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Patisoni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Cynara cardunculus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Artišoki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artišoki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Daucus carota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Burkāni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Foeniculum vulgare</w:t>
            </w:r>
            <w:r w:rsidR="00000000" w:rsidRPr="00000000" w:rsidDel="00000000">
              <w:rPr>
                <w:rtl w:val="0"/>
              </w:rPr>
              <w:t xml:space="preserve"> Mill.</w:t>
            </w:r>
            <w:r>
              <w:br/>
            </w:r>
            <w:r w:rsidR="00000000" w:rsidRPr="00000000" w:rsidDel="00000000">
              <w:rPr>
                <w:i w:val="1"/>
                <w:rtl w:val="0"/>
              </w:rPr>
              <w:t xml:space="preserve">Azoricum</w:t>
            </w:r>
            <w:r w:rsidR="00000000" w:rsidRPr="00000000" w:rsidDel="00000000">
              <w:rPr>
                <w:rtl w:val="0"/>
              </w:rPr>
              <w:t xml:space="preserve"> grupa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Fenheļi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Lactuca sativa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salāti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lycopersicum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Tomāti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Petroselinum crispum</w:t>
            </w:r>
            <w:r w:rsidR="00000000" w:rsidRPr="00000000" w:rsidDel="00000000">
              <w:rPr>
                <w:rtl w:val="0"/>
              </w:rPr>
              <w:t xml:space="preserve"> (Mill.) Nyman ex A. W. Hill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Lapu pētersīļi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Sakņu pētersīļi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coccineus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Daudzziedu pupiņas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Phaseolus vulgaris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Krūmu pupiņas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Kāršu pupiņas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Pisum sativum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Lobāmie apaļie zirņi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Šķautņainie zirņi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zirņi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Raphanus sativus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Redīsi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Rutki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Rheum rhabarbarum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Rabarberi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Scorzonera hispanica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Melnsaknes jeb skorcionēras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Solanum melongena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Baklažāni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Spinacia oleracea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Spināti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Valerianella locusta</w:t>
            </w:r>
            <w:r w:rsidR="00000000" w:rsidRPr="00000000" w:rsidDel="00000000">
              <w:rPr>
                <w:rtl w:val="0"/>
              </w:rPr>
              <w:t xml:space="preserve"> (L.) Laterr.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Lauka salāti jeb salātu baldriņi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Vicia faba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Dārza pupas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Zea mays</w:t>
            </w:r>
            <w:r w:rsidR="00000000" w:rsidRPr="00000000" w:rsidDel="00000000">
              <w:rPr>
                <w:rtl w:val="0"/>
              </w:rPr>
              <w:t xml:space="preserve"> L.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Cukura kukurūza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Uzplīstošā kukurūza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25-TA-2027</w:t>
    </w:r>
    <w:r>
      <w:br/>
    </w:r>
    <w:r w:rsidR="00000000" w:rsidRPr="00000000" w:rsidDel="00000000">
      <w:rPr>
        <w:rtl w:val="0"/>
      </w:rPr>
      <w:t xml:space="preserve">Izdrukāts 29.07.2026. 23.25 - 1.0.VK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noteikumu_konsolidētā_versija_p1_25-TA-2027.docx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