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[25-TA-1451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[25-TA-1451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9"/>
        <w:gridCol w:w="6526"/>
        <w:gridCol w:w="349"/>
        <w:gridCol w:w="315"/>
        <w:gridCol w:w="699"/>
        <w:gridCol w:w="651"/>
        <w:tblGridChange w:id="0">
          <w:tblGrid>
            <w:gridCol w:w="199"/>
            <w:gridCol w:w="6526"/>
            <w:gridCol w:w="349"/>
            <w:gridCol w:w="315"/>
            <w:gridCol w:w="699"/>
            <w:gridCol w:w="65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NA - nav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 precizējams,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 - neprecizējams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administratīvās vērtēšanas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"=TAP_DOK_DATUMS_GEN" noteikumu Nr. "=TAP_DOK_NUMURS" "Modernizācijas fonda finansēto projektu konkursa "Atbalsts Latvijas elektrotīkla jaudas pastiprināšanai" nolikums" (turpmāk – noteikumi) </w:t>
            </w:r>
            <w:r w:rsidR="00000000" w:rsidRPr="00000000" w:rsidDel="00000000">
              <w:rPr>
                <w:rtl w:val="0"/>
              </w:rPr>
              <w:t xml:space="preserve">1.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šo noteikumu </w:t>
            </w:r>
            <w:r w:rsidR="00000000" w:rsidRPr="00000000" w:rsidDel="00000000">
              <w:rPr>
                <w:rtl w:val="0"/>
              </w:rPr>
              <w:t xml:space="preserve">7.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šo noteikumu </w:t>
            </w:r>
            <w:r w:rsidR="00000000" w:rsidRPr="00000000" w:rsidDel="00000000">
              <w:rPr>
                <w:rtl w:val="0"/>
              </w:rPr>
              <w:t xml:space="preserve">21. punktā</w:t>
            </w:r>
            <w:r w:rsidR="00000000" w:rsidRPr="00000000" w:rsidDel="00000000">
              <w:rPr>
                <w:rtl w:val="0"/>
              </w:rPr>
              <w:t xml:space="preserve"> noteiktajā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w:t>
            </w:r>
            <w:r w:rsidR="00000000" w:rsidRPr="00000000" w:rsidDel="00000000">
              <w:rPr>
                <w:rtl w:val="0"/>
              </w:rPr>
              <w:t xml:space="preserve">Projekta iesniegums ir sagatavots datorrakstā latviešu valodā un </w:t>
            </w:r>
            <w:r w:rsidR="00000000" w:rsidRPr="00000000" w:rsidDel="00000000">
              <w:rPr>
                <w:rtl w:val="0"/>
              </w:rPr>
              <w:t xml:space="preserve">un visos aprēķinos izmantota naudas vienība –</w:t>
            </w:r>
            <w:r w:rsidR="00000000" w:rsidRPr="00000000" w:rsidDel="00000000">
              <w:rPr>
                <w:i w:val="1"/>
                <w:rtl w:val="0"/>
              </w:rPr>
              <w:t xml:space="preserve">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iesniedzamie dokumenti ir sagatavoti latviešu valodā vai, ja tie nav latviešu valodā, tiem ir pievienots apliecināts tulkojums latviešu valodā atbilstoši normatīvajiem aktiem par kārtību, kādā apliecināmi tulkojumi valsts valodā. Papildu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 un sagatavots </w:t>
            </w:r>
            <w:r w:rsidR="00000000" w:rsidRPr="00000000" w:rsidDel="00000000">
              <w:rPr>
                <w:i w:val="1"/>
                <w:rtl w:val="0"/>
              </w:rPr>
              <w:t xml:space="preserve">DOC, DOCX, XLS, XLSX, PDF, JPG, 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datņu formātā.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elektroniskā dokumenta ir drošs elektroniskais paraksts un laika zīmogs. Papildu iesniedzamo dokumentu oriģināli ir parakstīti katrs atsevišķi ar autora drošu elektronisko parakstu un ir apliecināti ar laika zīmogu pirms projektu iesniegumu pieņemšanas termiņa beigām. Ja papildu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aktivitātes atbilst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un tā pielikumos iekļautā informācija ir patiesa un nav sagrozīta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iesniegti visi nepieciešamie papildu iesniedzamie dokumenti atbilstoši noteikumu </w:t>
            </w:r>
            <w:r w:rsidR="00000000" w:rsidRPr="00000000" w:rsidDel="00000000">
              <w:rPr>
                <w:rtl w:val="0"/>
              </w:rPr>
              <w:t xml:space="preserve">23.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ir saskaņā ar šo noteikumu </w:t>
            </w:r>
            <w:r w:rsidR="00000000" w:rsidRPr="00000000" w:rsidDel="00000000">
              <w:rPr>
                <w:rtl w:val="0"/>
              </w:rPr>
              <w:t xml:space="preserve">3.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finanšu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Modernizācijas fonda finansējums un atbalsta intensitāte atbilst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punktā</w:t>
            </w:r>
            <w:r w:rsidR="00000000" w:rsidRPr="00000000" w:rsidDel="00000000">
              <w:rPr>
                <w:rtl w:val="0"/>
              </w:rPr>
              <w:t xml:space="preserve">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atbilst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 punktā</w:t>
            </w:r>
            <w:r w:rsidR="00000000" w:rsidRPr="00000000" w:rsidDel="00000000">
              <w:rPr>
                <w:rtl w:val="0"/>
              </w:rPr>
              <w:t xml:space="preserve"> minētajām prasībām un šo noteikumu </w:t>
            </w:r>
            <w:r w:rsidR="00000000" w:rsidRPr="00000000" w:rsidDel="00000000">
              <w:rPr>
                <w:rtl w:val="0"/>
              </w:rPr>
              <w:t xml:space="preserve">16. punktā</w:t>
            </w:r>
            <w:r w:rsidR="00000000" w:rsidRPr="00000000" w:rsidDel="00000000">
              <w:rPr>
                <w:rtl w:val="0"/>
              </w:rPr>
              <w:t xml:space="preserve"> noteiktajam izmaksu ierobežojumam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25-TA-1451</w:t>
    </w:r>
    <w:r>
      <w:br/>
    </w:r>
    <w:r w:rsidR="00000000" w:rsidRPr="00000000" w:rsidDel="00000000">
      <w:rPr>
        <w:rtl w:val="0"/>
      </w:rPr>
      <w:t xml:space="preserve">Izdrukāts 29.07.2026. 22.44 - 1.0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25-TA-1451</w:t>
    </w:r>
    <w:r>
      <w:br/>
    </w:r>
    <w:r w:rsidR="00000000" w:rsidRPr="00000000" w:rsidDel="00000000">
      <w:rPr>
        <w:rtl w:val="0"/>
      </w:rPr>
      <w:t xml:space="preserve">Izdrukāts 29.07.2026. 22.44 - 1.0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noteikumu_projekts_p2_25-TA-1451.docx</dc:title>
</cp:coreProperties>
</file>

<file path=docProps/custom.xml><?xml version="1.0" encoding="utf-8"?>
<Properties xmlns="http://schemas.openxmlformats.org/officeDocument/2006/custom-properties" xmlns:vt="http://schemas.openxmlformats.org/officeDocument/2006/docPropsVTypes"/>
</file>