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atsevišķu bīstamas ķīmiskas vielas saturošu iekārtu un produktu lietošanas un marķēšanas prasībām"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23-TA-1856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