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815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10. decembrī (prot. Nr. 51 40.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pārdali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Atbalstīt apropriācijas pārdali 2025. gadam Veselības ministrijas budžeta apakšprogrammā 33.14.00 "Primārās ambulatorās veselības aprūpes nodrošināšana" izdevumu subsīdijām un dotācijām ietvaros, samazinot izdevumus 1 204 000 </w:t>
      </w:r>
      <w:r w:rsidR="00000000" w:rsidRPr="00000000" w:rsidDel="00000000">
        <w:rPr>
          <w:i w:val="1"/>
          <w:rtl w:val="0"/>
        </w:rPr>
        <w:t xml:space="preserve">euro </w:t>
      </w:r>
      <w:r w:rsidR="00000000" w:rsidRPr="00000000" w:rsidDel="00000000">
        <w:rPr>
          <w:rtl w:val="0"/>
        </w:rPr>
        <w:t xml:space="preserve">apmērā 2024.–2026. gada prioritārā pasākuma "Veselības aprūpes pakalpojumu pieejamības un kvalitātes uzlabošana" apakšpasākuma "Papildu darbinieka nodrošināšana ģimenes ārsta praksēs (no 2024. gada 1. jūnija)" īstenošanai un palielinot izdevumus 1 204 000 </w:t>
      </w:r>
      <w:r w:rsidR="00000000" w:rsidRPr="00000000" w:rsidDel="00000000">
        <w:rPr>
          <w:i w:val="1"/>
          <w:rtl w:val="0"/>
        </w:rPr>
        <w:t xml:space="preserve">euro </w:t>
      </w:r>
      <w:r w:rsidR="00000000" w:rsidRPr="00000000" w:rsidDel="00000000">
        <w:rPr>
          <w:rtl w:val="0"/>
        </w:rPr>
        <w:t xml:space="preserve">apmērā, lai nodrošinātu vienreizēju digitalizācijas atbalsta maksājumu ģimenes ārstu praksēm.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25-TA-2846</w:t>
    </w:r>
    <w:r>
      <w:br/>
    </w:r>
    <w:r w:rsidR="00000000" w:rsidRPr="00000000" w:rsidDel="00000000">
      <w:rPr>
        <w:rtl w:val="0"/>
      </w:rPr>
      <w:t xml:space="preserve">Izdrukāts 29.07.2026. 22.50 - 1.0.VK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25-TA-2846</w:t>
    </w:r>
    <w:r>
      <w:br/>
    </w:r>
    <w:r w:rsidR="00000000" w:rsidRPr="00000000" w:rsidDel="00000000">
      <w:rPr>
        <w:rtl w:val="0"/>
      </w:rPr>
      <w:t xml:space="preserve">Izdrukāts 29.07.2026. 22.50 - 1.0.VK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rīkojuma_projekts_25-TA-2846.docx</dc:title>
</cp:coreProperties>
</file>

<file path=docProps/custom.xml><?xml version="1.0" encoding="utf-8"?>
<Properties xmlns="http://schemas.openxmlformats.org/officeDocument/2006/custom-properties" xmlns:vt="http://schemas.openxmlformats.org/officeDocument/2006/docPropsVTypes"/>
</file>