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domājamās daļas no nekustamā īpašuma Dzirnavu ielā 105, Rīgā nodošanu Latvijas Investīciju un attīstības aģentūras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22-TA-3488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