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4EEA7D" w14:textId="789743A6" w:rsidR="00F41410" w:rsidRPr="00EC2467" w:rsidRDefault="00F41410" w:rsidP="00F41410">
      <w:pPr>
        <w:overflowPunct w:val="0"/>
        <w:autoSpaceDE w:val="0"/>
        <w:autoSpaceDN w:val="0"/>
        <w:adjustRightInd w:val="0"/>
        <w:jc w:val="right"/>
        <w:textAlignment w:val="baseline"/>
        <w:rPr>
          <w:rFonts w:cs="Calibri"/>
          <w:lang w:eastAsia="en-GB"/>
        </w:rPr>
      </w:pPr>
      <w:r>
        <w:rPr>
          <w:rFonts w:cs="Calibri"/>
          <w:lang w:eastAsia="en-GB"/>
        </w:rPr>
        <w:t>3. p</w:t>
      </w:r>
      <w:r w:rsidRPr="00EC2467">
        <w:rPr>
          <w:rFonts w:cs="Calibri"/>
          <w:lang w:eastAsia="en-GB"/>
        </w:rPr>
        <w:t xml:space="preserve">ielikums </w:t>
      </w:r>
    </w:p>
    <w:p w14:paraId="5F868291" w14:textId="77777777" w:rsidR="00F41410" w:rsidRPr="00EC2467" w:rsidRDefault="00F41410" w:rsidP="00F41410">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464BE79E" w14:textId="77777777" w:rsidR="00F41410" w:rsidRPr="00EC2467" w:rsidRDefault="00F41410" w:rsidP="00F41410">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6901644C" w14:textId="77777777" w:rsidR="00F41410" w:rsidRDefault="00F41410" w:rsidP="00F41410">
      <w:pPr>
        <w:jc w:val="right"/>
        <w:rPr>
          <w:rFonts w:cs="Calibri"/>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4E4B8FE3" w14:textId="77777777" w:rsidR="00F41410" w:rsidRDefault="00F41410" w:rsidP="00BE1F9B">
      <w:pPr>
        <w:pStyle w:val="NoSpacing"/>
        <w:jc w:val="right"/>
        <w:rPr>
          <w:szCs w:val="28"/>
        </w:rPr>
      </w:pPr>
    </w:p>
    <w:p w14:paraId="45D6F5C4" w14:textId="68DD6F63" w:rsidR="00B55189" w:rsidRDefault="00B55189" w:rsidP="00BE1F9B">
      <w:pPr>
        <w:pStyle w:val="NoSpacing"/>
        <w:jc w:val="right"/>
        <w:rPr>
          <w:szCs w:val="28"/>
        </w:rPr>
      </w:pPr>
      <w:r w:rsidRPr="00B55189">
        <w:rPr>
          <w:szCs w:val="28"/>
        </w:rPr>
        <w:t>"</w:t>
      </w:r>
      <w:r w:rsidR="00BE1F9B" w:rsidRPr="00BE1F9B">
        <w:rPr>
          <w:szCs w:val="28"/>
        </w:rPr>
        <w:t>8.</w:t>
      </w:r>
      <w:r w:rsidR="002E518E">
        <w:rPr>
          <w:szCs w:val="28"/>
        </w:rPr>
        <w:t xml:space="preserve"> </w:t>
      </w:r>
      <w:r w:rsidR="00BE1F9B" w:rsidRPr="00BE1F9B">
        <w:rPr>
          <w:szCs w:val="28"/>
        </w:rPr>
        <w:t>pielikums</w:t>
      </w:r>
      <w:r w:rsidR="00BE1F9B" w:rsidRPr="00BE1F9B">
        <w:rPr>
          <w:szCs w:val="28"/>
        </w:rPr>
        <w:br/>
        <w:t>Ministru kabineta</w:t>
      </w:r>
      <w:r w:rsidR="00BE1F9B" w:rsidRPr="00BE1F9B">
        <w:rPr>
          <w:szCs w:val="28"/>
        </w:rPr>
        <w:br/>
        <w:t>2010.</w:t>
      </w:r>
      <w:r>
        <w:rPr>
          <w:szCs w:val="28"/>
        </w:rPr>
        <w:t xml:space="preserve"> </w:t>
      </w:r>
      <w:r w:rsidR="00BE1F9B" w:rsidRPr="00BE1F9B">
        <w:rPr>
          <w:szCs w:val="28"/>
        </w:rPr>
        <w:t>gada 13.</w:t>
      </w:r>
      <w:r>
        <w:rPr>
          <w:szCs w:val="28"/>
        </w:rPr>
        <w:t xml:space="preserve"> </w:t>
      </w:r>
      <w:r w:rsidR="00BE1F9B" w:rsidRPr="00BE1F9B">
        <w:rPr>
          <w:szCs w:val="28"/>
        </w:rPr>
        <w:t xml:space="preserve">aprīļa </w:t>
      </w:r>
    </w:p>
    <w:p w14:paraId="02BED3F7" w14:textId="449FE9BE" w:rsidR="00BE1F9B" w:rsidRDefault="00BE1F9B" w:rsidP="00BE1F9B">
      <w:pPr>
        <w:pStyle w:val="NoSpacing"/>
        <w:jc w:val="right"/>
        <w:rPr>
          <w:szCs w:val="28"/>
        </w:rPr>
      </w:pPr>
      <w:r w:rsidRPr="00BE1F9B">
        <w:rPr>
          <w:szCs w:val="28"/>
        </w:rPr>
        <w:t>noteikumiem Nr.</w:t>
      </w:r>
      <w:r w:rsidR="00B55189">
        <w:rPr>
          <w:szCs w:val="28"/>
        </w:rPr>
        <w:t xml:space="preserve"> </w:t>
      </w:r>
      <w:r w:rsidRPr="00BE1F9B">
        <w:rPr>
          <w:szCs w:val="28"/>
        </w:rPr>
        <w:t>358</w:t>
      </w:r>
      <w:bookmarkStart w:id="0" w:name="piel-337885"/>
      <w:bookmarkEnd w:id="0"/>
    </w:p>
    <w:p w14:paraId="6DD66060" w14:textId="77777777" w:rsidR="00BE1F9B" w:rsidRPr="00BE1F9B" w:rsidRDefault="00BE1F9B" w:rsidP="00BE1F9B">
      <w:pPr>
        <w:pStyle w:val="NoSpacing"/>
        <w:jc w:val="right"/>
        <w:rPr>
          <w:szCs w:val="28"/>
        </w:rPr>
      </w:pPr>
    </w:p>
    <w:p w14:paraId="543C452D" w14:textId="77777777" w:rsidR="00BE1F9B" w:rsidRPr="00BE1F9B" w:rsidRDefault="00BE1F9B" w:rsidP="00BE1F9B">
      <w:pPr>
        <w:pStyle w:val="NoSpacing"/>
        <w:jc w:val="center"/>
        <w:rPr>
          <w:b/>
          <w:bCs/>
          <w:szCs w:val="28"/>
        </w:rPr>
      </w:pPr>
      <w:bookmarkStart w:id="1" w:name="748753"/>
      <w:bookmarkStart w:id="2" w:name="n-748753"/>
      <w:bookmarkEnd w:id="1"/>
      <w:bookmarkEnd w:id="2"/>
      <w:r w:rsidRPr="00BE1F9B">
        <w:rPr>
          <w:b/>
          <w:bCs/>
          <w:szCs w:val="28"/>
        </w:rPr>
        <w:t>Teorētisko priekšmetu un braukšanas mācību stundu apjoms un saturs</w:t>
      </w:r>
    </w:p>
    <w:p w14:paraId="2736BB52" w14:textId="77777777" w:rsidR="00BE1F9B" w:rsidRDefault="00BE1F9B" w:rsidP="00BE1F9B">
      <w:pPr>
        <w:pStyle w:val="NoSpacing"/>
        <w:rPr>
          <w:i/>
          <w:iCs/>
          <w:sz w:val="24"/>
          <w:szCs w:val="24"/>
        </w:rPr>
      </w:pPr>
    </w:p>
    <w:p w14:paraId="79BD08CF" w14:textId="77777777" w:rsidR="00BE1F9B" w:rsidRPr="00BE1F9B" w:rsidRDefault="00BE1F9B" w:rsidP="00BE1F9B">
      <w:pPr>
        <w:pStyle w:val="NoSpacing"/>
        <w:rPr>
          <w:b/>
          <w:bCs/>
          <w:sz w:val="24"/>
          <w:szCs w:val="24"/>
        </w:rPr>
      </w:pPr>
      <w:r w:rsidRPr="00BE1F9B">
        <w:rPr>
          <w:b/>
          <w:bCs/>
          <w:sz w:val="24"/>
          <w:szCs w:val="24"/>
        </w:rPr>
        <w:t>I. Programma "Ceļu satiksmi reglamentējošo normatīvo aktu sistēma un transportlīdzekļa vadītāja atbildība par ceļu satiksmi reglamentējošo normatīvo aktu pārkāpumiem" (CSN)</w:t>
      </w:r>
    </w:p>
    <w:tbl>
      <w:tblPr>
        <w:tblW w:w="4979" w:type="pct"/>
        <w:tblBorders>
          <w:top w:val="outset" w:sz="6" w:space="0" w:color="414142"/>
          <w:left w:val="outset" w:sz="6" w:space="0" w:color="414142"/>
          <w:bottom w:val="outset" w:sz="6" w:space="0" w:color="414142"/>
          <w:right w:val="outset" w:sz="6" w:space="0" w:color="414142"/>
        </w:tblBorders>
        <w:tblCellMar>
          <w:top w:w="25" w:type="dxa"/>
          <w:left w:w="25" w:type="dxa"/>
          <w:bottom w:w="25" w:type="dxa"/>
          <w:right w:w="25" w:type="dxa"/>
        </w:tblCellMar>
        <w:tblLook w:val="04A0" w:firstRow="1" w:lastRow="0" w:firstColumn="1" w:lastColumn="0" w:noHBand="0" w:noVBand="1"/>
      </w:tblPr>
      <w:tblGrid>
        <w:gridCol w:w="557"/>
        <w:gridCol w:w="4178"/>
        <w:gridCol w:w="913"/>
        <w:gridCol w:w="914"/>
        <w:gridCol w:w="914"/>
        <w:gridCol w:w="916"/>
        <w:gridCol w:w="914"/>
        <w:gridCol w:w="914"/>
        <w:gridCol w:w="916"/>
        <w:gridCol w:w="914"/>
        <w:gridCol w:w="914"/>
        <w:gridCol w:w="919"/>
      </w:tblGrid>
      <w:tr w:rsidR="00EA0493" w:rsidRPr="00BE1F9B" w14:paraId="5CC77FB1" w14:textId="77777777" w:rsidTr="00452988">
        <w:trPr>
          <w:trHeight w:val="458"/>
        </w:trPr>
        <w:tc>
          <w:tcPr>
            <w:tcW w:w="201" w:type="pct"/>
            <w:vMerge w:val="restart"/>
            <w:tcBorders>
              <w:top w:val="outset" w:sz="6" w:space="0" w:color="414142"/>
              <w:left w:val="outset" w:sz="6" w:space="0" w:color="414142"/>
              <w:bottom w:val="outset" w:sz="6" w:space="0" w:color="414142"/>
              <w:right w:val="outset" w:sz="6" w:space="0" w:color="414142"/>
            </w:tcBorders>
            <w:vAlign w:val="center"/>
            <w:hideMark/>
          </w:tcPr>
          <w:p w14:paraId="6407ED1A" w14:textId="006CFC2B" w:rsidR="00EA0493" w:rsidRPr="00BE1F9B" w:rsidRDefault="00EA0493" w:rsidP="00A710B4">
            <w:pPr>
              <w:pStyle w:val="NoSpacing"/>
              <w:jc w:val="center"/>
              <w:rPr>
                <w:sz w:val="24"/>
                <w:szCs w:val="24"/>
              </w:rPr>
            </w:pPr>
            <w:r w:rsidRPr="00BE1F9B">
              <w:rPr>
                <w:sz w:val="24"/>
                <w:szCs w:val="24"/>
              </w:rPr>
              <w:t>Nr.</w:t>
            </w:r>
            <w:r w:rsidRPr="00BE1F9B">
              <w:rPr>
                <w:sz w:val="24"/>
                <w:szCs w:val="24"/>
              </w:rPr>
              <w:br/>
              <w:t>p.</w:t>
            </w:r>
            <w:r w:rsidR="00A710B4">
              <w:rPr>
                <w:sz w:val="24"/>
                <w:szCs w:val="24"/>
              </w:rPr>
              <w:t xml:space="preserve"> </w:t>
            </w:r>
            <w:r w:rsidRPr="00BE1F9B">
              <w:rPr>
                <w:sz w:val="24"/>
                <w:szCs w:val="24"/>
              </w:rPr>
              <w:t>k.</w:t>
            </w:r>
          </w:p>
        </w:tc>
        <w:tc>
          <w:tcPr>
            <w:tcW w:w="1505" w:type="pct"/>
            <w:vMerge w:val="restart"/>
            <w:tcBorders>
              <w:top w:val="outset" w:sz="6" w:space="0" w:color="414142"/>
              <w:left w:val="outset" w:sz="6" w:space="0" w:color="414142"/>
              <w:bottom w:val="outset" w:sz="6" w:space="0" w:color="414142"/>
              <w:right w:val="outset" w:sz="6" w:space="0" w:color="414142"/>
            </w:tcBorders>
            <w:vAlign w:val="center"/>
            <w:hideMark/>
          </w:tcPr>
          <w:p w14:paraId="1F1FDAAF" w14:textId="77777777" w:rsidR="00EA0493" w:rsidRPr="00BE1F9B" w:rsidRDefault="00EA0493" w:rsidP="00A710B4">
            <w:pPr>
              <w:pStyle w:val="NoSpacing"/>
              <w:jc w:val="center"/>
              <w:rPr>
                <w:sz w:val="24"/>
                <w:szCs w:val="24"/>
              </w:rPr>
            </w:pPr>
            <w:r w:rsidRPr="00BE1F9B">
              <w:rPr>
                <w:sz w:val="24"/>
                <w:szCs w:val="24"/>
              </w:rPr>
              <w:t>Tēma</w:t>
            </w:r>
          </w:p>
        </w:tc>
        <w:tc>
          <w:tcPr>
            <w:tcW w:w="3294" w:type="pct"/>
            <w:gridSpan w:val="10"/>
            <w:tcBorders>
              <w:top w:val="outset" w:sz="6" w:space="0" w:color="414142"/>
              <w:left w:val="outset" w:sz="6" w:space="0" w:color="414142"/>
              <w:bottom w:val="outset" w:sz="6" w:space="0" w:color="414142"/>
              <w:right w:val="outset" w:sz="6" w:space="0" w:color="414142"/>
            </w:tcBorders>
            <w:vAlign w:val="center"/>
          </w:tcPr>
          <w:p w14:paraId="2415360E" w14:textId="77777777" w:rsidR="00EA0493" w:rsidRPr="00BE1F9B" w:rsidRDefault="00EA0493" w:rsidP="00452988">
            <w:pPr>
              <w:pStyle w:val="NoSpacing"/>
              <w:jc w:val="center"/>
              <w:rPr>
                <w:sz w:val="24"/>
                <w:szCs w:val="24"/>
              </w:rPr>
            </w:pPr>
            <w:r>
              <w:rPr>
                <w:sz w:val="24"/>
                <w:szCs w:val="24"/>
              </w:rPr>
              <w:t>Apmācības stundu skaits</w:t>
            </w:r>
          </w:p>
        </w:tc>
      </w:tr>
      <w:tr w:rsidR="00026663" w:rsidRPr="00BE1F9B" w14:paraId="54721BB0" w14:textId="77777777" w:rsidTr="00A710B4">
        <w:tc>
          <w:tcPr>
            <w:tcW w:w="201" w:type="pct"/>
            <w:vMerge/>
            <w:tcBorders>
              <w:top w:val="outset" w:sz="6" w:space="0" w:color="414142"/>
              <w:left w:val="outset" w:sz="6" w:space="0" w:color="414142"/>
              <w:bottom w:val="outset" w:sz="6" w:space="0" w:color="414142"/>
              <w:right w:val="outset" w:sz="6" w:space="0" w:color="414142"/>
            </w:tcBorders>
            <w:vAlign w:val="center"/>
            <w:hideMark/>
          </w:tcPr>
          <w:p w14:paraId="6C7A8383" w14:textId="77777777" w:rsidR="00026663" w:rsidRPr="00BE1F9B" w:rsidRDefault="00026663" w:rsidP="00BE1F9B">
            <w:pPr>
              <w:pStyle w:val="NoSpacing"/>
              <w:rPr>
                <w:sz w:val="24"/>
                <w:szCs w:val="24"/>
              </w:rPr>
            </w:pPr>
          </w:p>
        </w:tc>
        <w:tc>
          <w:tcPr>
            <w:tcW w:w="1505" w:type="pct"/>
            <w:vMerge/>
            <w:tcBorders>
              <w:top w:val="outset" w:sz="6" w:space="0" w:color="414142"/>
              <w:left w:val="outset" w:sz="6" w:space="0" w:color="414142"/>
              <w:bottom w:val="outset" w:sz="6" w:space="0" w:color="414142"/>
              <w:right w:val="outset" w:sz="6" w:space="0" w:color="414142"/>
            </w:tcBorders>
            <w:vAlign w:val="center"/>
            <w:hideMark/>
          </w:tcPr>
          <w:p w14:paraId="33142D1B" w14:textId="77777777" w:rsidR="00026663" w:rsidRPr="00BE1F9B" w:rsidRDefault="00026663" w:rsidP="00BE1F9B">
            <w:pPr>
              <w:pStyle w:val="NoSpacing"/>
              <w:rPr>
                <w:sz w:val="24"/>
                <w:szCs w:val="24"/>
              </w:rPr>
            </w:pPr>
          </w:p>
        </w:tc>
        <w:tc>
          <w:tcPr>
            <w:tcW w:w="329" w:type="pct"/>
            <w:tcBorders>
              <w:top w:val="outset" w:sz="6" w:space="0" w:color="414142"/>
              <w:left w:val="outset" w:sz="6" w:space="0" w:color="414142"/>
              <w:bottom w:val="outset" w:sz="6" w:space="0" w:color="414142"/>
              <w:right w:val="outset" w:sz="6" w:space="0" w:color="414142"/>
            </w:tcBorders>
            <w:vAlign w:val="center"/>
            <w:hideMark/>
          </w:tcPr>
          <w:p w14:paraId="281329AB" w14:textId="77777777" w:rsidR="00026663" w:rsidRPr="00BE1F9B" w:rsidRDefault="00026663" w:rsidP="00026663">
            <w:pPr>
              <w:pStyle w:val="NoSpacing"/>
              <w:jc w:val="center"/>
              <w:rPr>
                <w:sz w:val="24"/>
                <w:szCs w:val="24"/>
              </w:rPr>
            </w:pPr>
            <w:r w:rsidRPr="00BE1F9B">
              <w:rPr>
                <w:sz w:val="24"/>
                <w:szCs w:val="24"/>
              </w:rPr>
              <w:t>0/A, 0/B, 0/A2, 0/A1, 0/B1</w:t>
            </w:r>
          </w:p>
        </w:tc>
        <w:tc>
          <w:tcPr>
            <w:tcW w:w="329" w:type="pct"/>
            <w:tcBorders>
              <w:top w:val="outset" w:sz="6" w:space="0" w:color="414142"/>
              <w:left w:val="outset" w:sz="6" w:space="0" w:color="414142"/>
              <w:bottom w:val="outset" w:sz="6" w:space="0" w:color="414142"/>
              <w:right w:val="outset" w:sz="6" w:space="0" w:color="414142"/>
            </w:tcBorders>
            <w:vAlign w:val="center"/>
            <w:hideMark/>
          </w:tcPr>
          <w:p w14:paraId="02325C31" w14:textId="77777777" w:rsidR="00026663" w:rsidRPr="00BE1F9B" w:rsidRDefault="00026663" w:rsidP="00026663">
            <w:pPr>
              <w:pStyle w:val="NoSpacing"/>
              <w:jc w:val="center"/>
              <w:rPr>
                <w:sz w:val="24"/>
                <w:szCs w:val="24"/>
              </w:rPr>
            </w:pPr>
            <w:r w:rsidRPr="00BE1F9B">
              <w:rPr>
                <w:sz w:val="24"/>
                <w:szCs w:val="24"/>
              </w:rPr>
              <w:t>A1/A, B1/A, A1/A2, B1/A2</w:t>
            </w:r>
          </w:p>
        </w:tc>
        <w:tc>
          <w:tcPr>
            <w:tcW w:w="329" w:type="pct"/>
            <w:tcBorders>
              <w:top w:val="outset" w:sz="6" w:space="0" w:color="414142"/>
              <w:left w:val="outset" w:sz="6" w:space="0" w:color="414142"/>
              <w:bottom w:val="outset" w:sz="6" w:space="0" w:color="414142"/>
              <w:right w:val="outset" w:sz="6" w:space="0" w:color="414142"/>
            </w:tcBorders>
            <w:vAlign w:val="center"/>
            <w:hideMark/>
          </w:tcPr>
          <w:p w14:paraId="610779D3" w14:textId="77777777" w:rsidR="00026663" w:rsidRPr="00BE1F9B" w:rsidRDefault="00026663" w:rsidP="00026663">
            <w:pPr>
              <w:pStyle w:val="NoSpacing"/>
              <w:jc w:val="center"/>
              <w:rPr>
                <w:sz w:val="24"/>
                <w:szCs w:val="24"/>
              </w:rPr>
            </w:pPr>
            <w:r w:rsidRPr="00BE1F9B">
              <w:rPr>
                <w:sz w:val="24"/>
                <w:szCs w:val="24"/>
              </w:rPr>
              <w:t>B/A, C1/A, C/A, D1/A, D/A, B/A2, C1/A2, D1/A2, C/A2, D/A2</w:t>
            </w: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76D96C11" w14:textId="77777777" w:rsidR="00026663" w:rsidRPr="00BE1F9B" w:rsidRDefault="00026663" w:rsidP="00026663">
            <w:pPr>
              <w:pStyle w:val="NoSpacing"/>
              <w:jc w:val="center"/>
              <w:rPr>
                <w:sz w:val="24"/>
                <w:szCs w:val="24"/>
              </w:rPr>
            </w:pPr>
            <w:r w:rsidRPr="00BE1F9B">
              <w:rPr>
                <w:sz w:val="24"/>
                <w:szCs w:val="24"/>
              </w:rPr>
              <w:t>0/B un C1</w:t>
            </w:r>
          </w:p>
        </w:tc>
        <w:tc>
          <w:tcPr>
            <w:tcW w:w="329" w:type="pct"/>
            <w:tcBorders>
              <w:top w:val="outset" w:sz="6" w:space="0" w:color="414142"/>
              <w:left w:val="outset" w:sz="6" w:space="0" w:color="414142"/>
              <w:bottom w:val="outset" w:sz="6" w:space="0" w:color="414142"/>
              <w:right w:val="outset" w:sz="6" w:space="0" w:color="414142"/>
            </w:tcBorders>
            <w:vAlign w:val="center"/>
            <w:hideMark/>
          </w:tcPr>
          <w:p w14:paraId="0E13C5E9" w14:textId="77777777" w:rsidR="00026663" w:rsidRPr="00BE1F9B" w:rsidRDefault="00026663" w:rsidP="00026663">
            <w:pPr>
              <w:pStyle w:val="NoSpacing"/>
              <w:jc w:val="center"/>
              <w:rPr>
                <w:sz w:val="24"/>
                <w:szCs w:val="24"/>
              </w:rPr>
            </w:pPr>
            <w:r w:rsidRPr="00BE1F9B">
              <w:rPr>
                <w:sz w:val="24"/>
                <w:szCs w:val="24"/>
              </w:rPr>
              <w:t>B/C1</w:t>
            </w:r>
          </w:p>
        </w:tc>
        <w:tc>
          <w:tcPr>
            <w:tcW w:w="329" w:type="pct"/>
            <w:tcBorders>
              <w:top w:val="outset" w:sz="6" w:space="0" w:color="414142"/>
              <w:left w:val="outset" w:sz="6" w:space="0" w:color="414142"/>
              <w:bottom w:val="outset" w:sz="6" w:space="0" w:color="414142"/>
              <w:right w:val="outset" w:sz="6" w:space="0" w:color="414142"/>
            </w:tcBorders>
            <w:vAlign w:val="center"/>
            <w:hideMark/>
          </w:tcPr>
          <w:p w14:paraId="279C2754" w14:textId="77777777" w:rsidR="00026663" w:rsidRPr="00BE1F9B" w:rsidRDefault="00026663" w:rsidP="00026663">
            <w:pPr>
              <w:pStyle w:val="NoSpacing"/>
              <w:jc w:val="center"/>
              <w:rPr>
                <w:sz w:val="24"/>
                <w:szCs w:val="24"/>
              </w:rPr>
            </w:pPr>
            <w:r w:rsidRPr="00BE1F9B">
              <w:rPr>
                <w:sz w:val="24"/>
                <w:szCs w:val="24"/>
              </w:rPr>
              <w:t>B/D1</w:t>
            </w:r>
            <w:r>
              <w:rPr>
                <w:sz w:val="24"/>
                <w:szCs w:val="24"/>
              </w:rPr>
              <w:t>, B/D</w:t>
            </w: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2C9D9763" w14:textId="77777777" w:rsidR="00026663" w:rsidRPr="00BE1F9B" w:rsidRDefault="00026663" w:rsidP="00026663">
            <w:pPr>
              <w:pStyle w:val="NoSpacing"/>
              <w:jc w:val="center"/>
              <w:rPr>
                <w:sz w:val="24"/>
                <w:szCs w:val="24"/>
              </w:rPr>
            </w:pPr>
            <w:r w:rsidRPr="00BE1F9B">
              <w:rPr>
                <w:sz w:val="24"/>
                <w:szCs w:val="24"/>
              </w:rPr>
              <w:t>B/C</w:t>
            </w:r>
          </w:p>
        </w:tc>
        <w:tc>
          <w:tcPr>
            <w:tcW w:w="329" w:type="pct"/>
            <w:tcBorders>
              <w:top w:val="outset" w:sz="6" w:space="0" w:color="414142"/>
              <w:left w:val="outset" w:sz="6" w:space="0" w:color="414142"/>
              <w:bottom w:val="outset" w:sz="6" w:space="0" w:color="414142"/>
              <w:right w:val="outset" w:sz="6" w:space="0" w:color="414142"/>
            </w:tcBorders>
            <w:vAlign w:val="center"/>
            <w:hideMark/>
          </w:tcPr>
          <w:p w14:paraId="34C56A96" w14:textId="77777777" w:rsidR="00026663" w:rsidRDefault="00026663" w:rsidP="00026663">
            <w:pPr>
              <w:pStyle w:val="NoSpacing"/>
              <w:jc w:val="center"/>
              <w:rPr>
                <w:sz w:val="24"/>
                <w:szCs w:val="24"/>
              </w:rPr>
            </w:pPr>
            <w:r w:rsidRPr="00BE1F9B">
              <w:rPr>
                <w:sz w:val="24"/>
                <w:szCs w:val="24"/>
              </w:rPr>
              <w:t>C1/C, D1/C</w:t>
            </w:r>
            <w:r>
              <w:rPr>
                <w:sz w:val="24"/>
                <w:szCs w:val="24"/>
              </w:rPr>
              <w:t>,</w:t>
            </w:r>
          </w:p>
          <w:p w14:paraId="1496CA1F" w14:textId="77777777" w:rsidR="00026663" w:rsidRPr="00BE1F9B" w:rsidRDefault="00026663" w:rsidP="00026663">
            <w:pPr>
              <w:pStyle w:val="NoSpacing"/>
              <w:jc w:val="center"/>
              <w:rPr>
                <w:sz w:val="24"/>
                <w:szCs w:val="24"/>
              </w:rPr>
            </w:pPr>
            <w:r>
              <w:rPr>
                <w:sz w:val="24"/>
                <w:szCs w:val="24"/>
              </w:rPr>
              <w:t>D/C</w:t>
            </w:r>
          </w:p>
        </w:tc>
        <w:tc>
          <w:tcPr>
            <w:tcW w:w="329" w:type="pct"/>
            <w:tcBorders>
              <w:top w:val="outset" w:sz="6" w:space="0" w:color="414142"/>
              <w:left w:val="outset" w:sz="6" w:space="0" w:color="414142"/>
              <w:bottom w:val="outset" w:sz="6" w:space="0" w:color="414142"/>
              <w:right w:val="outset" w:sz="6" w:space="0" w:color="414142"/>
            </w:tcBorders>
            <w:vAlign w:val="center"/>
            <w:hideMark/>
          </w:tcPr>
          <w:p w14:paraId="77D4C1A1" w14:textId="77777777" w:rsidR="00026663" w:rsidRPr="00BE1F9B" w:rsidRDefault="00026663" w:rsidP="00026663">
            <w:pPr>
              <w:pStyle w:val="NoSpacing"/>
              <w:jc w:val="center"/>
              <w:rPr>
                <w:sz w:val="24"/>
                <w:szCs w:val="24"/>
              </w:rPr>
            </w:pPr>
            <w:r w:rsidRPr="00BE1F9B">
              <w:rPr>
                <w:sz w:val="24"/>
                <w:szCs w:val="24"/>
              </w:rPr>
              <w:t>C1/D1, C1/D, D1/D, C/D</w:t>
            </w:r>
          </w:p>
        </w:tc>
        <w:tc>
          <w:tcPr>
            <w:tcW w:w="330" w:type="pct"/>
            <w:tcBorders>
              <w:top w:val="outset" w:sz="6" w:space="0" w:color="414142"/>
              <w:left w:val="outset" w:sz="6" w:space="0" w:color="414142"/>
              <w:bottom w:val="outset" w:sz="6" w:space="0" w:color="414142"/>
              <w:right w:val="outset" w:sz="6" w:space="0" w:color="414142"/>
            </w:tcBorders>
            <w:vAlign w:val="center"/>
            <w:hideMark/>
          </w:tcPr>
          <w:p w14:paraId="24A0191B" w14:textId="77777777" w:rsidR="00026663" w:rsidRPr="00BE1F9B" w:rsidRDefault="00026663" w:rsidP="00026663">
            <w:pPr>
              <w:pStyle w:val="NoSpacing"/>
              <w:jc w:val="center"/>
              <w:rPr>
                <w:sz w:val="24"/>
                <w:szCs w:val="24"/>
              </w:rPr>
            </w:pPr>
            <w:r w:rsidRPr="00BE1F9B">
              <w:rPr>
                <w:sz w:val="24"/>
                <w:szCs w:val="24"/>
              </w:rPr>
              <w:t>B/E, D1/E, D/E</w:t>
            </w:r>
          </w:p>
          <w:p w14:paraId="1F09C25D" w14:textId="5AF5D959" w:rsidR="00026663" w:rsidRPr="00BE1F9B" w:rsidRDefault="00026663" w:rsidP="00026663">
            <w:pPr>
              <w:pStyle w:val="NoSpacing"/>
              <w:jc w:val="center"/>
              <w:rPr>
                <w:sz w:val="24"/>
                <w:szCs w:val="24"/>
              </w:rPr>
            </w:pPr>
            <w:r w:rsidRPr="00BE1F9B">
              <w:rPr>
                <w:sz w:val="24"/>
                <w:szCs w:val="24"/>
              </w:rPr>
              <w:t>C1/E, C/E</w:t>
            </w:r>
          </w:p>
        </w:tc>
      </w:tr>
      <w:tr w:rsidR="00026663" w:rsidRPr="00BE1F9B" w14:paraId="3A01B38D" w14:textId="77777777" w:rsidTr="00A710B4">
        <w:tc>
          <w:tcPr>
            <w:tcW w:w="201" w:type="pct"/>
            <w:tcBorders>
              <w:top w:val="outset" w:sz="6" w:space="0" w:color="414142"/>
              <w:left w:val="outset" w:sz="6" w:space="0" w:color="414142"/>
              <w:bottom w:val="outset" w:sz="6" w:space="0" w:color="414142"/>
              <w:right w:val="outset" w:sz="6" w:space="0" w:color="414142"/>
            </w:tcBorders>
            <w:hideMark/>
          </w:tcPr>
          <w:p w14:paraId="389D07BA" w14:textId="77777777" w:rsidR="00026663" w:rsidRPr="00BE1F9B" w:rsidRDefault="00026663" w:rsidP="00BE1F9B">
            <w:pPr>
              <w:pStyle w:val="NoSpacing"/>
              <w:rPr>
                <w:sz w:val="24"/>
                <w:szCs w:val="24"/>
              </w:rPr>
            </w:pPr>
            <w:r w:rsidRPr="00BE1F9B">
              <w:rPr>
                <w:sz w:val="24"/>
                <w:szCs w:val="24"/>
              </w:rPr>
              <w:lastRenderedPageBreak/>
              <w:t>1.</w:t>
            </w:r>
          </w:p>
        </w:tc>
        <w:tc>
          <w:tcPr>
            <w:tcW w:w="1505" w:type="pct"/>
            <w:tcBorders>
              <w:top w:val="outset" w:sz="6" w:space="0" w:color="414142"/>
              <w:left w:val="outset" w:sz="6" w:space="0" w:color="414142"/>
              <w:bottom w:val="outset" w:sz="6" w:space="0" w:color="414142"/>
              <w:right w:val="outset" w:sz="6" w:space="0" w:color="414142"/>
            </w:tcBorders>
            <w:hideMark/>
          </w:tcPr>
          <w:p w14:paraId="7B3E4DC6" w14:textId="7CE26F8B" w:rsidR="00026663" w:rsidRPr="00472AD8" w:rsidRDefault="00026663" w:rsidP="00A710B4">
            <w:pPr>
              <w:pStyle w:val="NoSpacing"/>
              <w:jc w:val="left"/>
              <w:rPr>
                <w:color w:val="auto"/>
                <w:sz w:val="24"/>
                <w:szCs w:val="24"/>
              </w:rPr>
            </w:pPr>
            <w:r w:rsidRPr="00472AD8">
              <w:rPr>
                <w:color w:val="auto"/>
                <w:sz w:val="24"/>
                <w:szCs w:val="24"/>
              </w:rPr>
              <w:t>Ceļu satiksmi reglamentējošo normatīvo aktu sistēma (</w:t>
            </w:r>
            <w:hyperlink r:id="rId8" w:tgtFrame="_blank" w:history="1">
              <w:r w:rsidRPr="00472AD8">
                <w:rPr>
                  <w:rStyle w:val="Hyperlink"/>
                  <w:color w:val="auto"/>
                  <w:sz w:val="24"/>
                  <w:szCs w:val="24"/>
                  <w:u w:val="none"/>
                </w:rPr>
                <w:t>Ceļu satiksmes likums</w:t>
              </w:r>
            </w:hyperlink>
            <w:r w:rsidR="00F73DED">
              <w:rPr>
                <w:rStyle w:val="Hyperlink"/>
                <w:color w:val="auto"/>
                <w:sz w:val="24"/>
                <w:szCs w:val="24"/>
                <w:u w:val="none"/>
              </w:rPr>
              <w:t>,</w:t>
            </w:r>
            <w:r w:rsidRPr="00472AD8">
              <w:rPr>
                <w:color w:val="auto"/>
                <w:sz w:val="24"/>
                <w:szCs w:val="24"/>
              </w:rPr>
              <w:t> </w:t>
            </w:r>
            <w:hyperlink r:id="rId9" w:tgtFrame="_blank" w:history="1">
              <w:r w:rsidRPr="00472AD8">
                <w:rPr>
                  <w:rStyle w:val="Hyperlink"/>
                  <w:color w:val="auto"/>
                  <w:sz w:val="24"/>
                  <w:szCs w:val="24"/>
                  <w:u w:val="none"/>
                </w:rPr>
                <w:t>Civillikums</w:t>
              </w:r>
            </w:hyperlink>
            <w:r w:rsidRPr="00472AD8">
              <w:rPr>
                <w:color w:val="auto"/>
                <w:sz w:val="24"/>
                <w:szCs w:val="24"/>
              </w:rPr>
              <w:t>, </w:t>
            </w:r>
            <w:hyperlink r:id="rId10" w:tgtFrame="_blank" w:history="1">
              <w:r w:rsidRPr="00472AD8">
                <w:rPr>
                  <w:rStyle w:val="Hyperlink"/>
                  <w:color w:val="auto"/>
                  <w:sz w:val="24"/>
                  <w:szCs w:val="24"/>
                  <w:u w:val="none"/>
                </w:rPr>
                <w:t>Krimināllikums</w:t>
              </w:r>
            </w:hyperlink>
            <w:r w:rsidRPr="00472AD8">
              <w:rPr>
                <w:color w:val="auto"/>
                <w:sz w:val="24"/>
                <w:szCs w:val="24"/>
              </w:rPr>
              <w:t>, </w:t>
            </w:r>
            <w:hyperlink r:id="rId11" w:tgtFrame="_blank" w:history="1">
              <w:r w:rsidRPr="00472AD8">
                <w:rPr>
                  <w:rStyle w:val="Hyperlink"/>
                  <w:color w:val="auto"/>
                  <w:sz w:val="24"/>
                  <w:szCs w:val="24"/>
                  <w:u w:val="none"/>
                </w:rPr>
                <w:t>Ceļu satiksmes noteikumi</w:t>
              </w:r>
            </w:hyperlink>
            <w:r w:rsidRPr="00472AD8">
              <w:rPr>
                <w:color w:val="auto"/>
                <w:sz w:val="24"/>
                <w:szCs w:val="24"/>
              </w:rPr>
              <w:t> u. c.). Pārkāpumu uzskaites punktu sistēmas pamatprincipi.</w:t>
            </w:r>
          </w:p>
          <w:p w14:paraId="203A91A7" w14:textId="173268D5" w:rsidR="00026663" w:rsidRPr="00472AD8" w:rsidRDefault="00026663" w:rsidP="00A710B4">
            <w:pPr>
              <w:pStyle w:val="NoSpacing"/>
              <w:jc w:val="left"/>
              <w:rPr>
                <w:color w:val="auto"/>
                <w:sz w:val="24"/>
                <w:szCs w:val="24"/>
              </w:rPr>
            </w:pPr>
            <w:r w:rsidRPr="00472AD8">
              <w:rPr>
                <w:color w:val="auto"/>
                <w:sz w:val="24"/>
                <w:szCs w:val="24"/>
              </w:rPr>
              <w:t xml:space="preserve">Vispārīgie jautājumi (tai skaitā termini no </w:t>
            </w:r>
            <w:r w:rsidR="002A0533">
              <w:rPr>
                <w:color w:val="auto"/>
                <w:sz w:val="24"/>
                <w:szCs w:val="24"/>
              </w:rPr>
              <w:t>Ceļu s</w:t>
            </w:r>
            <w:r w:rsidRPr="00472AD8">
              <w:rPr>
                <w:color w:val="auto"/>
                <w:sz w:val="24"/>
                <w:szCs w:val="24"/>
              </w:rPr>
              <w:t>atiksmes likuma un </w:t>
            </w:r>
            <w:hyperlink r:id="rId12" w:tgtFrame="_blank" w:history="1">
              <w:r w:rsidRPr="00472AD8">
                <w:rPr>
                  <w:rStyle w:val="Hyperlink"/>
                  <w:color w:val="auto"/>
                  <w:sz w:val="24"/>
                  <w:szCs w:val="24"/>
                  <w:u w:val="none"/>
                </w:rPr>
                <w:t>Ceļu satiksmes noteikumi</w:t>
              </w:r>
            </w:hyperlink>
            <w:r w:rsidRPr="00472AD8">
              <w:rPr>
                <w:color w:val="auto"/>
                <w:sz w:val="24"/>
                <w:szCs w:val="24"/>
              </w:rPr>
              <w:t>em). Ceļu satiksme dzīvojamās zonās.</w:t>
            </w:r>
          </w:p>
          <w:p w14:paraId="01F27CBA" w14:textId="77777777" w:rsidR="00026663" w:rsidRPr="00BE1F9B" w:rsidRDefault="00026663" w:rsidP="00A710B4">
            <w:pPr>
              <w:pStyle w:val="NoSpacing"/>
              <w:jc w:val="left"/>
              <w:rPr>
                <w:sz w:val="24"/>
                <w:szCs w:val="24"/>
              </w:rPr>
            </w:pPr>
            <w:r w:rsidRPr="00BE1F9B">
              <w:rPr>
                <w:sz w:val="24"/>
                <w:szCs w:val="24"/>
              </w:rPr>
              <w:t>Vadītāju pienākumi īpašos gadījumos.</w:t>
            </w:r>
          </w:p>
          <w:p w14:paraId="4EA7A2DE" w14:textId="77777777" w:rsidR="00026663" w:rsidRPr="00BE1F9B" w:rsidRDefault="00026663" w:rsidP="00A710B4">
            <w:pPr>
              <w:pStyle w:val="NoSpacing"/>
              <w:jc w:val="left"/>
              <w:rPr>
                <w:sz w:val="24"/>
                <w:szCs w:val="24"/>
              </w:rPr>
            </w:pPr>
            <w:r w:rsidRPr="00BE1F9B">
              <w:rPr>
                <w:sz w:val="24"/>
                <w:szCs w:val="24"/>
              </w:rPr>
              <w:t>Vadītāju rīcība pēc ceļu satiksmes negadījuma. Saskaņotais paziņojums</w:t>
            </w:r>
          </w:p>
        </w:tc>
        <w:tc>
          <w:tcPr>
            <w:tcW w:w="329" w:type="pct"/>
            <w:tcBorders>
              <w:top w:val="outset" w:sz="6" w:space="0" w:color="414142"/>
              <w:left w:val="outset" w:sz="6" w:space="0" w:color="414142"/>
              <w:bottom w:val="outset" w:sz="6" w:space="0" w:color="414142"/>
              <w:right w:val="outset" w:sz="6" w:space="0" w:color="414142"/>
            </w:tcBorders>
            <w:hideMark/>
          </w:tcPr>
          <w:p w14:paraId="101FFA71" w14:textId="77777777" w:rsidR="00026663" w:rsidRPr="00BE1F9B" w:rsidRDefault="00026663" w:rsidP="00A710B4">
            <w:pPr>
              <w:pStyle w:val="NoSpacing"/>
              <w:jc w:val="left"/>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35D778B9"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263F2979" w14:textId="77777777" w:rsidR="00026663" w:rsidRPr="00BE1F9B" w:rsidRDefault="00026663" w:rsidP="00BE1F9B">
            <w:pPr>
              <w:pStyle w:val="NoSpacing"/>
              <w:rPr>
                <w:sz w:val="24"/>
                <w:szCs w:val="24"/>
              </w:rPr>
            </w:pPr>
            <w:r w:rsidRPr="00BE1F9B">
              <w:rPr>
                <w:sz w:val="24"/>
                <w:szCs w:val="24"/>
              </w:rPr>
              <w:t>1</w:t>
            </w:r>
          </w:p>
        </w:tc>
        <w:tc>
          <w:tcPr>
            <w:tcW w:w="330" w:type="pct"/>
            <w:tcBorders>
              <w:top w:val="outset" w:sz="6" w:space="0" w:color="414142"/>
              <w:left w:val="outset" w:sz="6" w:space="0" w:color="414142"/>
              <w:bottom w:val="outset" w:sz="6" w:space="0" w:color="414142"/>
              <w:right w:val="outset" w:sz="6" w:space="0" w:color="414142"/>
            </w:tcBorders>
            <w:hideMark/>
          </w:tcPr>
          <w:p w14:paraId="6026DFBF"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4E628597"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34ABDE94" w14:textId="77777777" w:rsidR="00026663" w:rsidRPr="00BE1F9B" w:rsidRDefault="00026663" w:rsidP="00BE1F9B">
            <w:pPr>
              <w:pStyle w:val="NoSpacing"/>
              <w:rPr>
                <w:sz w:val="24"/>
                <w:szCs w:val="24"/>
              </w:rPr>
            </w:pPr>
            <w:r w:rsidRPr="00BE1F9B">
              <w:rPr>
                <w:sz w:val="24"/>
                <w:szCs w:val="24"/>
              </w:rPr>
              <w:t>2</w:t>
            </w:r>
          </w:p>
        </w:tc>
        <w:tc>
          <w:tcPr>
            <w:tcW w:w="330" w:type="pct"/>
            <w:tcBorders>
              <w:top w:val="outset" w:sz="6" w:space="0" w:color="414142"/>
              <w:left w:val="outset" w:sz="6" w:space="0" w:color="414142"/>
              <w:bottom w:val="outset" w:sz="6" w:space="0" w:color="414142"/>
              <w:right w:val="outset" w:sz="6" w:space="0" w:color="414142"/>
            </w:tcBorders>
            <w:hideMark/>
          </w:tcPr>
          <w:p w14:paraId="40869CBF"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07382215" w14:textId="77777777" w:rsidR="00026663" w:rsidRPr="00BE1F9B" w:rsidRDefault="00026663" w:rsidP="00BE1F9B">
            <w:pPr>
              <w:pStyle w:val="NoSpacing"/>
              <w:rPr>
                <w:sz w:val="24"/>
                <w:szCs w:val="24"/>
              </w:rPr>
            </w:pPr>
            <w:r w:rsidRPr="00BE1F9B">
              <w:rPr>
                <w:sz w:val="24"/>
                <w:szCs w:val="24"/>
              </w:rPr>
              <w:t>1</w:t>
            </w:r>
          </w:p>
        </w:tc>
        <w:tc>
          <w:tcPr>
            <w:tcW w:w="329" w:type="pct"/>
            <w:tcBorders>
              <w:top w:val="outset" w:sz="6" w:space="0" w:color="414142"/>
              <w:left w:val="outset" w:sz="6" w:space="0" w:color="414142"/>
              <w:bottom w:val="outset" w:sz="6" w:space="0" w:color="414142"/>
              <w:right w:val="outset" w:sz="6" w:space="0" w:color="414142"/>
            </w:tcBorders>
            <w:hideMark/>
          </w:tcPr>
          <w:p w14:paraId="0F80392D" w14:textId="77777777" w:rsidR="00026663" w:rsidRPr="00BE1F9B" w:rsidRDefault="00026663" w:rsidP="00BE1F9B">
            <w:pPr>
              <w:pStyle w:val="NoSpacing"/>
              <w:rPr>
                <w:sz w:val="24"/>
                <w:szCs w:val="24"/>
              </w:rPr>
            </w:pPr>
            <w:r w:rsidRPr="00BE1F9B">
              <w:rPr>
                <w:sz w:val="24"/>
                <w:szCs w:val="24"/>
              </w:rPr>
              <w:t>1</w:t>
            </w:r>
          </w:p>
        </w:tc>
        <w:tc>
          <w:tcPr>
            <w:tcW w:w="330" w:type="pct"/>
            <w:tcBorders>
              <w:top w:val="outset" w:sz="6" w:space="0" w:color="414142"/>
              <w:left w:val="outset" w:sz="6" w:space="0" w:color="414142"/>
              <w:bottom w:val="outset" w:sz="6" w:space="0" w:color="414142"/>
              <w:right w:val="outset" w:sz="6" w:space="0" w:color="414142"/>
            </w:tcBorders>
            <w:hideMark/>
          </w:tcPr>
          <w:p w14:paraId="6712F2A0" w14:textId="77777777" w:rsidR="00026663" w:rsidRPr="00BE1F9B" w:rsidRDefault="00026663" w:rsidP="00BE1F9B">
            <w:pPr>
              <w:pStyle w:val="NoSpacing"/>
              <w:rPr>
                <w:sz w:val="24"/>
                <w:szCs w:val="24"/>
              </w:rPr>
            </w:pPr>
            <w:r w:rsidRPr="00BE1F9B">
              <w:rPr>
                <w:sz w:val="24"/>
                <w:szCs w:val="24"/>
              </w:rPr>
              <w:t>1</w:t>
            </w:r>
          </w:p>
          <w:p w14:paraId="33A41D38" w14:textId="5CF2DB8F" w:rsidR="00026663" w:rsidRPr="00BE1F9B" w:rsidRDefault="00026663" w:rsidP="00BE1F9B">
            <w:pPr>
              <w:pStyle w:val="NoSpacing"/>
              <w:rPr>
                <w:sz w:val="24"/>
                <w:szCs w:val="24"/>
              </w:rPr>
            </w:pPr>
          </w:p>
        </w:tc>
      </w:tr>
      <w:tr w:rsidR="00026663" w:rsidRPr="00BE1F9B" w14:paraId="3D9C2717" w14:textId="77777777" w:rsidTr="00A710B4">
        <w:tc>
          <w:tcPr>
            <w:tcW w:w="201" w:type="pct"/>
            <w:tcBorders>
              <w:top w:val="outset" w:sz="6" w:space="0" w:color="414142"/>
              <w:left w:val="outset" w:sz="6" w:space="0" w:color="414142"/>
              <w:bottom w:val="outset" w:sz="6" w:space="0" w:color="414142"/>
              <w:right w:val="outset" w:sz="6" w:space="0" w:color="414142"/>
            </w:tcBorders>
            <w:hideMark/>
          </w:tcPr>
          <w:p w14:paraId="6E5209A0" w14:textId="77777777" w:rsidR="00026663" w:rsidRPr="00BE1F9B" w:rsidRDefault="00026663" w:rsidP="00BE1F9B">
            <w:pPr>
              <w:pStyle w:val="NoSpacing"/>
              <w:rPr>
                <w:sz w:val="24"/>
                <w:szCs w:val="24"/>
              </w:rPr>
            </w:pPr>
            <w:r w:rsidRPr="00BE1F9B">
              <w:rPr>
                <w:sz w:val="24"/>
                <w:szCs w:val="24"/>
              </w:rPr>
              <w:t>2.</w:t>
            </w:r>
          </w:p>
        </w:tc>
        <w:tc>
          <w:tcPr>
            <w:tcW w:w="1505" w:type="pct"/>
            <w:tcBorders>
              <w:top w:val="outset" w:sz="6" w:space="0" w:color="414142"/>
              <w:left w:val="outset" w:sz="6" w:space="0" w:color="414142"/>
              <w:bottom w:val="outset" w:sz="6" w:space="0" w:color="414142"/>
              <w:right w:val="outset" w:sz="6" w:space="0" w:color="414142"/>
            </w:tcBorders>
            <w:hideMark/>
          </w:tcPr>
          <w:p w14:paraId="5C48446C" w14:textId="77777777" w:rsidR="00026663" w:rsidRPr="00BE1F9B" w:rsidRDefault="00026663" w:rsidP="00A710B4">
            <w:pPr>
              <w:pStyle w:val="NoSpacing"/>
              <w:jc w:val="left"/>
              <w:rPr>
                <w:sz w:val="24"/>
                <w:szCs w:val="24"/>
              </w:rPr>
            </w:pPr>
            <w:r w:rsidRPr="00BE1F9B">
              <w:rPr>
                <w:sz w:val="24"/>
                <w:szCs w:val="24"/>
              </w:rPr>
              <w:t>Transportlīdzekļu braukšana, manevrēšana, izkārtojums uz brauktuves.</w:t>
            </w:r>
          </w:p>
          <w:p w14:paraId="5B75C278" w14:textId="77777777" w:rsidR="00026663" w:rsidRPr="00BE1F9B" w:rsidRDefault="00026663" w:rsidP="00A710B4">
            <w:pPr>
              <w:pStyle w:val="NoSpacing"/>
              <w:jc w:val="left"/>
              <w:rPr>
                <w:sz w:val="24"/>
                <w:szCs w:val="24"/>
              </w:rPr>
            </w:pPr>
            <w:r w:rsidRPr="00BE1F9B">
              <w:rPr>
                <w:sz w:val="24"/>
                <w:szCs w:val="24"/>
              </w:rPr>
              <w:t>Braukšanas ātrums.</w:t>
            </w:r>
          </w:p>
          <w:p w14:paraId="4FB24A43" w14:textId="77777777" w:rsidR="00026663" w:rsidRPr="00BE1F9B" w:rsidRDefault="00026663" w:rsidP="00A710B4">
            <w:pPr>
              <w:pStyle w:val="NoSpacing"/>
              <w:jc w:val="left"/>
              <w:rPr>
                <w:sz w:val="24"/>
                <w:szCs w:val="24"/>
              </w:rPr>
            </w:pPr>
            <w:r w:rsidRPr="00BE1F9B">
              <w:rPr>
                <w:sz w:val="24"/>
                <w:szCs w:val="24"/>
              </w:rPr>
              <w:t>Mācību braukšana</w:t>
            </w:r>
          </w:p>
        </w:tc>
        <w:tc>
          <w:tcPr>
            <w:tcW w:w="329" w:type="pct"/>
            <w:tcBorders>
              <w:top w:val="outset" w:sz="6" w:space="0" w:color="414142"/>
              <w:left w:val="outset" w:sz="6" w:space="0" w:color="414142"/>
              <w:bottom w:val="outset" w:sz="6" w:space="0" w:color="414142"/>
              <w:right w:val="outset" w:sz="6" w:space="0" w:color="414142"/>
            </w:tcBorders>
            <w:hideMark/>
          </w:tcPr>
          <w:p w14:paraId="05D7CFEC" w14:textId="77777777" w:rsidR="00026663" w:rsidRPr="00BE1F9B" w:rsidRDefault="00026663" w:rsidP="00A710B4">
            <w:pPr>
              <w:pStyle w:val="NoSpacing"/>
              <w:jc w:val="left"/>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43505392" w14:textId="77777777" w:rsidR="00026663" w:rsidRPr="00BE1F9B" w:rsidRDefault="00026663" w:rsidP="00BE1F9B">
            <w:pPr>
              <w:pStyle w:val="NoSpacing"/>
              <w:rPr>
                <w:sz w:val="24"/>
                <w:szCs w:val="24"/>
              </w:rPr>
            </w:pPr>
            <w:r w:rsidRPr="00BE1F9B">
              <w:rPr>
                <w:sz w:val="24"/>
                <w:szCs w:val="24"/>
              </w:rPr>
              <w:t>1</w:t>
            </w:r>
          </w:p>
        </w:tc>
        <w:tc>
          <w:tcPr>
            <w:tcW w:w="329" w:type="pct"/>
            <w:tcBorders>
              <w:top w:val="outset" w:sz="6" w:space="0" w:color="414142"/>
              <w:left w:val="outset" w:sz="6" w:space="0" w:color="414142"/>
              <w:bottom w:val="outset" w:sz="6" w:space="0" w:color="414142"/>
              <w:right w:val="outset" w:sz="6" w:space="0" w:color="414142"/>
            </w:tcBorders>
            <w:hideMark/>
          </w:tcPr>
          <w:p w14:paraId="7BA2E2C6" w14:textId="23478866"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tc>
        <w:tc>
          <w:tcPr>
            <w:tcW w:w="330" w:type="pct"/>
            <w:tcBorders>
              <w:top w:val="outset" w:sz="6" w:space="0" w:color="414142"/>
              <w:left w:val="outset" w:sz="6" w:space="0" w:color="414142"/>
              <w:bottom w:val="outset" w:sz="6" w:space="0" w:color="414142"/>
              <w:right w:val="outset" w:sz="6" w:space="0" w:color="414142"/>
            </w:tcBorders>
            <w:hideMark/>
          </w:tcPr>
          <w:p w14:paraId="32E2C4DC"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40A6FA5F"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60DFEF2B" w14:textId="77777777" w:rsidR="00026663" w:rsidRPr="00BE1F9B" w:rsidRDefault="00026663" w:rsidP="00BE1F9B">
            <w:pPr>
              <w:pStyle w:val="NoSpacing"/>
              <w:rPr>
                <w:sz w:val="24"/>
                <w:szCs w:val="24"/>
              </w:rPr>
            </w:pPr>
            <w:r w:rsidRPr="00BE1F9B">
              <w:rPr>
                <w:sz w:val="24"/>
                <w:szCs w:val="24"/>
              </w:rPr>
              <w:t>2</w:t>
            </w:r>
          </w:p>
        </w:tc>
        <w:tc>
          <w:tcPr>
            <w:tcW w:w="330" w:type="pct"/>
            <w:tcBorders>
              <w:top w:val="outset" w:sz="6" w:space="0" w:color="414142"/>
              <w:left w:val="outset" w:sz="6" w:space="0" w:color="414142"/>
              <w:bottom w:val="outset" w:sz="6" w:space="0" w:color="414142"/>
              <w:right w:val="outset" w:sz="6" w:space="0" w:color="414142"/>
            </w:tcBorders>
            <w:hideMark/>
          </w:tcPr>
          <w:p w14:paraId="09E72A9A" w14:textId="77777777" w:rsidR="00026663" w:rsidRPr="00BE1F9B" w:rsidRDefault="00026663" w:rsidP="00BE1F9B">
            <w:pPr>
              <w:pStyle w:val="NoSpacing"/>
              <w:rPr>
                <w:sz w:val="24"/>
                <w:szCs w:val="24"/>
              </w:rPr>
            </w:pPr>
            <w:r w:rsidRPr="00BE1F9B">
              <w:rPr>
                <w:sz w:val="24"/>
                <w:szCs w:val="24"/>
              </w:rPr>
              <w:t>3</w:t>
            </w:r>
          </w:p>
        </w:tc>
        <w:tc>
          <w:tcPr>
            <w:tcW w:w="329" w:type="pct"/>
            <w:tcBorders>
              <w:top w:val="outset" w:sz="6" w:space="0" w:color="414142"/>
              <w:left w:val="outset" w:sz="6" w:space="0" w:color="414142"/>
              <w:bottom w:val="outset" w:sz="6" w:space="0" w:color="414142"/>
              <w:right w:val="outset" w:sz="6" w:space="0" w:color="414142"/>
            </w:tcBorders>
            <w:hideMark/>
          </w:tcPr>
          <w:p w14:paraId="045A1198" w14:textId="192565F9"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0E6197D0" w14:textId="2089A62B"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tc>
        <w:tc>
          <w:tcPr>
            <w:tcW w:w="330" w:type="pct"/>
            <w:tcBorders>
              <w:top w:val="outset" w:sz="6" w:space="0" w:color="414142"/>
              <w:left w:val="outset" w:sz="6" w:space="0" w:color="414142"/>
              <w:bottom w:val="outset" w:sz="6" w:space="0" w:color="414142"/>
              <w:right w:val="outset" w:sz="6" w:space="0" w:color="414142"/>
            </w:tcBorders>
            <w:hideMark/>
          </w:tcPr>
          <w:p w14:paraId="6837C260" w14:textId="4EE7CEF6"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p w14:paraId="7ECDF0CF" w14:textId="27AB4260" w:rsidR="00026663" w:rsidRPr="00BE1F9B" w:rsidRDefault="00026663" w:rsidP="00BE1F9B">
            <w:pPr>
              <w:pStyle w:val="NoSpacing"/>
              <w:rPr>
                <w:sz w:val="24"/>
                <w:szCs w:val="24"/>
              </w:rPr>
            </w:pPr>
          </w:p>
        </w:tc>
      </w:tr>
      <w:tr w:rsidR="00026663" w:rsidRPr="00BE1F9B" w14:paraId="2C0ADA19" w14:textId="77777777" w:rsidTr="00A710B4">
        <w:tc>
          <w:tcPr>
            <w:tcW w:w="201" w:type="pct"/>
            <w:tcBorders>
              <w:top w:val="outset" w:sz="6" w:space="0" w:color="414142"/>
              <w:left w:val="outset" w:sz="6" w:space="0" w:color="414142"/>
              <w:bottom w:val="outset" w:sz="6" w:space="0" w:color="414142"/>
              <w:right w:val="outset" w:sz="6" w:space="0" w:color="414142"/>
            </w:tcBorders>
            <w:hideMark/>
          </w:tcPr>
          <w:p w14:paraId="2A947ACB" w14:textId="77777777" w:rsidR="00026663" w:rsidRPr="00BE1F9B" w:rsidRDefault="00026663" w:rsidP="00BE1F9B">
            <w:pPr>
              <w:pStyle w:val="NoSpacing"/>
              <w:rPr>
                <w:sz w:val="24"/>
                <w:szCs w:val="24"/>
              </w:rPr>
            </w:pPr>
            <w:r w:rsidRPr="00BE1F9B">
              <w:rPr>
                <w:sz w:val="24"/>
                <w:szCs w:val="24"/>
              </w:rPr>
              <w:t>3.</w:t>
            </w:r>
          </w:p>
        </w:tc>
        <w:tc>
          <w:tcPr>
            <w:tcW w:w="1505" w:type="pct"/>
            <w:tcBorders>
              <w:top w:val="outset" w:sz="6" w:space="0" w:color="414142"/>
              <w:left w:val="outset" w:sz="6" w:space="0" w:color="414142"/>
              <w:bottom w:val="outset" w:sz="6" w:space="0" w:color="414142"/>
              <w:right w:val="outset" w:sz="6" w:space="0" w:color="414142"/>
            </w:tcBorders>
            <w:hideMark/>
          </w:tcPr>
          <w:p w14:paraId="1D3784A1" w14:textId="77777777" w:rsidR="00026663" w:rsidRPr="00BE1F9B" w:rsidRDefault="00026663" w:rsidP="00A710B4">
            <w:pPr>
              <w:pStyle w:val="NoSpacing"/>
              <w:jc w:val="left"/>
              <w:rPr>
                <w:sz w:val="24"/>
                <w:szCs w:val="24"/>
              </w:rPr>
            </w:pPr>
            <w:r w:rsidRPr="00BE1F9B">
              <w:rPr>
                <w:sz w:val="24"/>
                <w:szCs w:val="24"/>
              </w:rPr>
              <w:t>Ceļa zīmes un apzīmējumi</w:t>
            </w:r>
          </w:p>
        </w:tc>
        <w:tc>
          <w:tcPr>
            <w:tcW w:w="329" w:type="pct"/>
            <w:tcBorders>
              <w:top w:val="outset" w:sz="6" w:space="0" w:color="414142"/>
              <w:left w:val="outset" w:sz="6" w:space="0" w:color="414142"/>
              <w:bottom w:val="outset" w:sz="6" w:space="0" w:color="414142"/>
              <w:right w:val="outset" w:sz="6" w:space="0" w:color="414142"/>
            </w:tcBorders>
            <w:hideMark/>
          </w:tcPr>
          <w:p w14:paraId="75E7E7E1" w14:textId="77777777" w:rsidR="00026663" w:rsidRPr="00BE1F9B" w:rsidRDefault="00026663" w:rsidP="00A710B4">
            <w:pPr>
              <w:pStyle w:val="NoSpacing"/>
              <w:jc w:val="left"/>
              <w:rPr>
                <w:sz w:val="24"/>
                <w:szCs w:val="24"/>
              </w:rPr>
            </w:pPr>
            <w:r w:rsidRPr="00BE1F9B">
              <w:rPr>
                <w:sz w:val="24"/>
                <w:szCs w:val="24"/>
              </w:rPr>
              <w:t>10</w:t>
            </w:r>
          </w:p>
        </w:tc>
        <w:tc>
          <w:tcPr>
            <w:tcW w:w="329" w:type="pct"/>
            <w:tcBorders>
              <w:top w:val="outset" w:sz="6" w:space="0" w:color="414142"/>
              <w:left w:val="outset" w:sz="6" w:space="0" w:color="414142"/>
              <w:bottom w:val="outset" w:sz="6" w:space="0" w:color="414142"/>
              <w:right w:val="outset" w:sz="6" w:space="0" w:color="414142"/>
            </w:tcBorders>
            <w:hideMark/>
          </w:tcPr>
          <w:p w14:paraId="5CB7A94F"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0CE71E3C" w14:textId="77777777" w:rsidR="00026663" w:rsidRPr="00BE1F9B" w:rsidRDefault="00026663" w:rsidP="00BE1F9B">
            <w:pPr>
              <w:pStyle w:val="NoSpacing"/>
              <w:rPr>
                <w:sz w:val="24"/>
                <w:szCs w:val="24"/>
              </w:rPr>
            </w:pPr>
            <w:r w:rsidRPr="00BE1F9B">
              <w:rPr>
                <w:sz w:val="24"/>
                <w:szCs w:val="24"/>
              </w:rPr>
              <w:t>1</w:t>
            </w:r>
          </w:p>
        </w:tc>
        <w:tc>
          <w:tcPr>
            <w:tcW w:w="330" w:type="pct"/>
            <w:tcBorders>
              <w:top w:val="outset" w:sz="6" w:space="0" w:color="414142"/>
              <w:left w:val="outset" w:sz="6" w:space="0" w:color="414142"/>
              <w:bottom w:val="outset" w:sz="6" w:space="0" w:color="414142"/>
              <w:right w:val="outset" w:sz="6" w:space="0" w:color="414142"/>
            </w:tcBorders>
            <w:hideMark/>
          </w:tcPr>
          <w:p w14:paraId="197F91CE" w14:textId="77777777" w:rsidR="00026663" w:rsidRPr="00BE1F9B" w:rsidRDefault="00026663" w:rsidP="00BE1F9B">
            <w:pPr>
              <w:pStyle w:val="NoSpacing"/>
              <w:rPr>
                <w:sz w:val="24"/>
                <w:szCs w:val="24"/>
              </w:rPr>
            </w:pPr>
            <w:r w:rsidRPr="00BE1F9B">
              <w:rPr>
                <w:sz w:val="24"/>
                <w:szCs w:val="24"/>
              </w:rPr>
              <w:t>10</w:t>
            </w:r>
          </w:p>
        </w:tc>
        <w:tc>
          <w:tcPr>
            <w:tcW w:w="329" w:type="pct"/>
            <w:tcBorders>
              <w:top w:val="outset" w:sz="6" w:space="0" w:color="414142"/>
              <w:left w:val="outset" w:sz="6" w:space="0" w:color="414142"/>
              <w:bottom w:val="outset" w:sz="6" w:space="0" w:color="414142"/>
              <w:right w:val="outset" w:sz="6" w:space="0" w:color="414142"/>
            </w:tcBorders>
            <w:hideMark/>
          </w:tcPr>
          <w:p w14:paraId="4E09538B" w14:textId="77777777" w:rsidR="00026663" w:rsidRPr="00BE1F9B" w:rsidRDefault="00026663" w:rsidP="00BE1F9B">
            <w:pPr>
              <w:pStyle w:val="NoSpacing"/>
              <w:rPr>
                <w:sz w:val="24"/>
                <w:szCs w:val="24"/>
              </w:rPr>
            </w:pPr>
            <w:r w:rsidRPr="00BE1F9B">
              <w:rPr>
                <w:sz w:val="24"/>
                <w:szCs w:val="24"/>
              </w:rPr>
              <w:t>3</w:t>
            </w:r>
          </w:p>
        </w:tc>
        <w:tc>
          <w:tcPr>
            <w:tcW w:w="329" w:type="pct"/>
            <w:tcBorders>
              <w:top w:val="outset" w:sz="6" w:space="0" w:color="414142"/>
              <w:left w:val="outset" w:sz="6" w:space="0" w:color="414142"/>
              <w:bottom w:val="outset" w:sz="6" w:space="0" w:color="414142"/>
              <w:right w:val="outset" w:sz="6" w:space="0" w:color="414142"/>
            </w:tcBorders>
            <w:hideMark/>
          </w:tcPr>
          <w:p w14:paraId="56D6CED1" w14:textId="77777777" w:rsidR="00026663" w:rsidRPr="00BE1F9B" w:rsidRDefault="00026663" w:rsidP="00BE1F9B">
            <w:pPr>
              <w:pStyle w:val="NoSpacing"/>
              <w:rPr>
                <w:sz w:val="24"/>
                <w:szCs w:val="24"/>
              </w:rPr>
            </w:pPr>
            <w:r w:rsidRPr="00BE1F9B">
              <w:rPr>
                <w:sz w:val="24"/>
                <w:szCs w:val="24"/>
              </w:rPr>
              <w:t>3</w:t>
            </w:r>
          </w:p>
        </w:tc>
        <w:tc>
          <w:tcPr>
            <w:tcW w:w="330" w:type="pct"/>
            <w:tcBorders>
              <w:top w:val="outset" w:sz="6" w:space="0" w:color="414142"/>
              <w:left w:val="outset" w:sz="6" w:space="0" w:color="414142"/>
              <w:bottom w:val="outset" w:sz="6" w:space="0" w:color="414142"/>
              <w:right w:val="outset" w:sz="6" w:space="0" w:color="414142"/>
            </w:tcBorders>
            <w:hideMark/>
          </w:tcPr>
          <w:p w14:paraId="09C9012B"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7F3E8EE8" w14:textId="77777777" w:rsidR="00026663" w:rsidRPr="00BE1F9B" w:rsidRDefault="00026663" w:rsidP="00BE1F9B">
            <w:pPr>
              <w:pStyle w:val="NoSpacing"/>
              <w:rPr>
                <w:sz w:val="24"/>
                <w:szCs w:val="24"/>
              </w:rPr>
            </w:pPr>
            <w:r w:rsidRPr="00BE1F9B">
              <w:rPr>
                <w:sz w:val="24"/>
                <w:szCs w:val="24"/>
              </w:rPr>
              <w:t>1</w:t>
            </w:r>
          </w:p>
        </w:tc>
        <w:tc>
          <w:tcPr>
            <w:tcW w:w="329" w:type="pct"/>
            <w:tcBorders>
              <w:top w:val="outset" w:sz="6" w:space="0" w:color="414142"/>
              <w:left w:val="outset" w:sz="6" w:space="0" w:color="414142"/>
              <w:bottom w:val="outset" w:sz="6" w:space="0" w:color="414142"/>
              <w:right w:val="outset" w:sz="6" w:space="0" w:color="414142"/>
            </w:tcBorders>
            <w:hideMark/>
          </w:tcPr>
          <w:p w14:paraId="1DFD54A4" w14:textId="77777777" w:rsidR="00026663" w:rsidRPr="00BE1F9B" w:rsidRDefault="00026663" w:rsidP="00BE1F9B">
            <w:pPr>
              <w:pStyle w:val="NoSpacing"/>
              <w:rPr>
                <w:sz w:val="24"/>
                <w:szCs w:val="24"/>
              </w:rPr>
            </w:pPr>
            <w:r w:rsidRPr="00BE1F9B">
              <w:rPr>
                <w:sz w:val="24"/>
                <w:szCs w:val="24"/>
              </w:rPr>
              <w:t>1</w:t>
            </w:r>
          </w:p>
        </w:tc>
        <w:tc>
          <w:tcPr>
            <w:tcW w:w="330" w:type="pct"/>
            <w:tcBorders>
              <w:top w:val="outset" w:sz="6" w:space="0" w:color="414142"/>
              <w:left w:val="outset" w:sz="6" w:space="0" w:color="414142"/>
              <w:bottom w:val="outset" w:sz="6" w:space="0" w:color="414142"/>
              <w:right w:val="outset" w:sz="6" w:space="0" w:color="414142"/>
            </w:tcBorders>
            <w:hideMark/>
          </w:tcPr>
          <w:p w14:paraId="69A8C57A" w14:textId="77777777" w:rsidR="00026663" w:rsidRPr="00BE1F9B" w:rsidRDefault="00026663" w:rsidP="00BE1F9B">
            <w:pPr>
              <w:pStyle w:val="NoSpacing"/>
              <w:rPr>
                <w:sz w:val="24"/>
                <w:szCs w:val="24"/>
              </w:rPr>
            </w:pPr>
            <w:r w:rsidRPr="00BE1F9B">
              <w:rPr>
                <w:sz w:val="24"/>
                <w:szCs w:val="24"/>
              </w:rPr>
              <w:t>1</w:t>
            </w:r>
          </w:p>
          <w:p w14:paraId="42A0C0A2" w14:textId="0F6075DE" w:rsidR="00026663" w:rsidRPr="00BE1F9B" w:rsidRDefault="00026663" w:rsidP="00BE1F9B">
            <w:pPr>
              <w:pStyle w:val="NoSpacing"/>
              <w:rPr>
                <w:sz w:val="24"/>
                <w:szCs w:val="24"/>
              </w:rPr>
            </w:pPr>
          </w:p>
        </w:tc>
      </w:tr>
      <w:tr w:rsidR="00026663" w:rsidRPr="00BE1F9B" w14:paraId="74BCE8CC" w14:textId="77777777" w:rsidTr="00A710B4">
        <w:tc>
          <w:tcPr>
            <w:tcW w:w="201" w:type="pct"/>
            <w:tcBorders>
              <w:top w:val="outset" w:sz="6" w:space="0" w:color="414142"/>
              <w:left w:val="outset" w:sz="6" w:space="0" w:color="414142"/>
              <w:bottom w:val="outset" w:sz="6" w:space="0" w:color="414142"/>
              <w:right w:val="outset" w:sz="6" w:space="0" w:color="414142"/>
            </w:tcBorders>
            <w:hideMark/>
          </w:tcPr>
          <w:p w14:paraId="375DC35B" w14:textId="77777777" w:rsidR="00026663" w:rsidRPr="00BE1F9B" w:rsidRDefault="00026663" w:rsidP="00BE1F9B">
            <w:pPr>
              <w:pStyle w:val="NoSpacing"/>
              <w:rPr>
                <w:sz w:val="24"/>
                <w:szCs w:val="24"/>
              </w:rPr>
            </w:pPr>
            <w:r w:rsidRPr="00BE1F9B">
              <w:rPr>
                <w:sz w:val="24"/>
                <w:szCs w:val="24"/>
              </w:rPr>
              <w:t>4.</w:t>
            </w:r>
          </w:p>
        </w:tc>
        <w:tc>
          <w:tcPr>
            <w:tcW w:w="1505" w:type="pct"/>
            <w:tcBorders>
              <w:top w:val="outset" w:sz="6" w:space="0" w:color="414142"/>
              <w:left w:val="outset" w:sz="6" w:space="0" w:color="414142"/>
              <w:bottom w:val="outset" w:sz="6" w:space="0" w:color="414142"/>
              <w:right w:val="outset" w:sz="6" w:space="0" w:color="414142"/>
            </w:tcBorders>
            <w:hideMark/>
          </w:tcPr>
          <w:p w14:paraId="231C3E78" w14:textId="77777777" w:rsidR="00026663" w:rsidRPr="00BE1F9B" w:rsidRDefault="00026663" w:rsidP="00A710B4">
            <w:pPr>
              <w:pStyle w:val="NoSpacing"/>
              <w:jc w:val="left"/>
              <w:rPr>
                <w:sz w:val="24"/>
                <w:szCs w:val="24"/>
              </w:rPr>
            </w:pPr>
            <w:r w:rsidRPr="00BE1F9B">
              <w:rPr>
                <w:sz w:val="24"/>
                <w:szCs w:val="24"/>
              </w:rPr>
              <w:t>Ceļu satiksmes regulēšana, krustojumu pārbraukšana</w:t>
            </w:r>
          </w:p>
        </w:tc>
        <w:tc>
          <w:tcPr>
            <w:tcW w:w="329" w:type="pct"/>
            <w:tcBorders>
              <w:top w:val="outset" w:sz="6" w:space="0" w:color="414142"/>
              <w:left w:val="outset" w:sz="6" w:space="0" w:color="414142"/>
              <w:bottom w:val="outset" w:sz="6" w:space="0" w:color="414142"/>
              <w:right w:val="outset" w:sz="6" w:space="0" w:color="414142"/>
            </w:tcBorders>
            <w:hideMark/>
          </w:tcPr>
          <w:p w14:paraId="0D955538" w14:textId="77777777" w:rsidR="00026663" w:rsidRPr="00BE1F9B" w:rsidRDefault="00026663" w:rsidP="00A710B4">
            <w:pPr>
              <w:pStyle w:val="NoSpacing"/>
              <w:jc w:val="left"/>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34F2EDBB" w14:textId="77777777" w:rsidR="00026663" w:rsidRPr="00BE1F9B" w:rsidRDefault="00026663" w:rsidP="00BE1F9B">
            <w:pPr>
              <w:pStyle w:val="NoSpacing"/>
              <w:rPr>
                <w:sz w:val="24"/>
                <w:szCs w:val="24"/>
              </w:rPr>
            </w:pPr>
            <w:r w:rsidRPr="00BE1F9B">
              <w:rPr>
                <w:sz w:val="24"/>
                <w:szCs w:val="24"/>
              </w:rPr>
              <w:t>3</w:t>
            </w:r>
          </w:p>
        </w:tc>
        <w:tc>
          <w:tcPr>
            <w:tcW w:w="329" w:type="pct"/>
            <w:tcBorders>
              <w:top w:val="outset" w:sz="6" w:space="0" w:color="414142"/>
              <w:left w:val="outset" w:sz="6" w:space="0" w:color="414142"/>
              <w:bottom w:val="outset" w:sz="6" w:space="0" w:color="414142"/>
              <w:right w:val="outset" w:sz="6" w:space="0" w:color="414142"/>
            </w:tcBorders>
            <w:hideMark/>
          </w:tcPr>
          <w:p w14:paraId="6696F519" w14:textId="249350E1"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tc>
        <w:tc>
          <w:tcPr>
            <w:tcW w:w="330" w:type="pct"/>
            <w:tcBorders>
              <w:top w:val="outset" w:sz="6" w:space="0" w:color="414142"/>
              <w:left w:val="outset" w:sz="6" w:space="0" w:color="414142"/>
              <w:bottom w:val="outset" w:sz="6" w:space="0" w:color="414142"/>
              <w:right w:val="outset" w:sz="6" w:space="0" w:color="414142"/>
            </w:tcBorders>
            <w:hideMark/>
          </w:tcPr>
          <w:p w14:paraId="4845BBF0"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3647C9B1"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7B116D87" w14:textId="77777777" w:rsidR="00026663" w:rsidRPr="00BE1F9B" w:rsidRDefault="00026663" w:rsidP="00BE1F9B">
            <w:pPr>
              <w:pStyle w:val="NoSpacing"/>
              <w:rPr>
                <w:sz w:val="24"/>
                <w:szCs w:val="24"/>
              </w:rPr>
            </w:pPr>
            <w:r w:rsidRPr="00BE1F9B">
              <w:rPr>
                <w:sz w:val="24"/>
                <w:szCs w:val="24"/>
              </w:rPr>
              <w:t>2</w:t>
            </w:r>
          </w:p>
        </w:tc>
        <w:tc>
          <w:tcPr>
            <w:tcW w:w="330" w:type="pct"/>
            <w:tcBorders>
              <w:top w:val="outset" w:sz="6" w:space="0" w:color="414142"/>
              <w:left w:val="outset" w:sz="6" w:space="0" w:color="414142"/>
              <w:bottom w:val="outset" w:sz="6" w:space="0" w:color="414142"/>
              <w:right w:val="outset" w:sz="6" w:space="0" w:color="414142"/>
            </w:tcBorders>
            <w:hideMark/>
          </w:tcPr>
          <w:p w14:paraId="66A3D943" w14:textId="77777777" w:rsidR="00026663" w:rsidRPr="00BE1F9B" w:rsidRDefault="00026663" w:rsidP="00BE1F9B">
            <w:pPr>
              <w:pStyle w:val="NoSpacing"/>
              <w:rPr>
                <w:sz w:val="24"/>
                <w:szCs w:val="24"/>
              </w:rPr>
            </w:pPr>
            <w:r w:rsidRPr="00BE1F9B">
              <w:rPr>
                <w:sz w:val="24"/>
                <w:szCs w:val="24"/>
              </w:rPr>
              <w:t>3</w:t>
            </w:r>
          </w:p>
        </w:tc>
        <w:tc>
          <w:tcPr>
            <w:tcW w:w="329" w:type="pct"/>
            <w:tcBorders>
              <w:top w:val="outset" w:sz="6" w:space="0" w:color="414142"/>
              <w:left w:val="outset" w:sz="6" w:space="0" w:color="414142"/>
              <w:bottom w:val="outset" w:sz="6" w:space="0" w:color="414142"/>
              <w:right w:val="outset" w:sz="6" w:space="0" w:color="414142"/>
            </w:tcBorders>
            <w:hideMark/>
          </w:tcPr>
          <w:p w14:paraId="36D2DE0B" w14:textId="0ACCA4CA"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529D2BC1" w14:textId="4940443A"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tc>
        <w:tc>
          <w:tcPr>
            <w:tcW w:w="330" w:type="pct"/>
            <w:tcBorders>
              <w:top w:val="outset" w:sz="6" w:space="0" w:color="414142"/>
              <w:left w:val="outset" w:sz="6" w:space="0" w:color="414142"/>
              <w:bottom w:val="outset" w:sz="6" w:space="0" w:color="414142"/>
              <w:right w:val="outset" w:sz="6" w:space="0" w:color="414142"/>
            </w:tcBorders>
            <w:hideMark/>
          </w:tcPr>
          <w:p w14:paraId="64089BEA" w14:textId="57BAB036"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p w14:paraId="288AED43" w14:textId="44CD3469" w:rsidR="00026663" w:rsidRPr="00BE1F9B" w:rsidRDefault="00026663" w:rsidP="00BE1F9B">
            <w:pPr>
              <w:pStyle w:val="NoSpacing"/>
              <w:rPr>
                <w:sz w:val="24"/>
                <w:szCs w:val="24"/>
              </w:rPr>
            </w:pPr>
          </w:p>
        </w:tc>
      </w:tr>
      <w:tr w:rsidR="00026663" w:rsidRPr="00BE1F9B" w14:paraId="775374F4" w14:textId="77777777" w:rsidTr="00A710B4">
        <w:tc>
          <w:tcPr>
            <w:tcW w:w="201" w:type="pct"/>
            <w:tcBorders>
              <w:top w:val="outset" w:sz="6" w:space="0" w:color="414142"/>
              <w:left w:val="outset" w:sz="6" w:space="0" w:color="414142"/>
              <w:bottom w:val="outset" w:sz="6" w:space="0" w:color="414142"/>
              <w:right w:val="outset" w:sz="6" w:space="0" w:color="414142"/>
            </w:tcBorders>
            <w:hideMark/>
          </w:tcPr>
          <w:p w14:paraId="0E3BC290" w14:textId="77777777" w:rsidR="00026663" w:rsidRPr="00BE1F9B" w:rsidRDefault="00026663" w:rsidP="00BE1F9B">
            <w:pPr>
              <w:pStyle w:val="NoSpacing"/>
              <w:rPr>
                <w:sz w:val="24"/>
                <w:szCs w:val="24"/>
              </w:rPr>
            </w:pPr>
            <w:r w:rsidRPr="00BE1F9B">
              <w:rPr>
                <w:sz w:val="24"/>
                <w:szCs w:val="24"/>
              </w:rPr>
              <w:t>5.</w:t>
            </w:r>
          </w:p>
        </w:tc>
        <w:tc>
          <w:tcPr>
            <w:tcW w:w="1505" w:type="pct"/>
            <w:tcBorders>
              <w:top w:val="outset" w:sz="6" w:space="0" w:color="414142"/>
              <w:left w:val="outset" w:sz="6" w:space="0" w:color="414142"/>
              <w:bottom w:val="outset" w:sz="6" w:space="0" w:color="414142"/>
              <w:right w:val="outset" w:sz="6" w:space="0" w:color="414142"/>
            </w:tcBorders>
            <w:hideMark/>
          </w:tcPr>
          <w:p w14:paraId="25A3C9E2" w14:textId="77777777" w:rsidR="00026663" w:rsidRPr="00BE1F9B" w:rsidRDefault="00026663" w:rsidP="00A710B4">
            <w:pPr>
              <w:pStyle w:val="NoSpacing"/>
              <w:jc w:val="left"/>
              <w:rPr>
                <w:sz w:val="24"/>
                <w:szCs w:val="24"/>
              </w:rPr>
            </w:pPr>
            <w:r w:rsidRPr="00BE1F9B">
              <w:rPr>
                <w:sz w:val="24"/>
                <w:szCs w:val="24"/>
              </w:rPr>
              <w:t>Apstāšanās un stāvēšanas prasības. Apdzīšana, samainīšanās ar pretim braucošu transportlīdzekli un apsteigšana.</w:t>
            </w:r>
          </w:p>
          <w:p w14:paraId="1784A617" w14:textId="77777777" w:rsidR="00026663" w:rsidRPr="00BE1F9B" w:rsidRDefault="00026663" w:rsidP="00A710B4">
            <w:pPr>
              <w:pStyle w:val="NoSpacing"/>
              <w:jc w:val="left"/>
              <w:rPr>
                <w:sz w:val="24"/>
                <w:szCs w:val="24"/>
              </w:rPr>
            </w:pPr>
            <w:r w:rsidRPr="00BE1F9B">
              <w:rPr>
                <w:sz w:val="24"/>
                <w:szCs w:val="24"/>
              </w:rPr>
              <w:t>Dzelzceļa pārbrauktuvju šķērsošana. Gājēju pārejas un sabiedrisko transportlīdzekļu pieturas</w:t>
            </w:r>
          </w:p>
        </w:tc>
        <w:tc>
          <w:tcPr>
            <w:tcW w:w="329" w:type="pct"/>
            <w:tcBorders>
              <w:top w:val="outset" w:sz="6" w:space="0" w:color="414142"/>
              <w:left w:val="outset" w:sz="6" w:space="0" w:color="414142"/>
              <w:bottom w:val="outset" w:sz="6" w:space="0" w:color="414142"/>
              <w:right w:val="outset" w:sz="6" w:space="0" w:color="414142"/>
            </w:tcBorders>
            <w:hideMark/>
          </w:tcPr>
          <w:p w14:paraId="56E482AA" w14:textId="77777777" w:rsidR="00026663" w:rsidRPr="00BE1F9B" w:rsidRDefault="00026663" w:rsidP="00A710B4">
            <w:pPr>
              <w:pStyle w:val="NoSpacing"/>
              <w:jc w:val="left"/>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1775AA72"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1818A677" w14:textId="4894D77C"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tc>
        <w:tc>
          <w:tcPr>
            <w:tcW w:w="330" w:type="pct"/>
            <w:tcBorders>
              <w:top w:val="outset" w:sz="6" w:space="0" w:color="414142"/>
              <w:left w:val="outset" w:sz="6" w:space="0" w:color="414142"/>
              <w:bottom w:val="outset" w:sz="6" w:space="0" w:color="414142"/>
              <w:right w:val="outset" w:sz="6" w:space="0" w:color="414142"/>
            </w:tcBorders>
            <w:hideMark/>
          </w:tcPr>
          <w:p w14:paraId="04B6EEE9"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78F825A6"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62C95CAB" w14:textId="77777777" w:rsidR="00026663" w:rsidRPr="00BE1F9B" w:rsidRDefault="00026663" w:rsidP="00BE1F9B">
            <w:pPr>
              <w:pStyle w:val="NoSpacing"/>
              <w:rPr>
                <w:sz w:val="24"/>
                <w:szCs w:val="24"/>
              </w:rPr>
            </w:pPr>
            <w:r w:rsidRPr="00BE1F9B">
              <w:rPr>
                <w:sz w:val="24"/>
                <w:szCs w:val="24"/>
              </w:rPr>
              <w:t>2</w:t>
            </w:r>
          </w:p>
        </w:tc>
        <w:tc>
          <w:tcPr>
            <w:tcW w:w="330" w:type="pct"/>
            <w:tcBorders>
              <w:top w:val="outset" w:sz="6" w:space="0" w:color="414142"/>
              <w:left w:val="outset" w:sz="6" w:space="0" w:color="414142"/>
              <w:bottom w:val="outset" w:sz="6" w:space="0" w:color="414142"/>
              <w:right w:val="outset" w:sz="6" w:space="0" w:color="414142"/>
            </w:tcBorders>
            <w:hideMark/>
          </w:tcPr>
          <w:p w14:paraId="61F506A1"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100C27A8" w14:textId="79758E7E"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3D5A115A" w14:textId="2021E59E"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tc>
        <w:tc>
          <w:tcPr>
            <w:tcW w:w="330" w:type="pct"/>
            <w:tcBorders>
              <w:top w:val="outset" w:sz="6" w:space="0" w:color="414142"/>
              <w:left w:val="outset" w:sz="6" w:space="0" w:color="414142"/>
              <w:bottom w:val="outset" w:sz="6" w:space="0" w:color="414142"/>
              <w:right w:val="outset" w:sz="6" w:space="0" w:color="414142"/>
            </w:tcBorders>
            <w:hideMark/>
          </w:tcPr>
          <w:p w14:paraId="44391319" w14:textId="12B95A8B" w:rsidR="00026663" w:rsidRPr="00BE1F9B" w:rsidRDefault="00026663" w:rsidP="00BE1F9B">
            <w:pPr>
              <w:pStyle w:val="NoSpacing"/>
              <w:rPr>
                <w:sz w:val="24"/>
                <w:szCs w:val="24"/>
              </w:rPr>
            </w:pPr>
            <w:r w:rsidRPr="00BE1F9B">
              <w:rPr>
                <w:sz w:val="24"/>
                <w:szCs w:val="24"/>
              </w:rPr>
              <w:t>0</w:t>
            </w:r>
            <w:r w:rsidR="005263D5">
              <w:rPr>
                <w:sz w:val="24"/>
                <w:szCs w:val="24"/>
              </w:rPr>
              <w:t>,</w:t>
            </w:r>
            <w:r w:rsidRPr="00BE1F9B">
              <w:rPr>
                <w:sz w:val="24"/>
                <w:szCs w:val="24"/>
              </w:rPr>
              <w:t>5</w:t>
            </w:r>
          </w:p>
          <w:p w14:paraId="3578D36B" w14:textId="0DDECF63" w:rsidR="00026663" w:rsidRPr="00BE1F9B" w:rsidRDefault="00026663" w:rsidP="00BE1F9B">
            <w:pPr>
              <w:pStyle w:val="NoSpacing"/>
              <w:rPr>
                <w:sz w:val="24"/>
                <w:szCs w:val="24"/>
              </w:rPr>
            </w:pPr>
          </w:p>
        </w:tc>
      </w:tr>
      <w:tr w:rsidR="00026663" w:rsidRPr="00BE1F9B" w14:paraId="00A81282" w14:textId="77777777" w:rsidTr="00A710B4">
        <w:tc>
          <w:tcPr>
            <w:tcW w:w="201" w:type="pct"/>
            <w:tcBorders>
              <w:top w:val="outset" w:sz="6" w:space="0" w:color="414142"/>
              <w:left w:val="outset" w:sz="6" w:space="0" w:color="414142"/>
              <w:bottom w:val="outset" w:sz="6" w:space="0" w:color="414142"/>
              <w:right w:val="outset" w:sz="6" w:space="0" w:color="414142"/>
            </w:tcBorders>
            <w:hideMark/>
          </w:tcPr>
          <w:p w14:paraId="57BAA09C" w14:textId="77777777" w:rsidR="00026663" w:rsidRPr="00BE1F9B" w:rsidRDefault="00026663" w:rsidP="00BE1F9B">
            <w:pPr>
              <w:pStyle w:val="NoSpacing"/>
              <w:rPr>
                <w:sz w:val="24"/>
                <w:szCs w:val="24"/>
              </w:rPr>
            </w:pPr>
            <w:r w:rsidRPr="00BE1F9B">
              <w:rPr>
                <w:sz w:val="24"/>
                <w:szCs w:val="24"/>
              </w:rPr>
              <w:t>6.</w:t>
            </w:r>
          </w:p>
        </w:tc>
        <w:tc>
          <w:tcPr>
            <w:tcW w:w="1505" w:type="pct"/>
            <w:tcBorders>
              <w:top w:val="outset" w:sz="6" w:space="0" w:color="414142"/>
              <w:left w:val="outset" w:sz="6" w:space="0" w:color="414142"/>
              <w:bottom w:val="outset" w:sz="6" w:space="0" w:color="414142"/>
              <w:right w:val="outset" w:sz="6" w:space="0" w:color="414142"/>
            </w:tcBorders>
            <w:hideMark/>
          </w:tcPr>
          <w:p w14:paraId="2DB07723" w14:textId="77777777" w:rsidR="00026663" w:rsidRPr="00BE1F9B" w:rsidRDefault="00026663" w:rsidP="00A710B4">
            <w:pPr>
              <w:pStyle w:val="NoSpacing"/>
              <w:jc w:val="left"/>
              <w:rPr>
                <w:sz w:val="24"/>
                <w:szCs w:val="24"/>
              </w:rPr>
            </w:pPr>
            <w:r w:rsidRPr="00BE1F9B">
              <w:rPr>
                <w:sz w:val="24"/>
                <w:szCs w:val="24"/>
              </w:rPr>
              <w:t>Vadītāju pienākumi (tai skaitā tēma par apreibinošo vielu lietošanas ietekmi, sekām un pārbaudēm).</w:t>
            </w:r>
          </w:p>
          <w:p w14:paraId="65D733DB" w14:textId="77777777" w:rsidR="00026663" w:rsidRPr="00BE1F9B" w:rsidRDefault="00026663" w:rsidP="00A710B4">
            <w:pPr>
              <w:pStyle w:val="NoSpacing"/>
              <w:jc w:val="left"/>
              <w:rPr>
                <w:sz w:val="24"/>
                <w:szCs w:val="24"/>
              </w:rPr>
            </w:pPr>
            <w:r w:rsidRPr="00BE1F9B">
              <w:rPr>
                <w:sz w:val="24"/>
                <w:szCs w:val="24"/>
              </w:rPr>
              <w:lastRenderedPageBreak/>
              <w:t>Transportlīdzekļu valsts tehniskā apskate. Pilnvarojumi darbībām ar transportlīdzekļiem. Transportlīdzekļa ekspluatācijas nodoklis un uzņēmumu vieglo transportlīdzekļu nodoklis, tā objekti un maksātāji, atvieglojumi, atbrīvojumi. Sauszemes transportlīdzekļu īpašnieku civiltiesiskās atbildības obligātā apdrošināšana. Apdrošināšanas gadījums, zaudējumu novērtēšana un apdrošināšanas atlīdzība.</w:t>
            </w:r>
          </w:p>
          <w:p w14:paraId="0BED56F7" w14:textId="77777777" w:rsidR="00026663" w:rsidRPr="00BE1F9B" w:rsidRDefault="00026663" w:rsidP="00A710B4">
            <w:pPr>
              <w:pStyle w:val="NoSpacing"/>
              <w:jc w:val="left"/>
              <w:rPr>
                <w:sz w:val="24"/>
                <w:szCs w:val="24"/>
              </w:rPr>
            </w:pPr>
            <w:r w:rsidRPr="00BE1F9B">
              <w:rPr>
                <w:sz w:val="24"/>
                <w:szCs w:val="24"/>
              </w:rPr>
              <w:t>Pasažieru un kravas pārvadāšana.</w:t>
            </w:r>
          </w:p>
          <w:p w14:paraId="2B2E059E" w14:textId="77777777" w:rsidR="00026663" w:rsidRPr="00BE1F9B" w:rsidRDefault="00026663" w:rsidP="00A710B4">
            <w:pPr>
              <w:pStyle w:val="NoSpacing"/>
              <w:jc w:val="left"/>
              <w:rPr>
                <w:sz w:val="24"/>
                <w:szCs w:val="24"/>
              </w:rPr>
            </w:pPr>
            <w:r w:rsidRPr="00BE1F9B">
              <w:rPr>
                <w:sz w:val="24"/>
                <w:szCs w:val="24"/>
              </w:rPr>
              <w:t>Gājēju un pasažieru pienākumi.</w:t>
            </w:r>
          </w:p>
          <w:p w14:paraId="1F9A479B" w14:textId="77777777" w:rsidR="00026663" w:rsidRPr="00BE1F9B" w:rsidRDefault="00026663" w:rsidP="00A710B4">
            <w:pPr>
              <w:pStyle w:val="NoSpacing"/>
              <w:jc w:val="left"/>
              <w:rPr>
                <w:sz w:val="24"/>
                <w:szCs w:val="24"/>
              </w:rPr>
            </w:pPr>
            <w:r w:rsidRPr="00BE1F9B">
              <w:rPr>
                <w:sz w:val="24"/>
                <w:szCs w:val="24"/>
              </w:rPr>
              <w:t>Skaņas signāla, avārijas gaismas signalizācijas un avārijas zīmes lietošana.</w:t>
            </w:r>
          </w:p>
          <w:p w14:paraId="7CB9CA8A" w14:textId="77777777" w:rsidR="00026663" w:rsidRPr="00BE1F9B" w:rsidRDefault="00026663" w:rsidP="00A710B4">
            <w:pPr>
              <w:pStyle w:val="NoSpacing"/>
              <w:jc w:val="left"/>
              <w:rPr>
                <w:sz w:val="24"/>
                <w:szCs w:val="24"/>
              </w:rPr>
            </w:pPr>
            <w:r w:rsidRPr="00BE1F9B">
              <w:rPr>
                <w:sz w:val="24"/>
                <w:szCs w:val="24"/>
              </w:rPr>
              <w:t>Transportlīdzekļu vilkšana</w:t>
            </w:r>
          </w:p>
        </w:tc>
        <w:tc>
          <w:tcPr>
            <w:tcW w:w="329" w:type="pct"/>
            <w:tcBorders>
              <w:top w:val="outset" w:sz="6" w:space="0" w:color="414142"/>
              <w:left w:val="outset" w:sz="6" w:space="0" w:color="414142"/>
              <w:bottom w:val="outset" w:sz="6" w:space="0" w:color="414142"/>
              <w:right w:val="outset" w:sz="6" w:space="0" w:color="414142"/>
            </w:tcBorders>
            <w:hideMark/>
          </w:tcPr>
          <w:p w14:paraId="7E9C0A0A" w14:textId="77777777" w:rsidR="00026663" w:rsidRPr="00BE1F9B" w:rsidRDefault="00026663" w:rsidP="00A710B4">
            <w:pPr>
              <w:pStyle w:val="NoSpacing"/>
              <w:jc w:val="left"/>
              <w:rPr>
                <w:sz w:val="24"/>
                <w:szCs w:val="24"/>
              </w:rPr>
            </w:pPr>
            <w:r w:rsidRPr="00BE1F9B">
              <w:rPr>
                <w:sz w:val="24"/>
                <w:szCs w:val="24"/>
              </w:rPr>
              <w:lastRenderedPageBreak/>
              <w:t>5</w:t>
            </w:r>
          </w:p>
        </w:tc>
        <w:tc>
          <w:tcPr>
            <w:tcW w:w="329" w:type="pct"/>
            <w:tcBorders>
              <w:top w:val="outset" w:sz="6" w:space="0" w:color="414142"/>
              <w:left w:val="outset" w:sz="6" w:space="0" w:color="414142"/>
              <w:bottom w:val="outset" w:sz="6" w:space="0" w:color="414142"/>
              <w:right w:val="outset" w:sz="6" w:space="0" w:color="414142"/>
            </w:tcBorders>
            <w:hideMark/>
          </w:tcPr>
          <w:p w14:paraId="433A0FDA" w14:textId="77777777" w:rsidR="00026663" w:rsidRPr="00BE1F9B" w:rsidRDefault="00026663" w:rsidP="00BE1F9B">
            <w:pPr>
              <w:pStyle w:val="NoSpacing"/>
              <w:rPr>
                <w:sz w:val="24"/>
                <w:szCs w:val="24"/>
              </w:rPr>
            </w:pPr>
            <w:r w:rsidRPr="00BE1F9B">
              <w:rPr>
                <w:sz w:val="24"/>
                <w:szCs w:val="24"/>
              </w:rPr>
              <w:t>3</w:t>
            </w:r>
          </w:p>
        </w:tc>
        <w:tc>
          <w:tcPr>
            <w:tcW w:w="329" w:type="pct"/>
            <w:tcBorders>
              <w:top w:val="outset" w:sz="6" w:space="0" w:color="414142"/>
              <w:left w:val="outset" w:sz="6" w:space="0" w:color="414142"/>
              <w:bottom w:val="outset" w:sz="6" w:space="0" w:color="414142"/>
              <w:right w:val="outset" w:sz="6" w:space="0" w:color="414142"/>
            </w:tcBorders>
            <w:hideMark/>
          </w:tcPr>
          <w:p w14:paraId="257EFF87" w14:textId="77777777" w:rsidR="00026663" w:rsidRPr="00BE1F9B" w:rsidRDefault="00026663" w:rsidP="00BE1F9B">
            <w:pPr>
              <w:pStyle w:val="NoSpacing"/>
              <w:rPr>
                <w:sz w:val="24"/>
                <w:szCs w:val="24"/>
              </w:rPr>
            </w:pPr>
            <w:r w:rsidRPr="00BE1F9B">
              <w:rPr>
                <w:sz w:val="24"/>
                <w:szCs w:val="24"/>
              </w:rPr>
              <w:t>1</w:t>
            </w:r>
          </w:p>
        </w:tc>
        <w:tc>
          <w:tcPr>
            <w:tcW w:w="330" w:type="pct"/>
            <w:tcBorders>
              <w:top w:val="outset" w:sz="6" w:space="0" w:color="414142"/>
              <w:left w:val="outset" w:sz="6" w:space="0" w:color="414142"/>
              <w:bottom w:val="outset" w:sz="6" w:space="0" w:color="414142"/>
              <w:right w:val="outset" w:sz="6" w:space="0" w:color="414142"/>
            </w:tcBorders>
            <w:hideMark/>
          </w:tcPr>
          <w:p w14:paraId="141DB603"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52DC4E01"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68A9700D" w14:textId="77777777" w:rsidR="00026663" w:rsidRPr="00BE1F9B" w:rsidRDefault="00026663" w:rsidP="00BE1F9B">
            <w:pPr>
              <w:pStyle w:val="NoSpacing"/>
              <w:rPr>
                <w:sz w:val="24"/>
                <w:szCs w:val="24"/>
              </w:rPr>
            </w:pPr>
            <w:r w:rsidRPr="00BE1F9B">
              <w:rPr>
                <w:sz w:val="24"/>
                <w:szCs w:val="24"/>
              </w:rPr>
              <w:t>2</w:t>
            </w:r>
          </w:p>
        </w:tc>
        <w:tc>
          <w:tcPr>
            <w:tcW w:w="330" w:type="pct"/>
            <w:tcBorders>
              <w:top w:val="outset" w:sz="6" w:space="0" w:color="414142"/>
              <w:left w:val="outset" w:sz="6" w:space="0" w:color="414142"/>
              <w:bottom w:val="outset" w:sz="6" w:space="0" w:color="414142"/>
              <w:right w:val="outset" w:sz="6" w:space="0" w:color="414142"/>
            </w:tcBorders>
            <w:hideMark/>
          </w:tcPr>
          <w:p w14:paraId="473C8DF2"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791E53FA" w14:textId="77777777" w:rsidR="00026663" w:rsidRPr="00BE1F9B" w:rsidRDefault="00026663" w:rsidP="00BE1F9B">
            <w:pPr>
              <w:pStyle w:val="NoSpacing"/>
              <w:rPr>
                <w:sz w:val="24"/>
                <w:szCs w:val="24"/>
              </w:rPr>
            </w:pPr>
            <w:r w:rsidRPr="00BE1F9B">
              <w:rPr>
                <w:sz w:val="24"/>
                <w:szCs w:val="24"/>
              </w:rPr>
              <w:t>1</w:t>
            </w:r>
          </w:p>
        </w:tc>
        <w:tc>
          <w:tcPr>
            <w:tcW w:w="329" w:type="pct"/>
            <w:tcBorders>
              <w:top w:val="outset" w:sz="6" w:space="0" w:color="414142"/>
              <w:left w:val="outset" w:sz="6" w:space="0" w:color="414142"/>
              <w:bottom w:val="outset" w:sz="6" w:space="0" w:color="414142"/>
              <w:right w:val="outset" w:sz="6" w:space="0" w:color="414142"/>
            </w:tcBorders>
            <w:hideMark/>
          </w:tcPr>
          <w:p w14:paraId="1B88A093" w14:textId="77777777" w:rsidR="00026663" w:rsidRPr="00BE1F9B" w:rsidRDefault="00026663" w:rsidP="00BE1F9B">
            <w:pPr>
              <w:pStyle w:val="NoSpacing"/>
              <w:rPr>
                <w:sz w:val="24"/>
                <w:szCs w:val="24"/>
              </w:rPr>
            </w:pPr>
            <w:r w:rsidRPr="00BE1F9B">
              <w:rPr>
                <w:sz w:val="24"/>
                <w:szCs w:val="24"/>
              </w:rPr>
              <w:t>1</w:t>
            </w:r>
          </w:p>
        </w:tc>
        <w:tc>
          <w:tcPr>
            <w:tcW w:w="330" w:type="pct"/>
            <w:tcBorders>
              <w:top w:val="outset" w:sz="6" w:space="0" w:color="414142"/>
              <w:left w:val="outset" w:sz="6" w:space="0" w:color="414142"/>
              <w:bottom w:val="outset" w:sz="6" w:space="0" w:color="414142"/>
              <w:right w:val="outset" w:sz="6" w:space="0" w:color="414142"/>
            </w:tcBorders>
            <w:hideMark/>
          </w:tcPr>
          <w:p w14:paraId="6B95EC62" w14:textId="77777777" w:rsidR="00026663" w:rsidRPr="00BE1F9B" w:rsidRDefault="00026663" w:rsidP="00BE1F9B">
            <w:pPr>
              <w:pStyle w:val="NoSpacing"/>
              <w:rPr>
                <w:sz w:val="24"/>
                <w:szCs w:val="24"/>
              </w:rPr>
            </w:pPr>
            <w:r w:rsidRPr="00BE1F9B">
              <w:rPr>
                <w:sz w:val="24"/>
                <w:szCs w:val="24"/>
              </w:rPr>
              <w:t>1</w:t>
            </w:r>
          </w:p>
          <w:p w14:paraId="7A99FDBC" w14:textId="49BEED56" w:rsidR="00026663" w:rsidRPr="00BE1F9B" w:rsidRDefault="00026663" w:rsidP="00BE1F9B">
            <w:pPr>
              <w:pStyle w:val="NoSpacing"/>
              <w:rPr>
                <w:sz w:val="24"/>
                <w:szCs w:val="24"/>
              </w:rPr>
            </w:pPr>
          </w:p>
        </w:tc>
      </w:tr>
      <w:tr w:rsidR="00026663" w:rsidRPr="00BE1F9B" w14:paraId="183F7888" w14:textId="77777777" w:rsidTr="00A710B4">
        <w:tc>
          <w:tcPr>
            <w:tcW w:w="201" w:type="pct"/>
            <w:tcBorders>
              <w:top w:val="outset" w:sz="6" w:space="0" w:color="414142"/>
              <w:left w:val="outset" w:sz="6" w:space="0" w:color="414142"/>
              <w:bottom w:val="outset" w:sz="6" w:space="0" w:color="414142"/>
              <w:right w:val="outset" w:sz="6" w:space="0" w:color="414142"/>
            </w:tcBorders>
            <w:hideMark/>
          </w:tcPr>
          <w:p w14:paraId="4ADAA66B" w14:textId="77777777" w:rsidR="00026663" w:rsidRPr="00BE1F9B" w:rsidRDefault="00026663" w:rsidP="00BE1F9B">
            <w:pPr>
              <w:pStyle w:val="NoSpacing"/>
              <w:rPr>
                <w:sz w:val="24"/>
                <w:szCs w:val="24"/>
              </w:rPr>
            </w:pPr>
            <w:r w:rsidRPr="00BE1F9B">
              <w:rPr>
                <w:sz w:val="24"/>
                <w:szCs w:val="24"/>
              </w:rPr>
              <w:t>7.</w:t>
            </w:r>
          </w:p>
        </w:tc>
        <w:tc>
          <w:tcPr>
            <w:tcW w:w="1505" w:type="pct"/>
            <w:tcBorders>
              <w:top w:val="outset" w:sz="6" w:space="0" w:color="414142"/>
              <w:left w:val="outset" w:sz="6" w:space="0" w:color="414142"/>
              <w:bottom w:val="outset" w:sz="6" w:space="0" w:color="414142"/>
              <w:right w:val="outset" w:sz="6" w:space="0" w:color="414142"/>
            </w:tcBorders>
            <w:hideMark/>
          </w:tcPr>
          <w:p w14:paraId="412F429F" w14:textId="77777777" w:rsidR="00026663" w:rsidRPr="00BE1F9B" w:rsidRDefault="00026663" w:rsidP="00A710B4">
            <w:pPr>
              <w:pStyle w:val="NoSpacing"/>
              <w:jc w:val="left"/>
              <w:rPr>
                <w:sz w:val="24"/>
                <w:szCs w:val="24"/>
              </w:rPr>
            </w:pPr>
            <w:r w:rsidRPr="00BE1F9B">
              <w:rPr>
                <w:sz w:val="24"/>
                <w:szCs w:val="24"/>
              </w:rPr>
              <w:t>Ārējās apgaismes ierīču lietošana. Transportlīdzekļu tehniskais stāvoklis un aprīkojums. Transportlīdzekļu reģistrācija, numura zīmes un pazīšanas zīmes</w:t>
            </w:r>
          </w:p>
        </w:tc>
        <w:tc>
          <w:tcPr>
            <w:tcW w:w="329" w:type="pct"/>
            <w:tcBorders>
              <w:top w:val="outset" w:sz="6" w:space="0" w:color="414142"/>
              <w:left w:val="outset" w:sz="6" w:space="0" w:color="414142"/>
              <w:bottom w:val="outset" w:sz="6" w:space="0" w:color="414142"/>
              <w:right w:val="outset" w:sz="6" w:space="0" w:color="414142"/>
            </w:tcBorders>
            <w:hideMark/>
          </w:tcPr>
          <w:p w14:paraId="4D1B9458" w14:textId="77777777" w:rsidR="00026663" w:rsidRPr="00BE1F9B" w:rsidRDefault="00026663" w:rsidP="00A710B4">
            <w:pPr>
              <w:pStyle w:val="NoSpacing"/>
              <w:jc w:val="left"/>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3616D1DB"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247D88E4" w14:textId="119098B6" w:rsidR="00026663" w:rsidRPr="00BE1F9B" w:rsidRDefault="00026663" w:rsidP="00BE1F9B">
            <w:pPr>
              <w:pStyle w:val="NoSpacing"/>
              <w:rPr>
                <w:sz w:val="24"/>
                <w:szCs w:val="24"/>
              </w:rPr>
            </w:pPr>
            <w:r w:rsidRPr="00BE1F9B">
              <w:rPr>
                <w:sz w:val="24"/>
                <w:szCs w:val="24"/>
              </w:rPr>
              <w:t>0</w:t>
            </w:r>
            <w:r w:rsidR="00B753CD">
              <w:rPr>
                <w:sz w:val="24"/>
                <w:szCs w:val="24"/>
              </w:rPr>
              <w:t>,</w:t>
            </w:r>
            <w:r w:rsidRPr="00BE1F9B">
              <w:rPr>
                <w:sz w:val="24"/>
                <w:szCs w:val="24"/>
              </w:rPr>
              <w:t>5</w:t>
            </w:r>
          </w:p>
        </w:tc>
        <w:tc>
          <w:tcPr>
            <w:tcW w:w="330" w:type="pct"/>
            <w:tcBorders>
              <w:top w:val="outset" w:sz="6" w:space="0" w:color="414142"/>
              <w:left w:val="outset" w:sz="6" w:space="0" w:color="414142"/>
              <w:bottom w:val="outset" w:sz="6" w:space="0" w:color="414142"/>
              <w:right w:val="outset" w:sz="6" w:space="0" w:color="414142"/>
            </w:tcBorders>
            <w:hideMark/>
          </w:tcPr>
          <w:p w14:paraId="7EF94D7E"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3D1EE398" w14:textId="77777777" w:rsidR="00026663" w:rsidRPr="00BE1F9B" w:rsidRDefault="00026663" w:rsidP="00BE1F9B">
            <w:pPr>
              <w:pStyle w:val="NoSpacing"/>
              <w:rPr>
                <w:sz w:val="24"/>
                <w:szCs w:val="24"/>
              </w:rPr>
            </w:pPr>
            <w:r w:rsidRPr="00BE1F9B">
              <w:rPr>
                <w:sz w:val="24"/>
                <w:szCs w:val="24"/>
              </w:rPr>
              <w:t>2</w:t>
            </w:r>
          </w:p>
        </w:tc>
        <w:tc>
          <w:tcPr>
            <w:tcW w:w="329" w:type="pct"/>
            <w:tcBorders>
              <w:top w:val="outset" w:sz="6" w:space="0" w:color="414142"/>
              <w:left w:val="outset" w:sz="6" w:space="0" w:color="414142"/>
              <w:bottom w:val="outset" w:sz="6" w:space="0" w:color="414142"/>
              <w:right w:val="outset" w:sz="6" w:space="0" w:color="414142"/>
            </w:tcBorders>
            <w:hideMark/>
          </w:tcPr>
          <w:p w14:paraId="650E0BC5" w14:textId="77777777" w:rsidR="00026663" w:rsidRPr="00BE1F9B" w:rsidRDefault="00026663" w:rsidP="00BE1F9B">
            <w:pPr>
              <w:pStyle w:val="NoSpacing"/>
              <w:rPr>
                <w:sz w:val="24"/>
                <w:szCs w:val="24"/>
              </w:rPr>
            </w:pPr>
            <w:r w:rsidRPr="00BE1F9B">
              <w:rPr>
                <w:sz w:val="24"/>
                <w:szCs w:val="24"/>
              </w:rPr>
              <w:t>2</w:t>
            </w:r>
          </w:p>
        </w:tc>
        <w:tc>
          <w:tcPr>
            <w:tcW w:w="330" w:type="pct"/>
            <w:tcBorders>
              <w:top w:val="outset" w:sz="6" w:space="0" w:color="414142"/>
              <w:left w:val="outset" w:sz="6" w:space="0" w:color="414142"/>
              <w:bottom w:val="outset" w:sz="6" w:space="0" w:color="414142"/>
              <w:right w:val="outset" w:sz="6" w:space="0" w:color="414142"/>
            </w:tcBorders>
            <w:hideMark/>
          </w:tcPr>
          <w:p w14:paraId="66E65E54"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2EBDAD95" w14:textId="5C470FE7" w:rsidR="00026663" w:rsidRPr="00BE1F9B" w:rsidRDefault="00026663" w:rsidP="00BE1F9B">
            <w:pPr>
              <w:pStyle w:val="NoSpacing"/>
              <w:rPr>
                <w:sz w:val="24"/>
                <w:szCs w:val="24"/>
              </w:rPr>
            </w:pPr>
            <w:r w:rsidRPr="00BE1F9B">
              <w:rPr>
                <w:sz w:val="24"/>
                <w:szCs w:val="24"/>
              </w:rPr>
              <w:t>0</w:t>
            </w:r>
            <w:r w:rsidR="00B753CD">
              <w:rPr>
                <w:sz w:val="24"/>
                <w:szCs w:val="24"/>
              </w:rPr>
              <w:t>,</w:t>
            </w: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3DB90AA4" w14:textId="261D360B" w:rsidR="00026663" w:rsidRPr="00BE1F9B" w:rsidRDefault="00026663" w:rsidP="00BE1F9B">
            <w:pPr>
              <w:pStyle w:val="NoSpacing"/>
              <w:rPr>
                <w:sz w:val="24"/>
                <w:szCs w:val="24"/>
              </w:rPr>
            </w:pPr>
            <w:r w:rsidRPr="00BE1F9B">
              <w:rPr>
                <w:sz w:val="24"/>
                <w:szCs w:val="24"/>
              </w:rPr>
              <w:t>0</w:t>
            </w:r>
            <w:r w:rsidR="00B753CD">
              <w:rPr>
                <w:sz w:val="24"/>
                <w:szCs w:val="24"/>
              </w:rPr>
              <w:t>,</w:t>
            </w:r>
            <w:r w:rsidRPr="00BE1F9B">
              <w:rPr>
                <w:sz w:val="24"/>
                <w:szCs w:val="24"/>
              </w:rPr>
              <w:t>5</w:t>
            </w:r>
          </w:p>
        </w:tc>
        <w:tc>
          <w:tcPr>
            <w:tcW w:w="330" w:type="pct"/>
            <w:tcBorders>
              <w:top w:val="outset" w:sz="6" w:space="0" w:color="414142"/>
              <w:left w:val="outset" w:sz="6" w:space="0" w:color="414142"/>
              <w:bottom w:val="outset" w:sz="6" w:space="0" w:color="414142"/>
              <w:right w:val="outset" w:sz="6" w:space="0" w:color="414142"/>
            </w:tcBorders>
            <w:hideMark/>
          </w:tcPr>
          <w:p w14:paraId="0CC2623D" w14:textId="5880ECD1" w:rsidR="00026663" w:rsidRPr="00BE1F9B" w:rsidRDefault="00026663" w:rsidP="00BE1F9B">
            <w:pPr>
              <w:pStyle w:val="NoSpacing"/>
              <w:rPr>
                <w:sz w:val="24"/>
                <w:szCs w:val="24"/>
              </w:rPr>
            </w:pPr>
            <w:r w:rsidRPr="00BE1F9B">
              <w:rPr>
                <w:sz w:val="24"/>
                <w:szCs w:val="24"/>
              </w:rPr>
              <w:t>0</w:t>
            </w:r>
            <w:r w:rsidR="00B753CD">
              <w:rPr>
                <w:sz w:val="24"/>
                <w:szCs w:val="24"/>
              </w:rPr>
              <w:t>,</w:t>
            </w:r>
            <w:r w:rsidRPr="00BE1F9B">
              <w:rPr>
                <w:sz w:val="24"/>
                <w:szCs w:val="24"/>
              </w:rPr>
              <w:t>5</w:t>
            </w:r>
          </w:p>
        </w:tc>
      </w:tr>
      <w:tr w:rsidR="00026663" w:rsidRPr="00BE1F9B" w14:paraId="076AA001" w14:textId="77777777" w:rsidTr="00A710B4">
        <w:tc>
          <w:tcPr>
            <w:tcW w:w="201" w:type="pct"/>
            <w:tcBorders>
              <w:top w:val="outset" w:sz="6" w:space="0" w:color="414142"/>
              <w:left w:val="outset" w:sz="6" w:space="0" w:color="414142"/>
              <w:bottom w:val="outset" w:sz="6" w:space="0" w:color="414142"/>
              <w:right w:val="outset" w:sz="6" w:space="0" w:color="414142"/>
            </w:tcBorders>
            <w:hideMark/>
          </w:tcPr>
          <w:p w14:paraId="55FFBFFD" w14:textId="77777777" w:rsidR="00026663" w:rsidRPr="00BE1F9B" w:rsidRDefault="00026663" w:rsidP="00BE1F9B">
            <w:pPr>
              <w:pStyle w:val="NoSpacing"/>
              <w:rPr>
                <w:sz w:val="24"/>
                <w:szCs w:val="24"/>
              </w:rPr>
            </w:pPr>
            <w:r w:rsidRPr="00BE1F9B">
              <w:rPr>
                <w:sz w:val="24"/>
                <w:szCs w:val="24"/>
              </w:rPr>
              <w:t>8.</w:t>
            </w:r>
          </w:p>
        </w:tc>
        <w:tc>
          <w:tcPr>
            <w:tcW w:w="1505" w:type="pct"/>
            <w:tcBorders>
              <w:top w:val="outset" w:sz="6" w:space="0" w:color="414142"/>
              <w:left w:val="outset" w:sz="6" w:space="0" w:color="414142"/>
              <w:bottom w:val="outset" w:sz="6" w:space="0" w:color="414142"/>
              <w:right w:val="outset" w:sz="6" w:space="0" w:color="414142"/>
            </w:tcBorders>
            <w:hideMark/>
          </w:tcPr>
          <w:p w14:paraId="4F752ACB" w14:textId="77777777" w:rsidR="00026663" w:rsidRPr="00472AD8" w:rsidRDefault="00026663" w:rsidP="00A710B4">
            <w:pPr>
              <w:pStyle w:val="NoSpacing"/>
              <w:jc w:val="left"/>
              <w:rPr>
                <w:sz w:val="24"/>
                <w:szCs w:val="24"/>
              </w:rPr>
            </w:pPr>
            <w:hyperlink r:id="rId13" w:tgtFrame="_blank" w:history="1">
              <w:r w:rsidRPr="00472AD8">
                <w:rPr>
                  <w:rStyle w:val="Hyperlink"/>
                  <w:color w:val="auto"/>
                  <w:sz w:val="24"/>
                  <w:szCs w:val="24"/>
                  <w:u w:val="none"/>
                </w:rPr>
                <w:t>Ceļu satiksmes likuma</w:t>
              </w:r>
            </w:hyperlink>
            <w:r w:rsidRPr="00472AD8">
              <w:rPr>
                <w:color w:val="auto"/>
                <w:sz w:val="24"/>
                <w:szCs w:val="24"/>
              </w:rPr>
              <w:t> un </w:t>
            </w:r>
            <w:hyperlink r:id="rId14" w:tgtFrame="_blank" w:history="1">
              <w:r w:rsidRPr="00472AD8">
                <w:rPr>
                  <w:rStyle w:val="Hyperlink"/>
                  <w:color w:val="auto"/>
                  <w:sz w:val="24"/>
                  <w:szCs w:val="24"/>
                  <w:u w:val="none"/>
                </w:rPr>
                <w:t>Ceļu satiksmes noteikumu</w:t>
              </w:r>
            </w:hyperlink>
            <w:r w:rsidRPr="00472AD8">
              <w:rPr>
                <w:color w:val="auto"/>
                <w:sz w:val="24"/>
                <w:szCs w:val="24"/>
              </w:rPr>
              <w:t> prasību par kravas pārvadāšanu padziļināta apguve</w:t>
            </w:r>
          </w:p>
        </w:tc>
        <w:tc>
          <w:tcPr>
            <w:tcW w:w="329" w:type="pct"/>
            <w:tcBorders>
              <w:top w:val="outset" w:sz="6" w:space="0" w:color="414142"/>
              <w:left w:val="outset" w:sz="6" w:space="0" w:color="414142"/>
              <w:bottom w:val="outset" w:sz="6" w:space="0" w:color="414142"/>
              <w:right w:val="outset" w:sz="6" w:space="0" w:color="414142"/>
            </w:tcBorders>
            <w:hideMark/>
          </w:tcPr>
          <w:p w14:paraId="5CF79E70" w14:textId="77777777" w:rsidR="00026663" w:rsidRPr="00BE1F9B" w:rsidRDefault="00026663" w:rsidP="00A710B4">
            <w:pPr>
              <w:pStyle w:val="NoSpacing"/>
              <w:jc w:val="left"/>
              <w:rPr>
                <w:sz w:val="24"/>
                <w:szCs w:val="24"/>
              </w:rPr>
            </w:pPr>
            <w:r w:rsidRPr="00BE1F9B">
              <w:rPr>
                <w:sz w:val="24"/>
                <w:szCs w:val="24"/>
              </w:rPr>
              <w:t> </w:t>
            </w:r>
          </w:p>
        </w:tc>
        <w:tc>
          <w:tcPr>
            <w:tcW w:w="329" w:type="pct"/>
            <w:tcBorders>
              <w:top w:val="outset" w:sz="6" w:space="0" w:color="414142"/>
              <w:left w:val="outset" w:sz="6" w:space="0" w:color="414142"/>
              <w:bottom w:val="outset" w:sz="6" w:space="0" w:color="414142"/>
              <w:right w:val="outset" w:sz="6" w:space="0" w:color="414142"/>
            </w:tcBorders>
            <w:hideMark/>
          </w:tcPr>
          <w:p w14:paraId="22860FB9" w14:textId="77777777" w:rsidR="00026663" w:rsidRPr="00BE1F9B" w:rsidRDefault="00026663" w:rsidP="00BE1F9B">
            <w:pPr>
              <w:pStyle w:val="NoSpacing"/>
              <w:rPr>
                <w:sz w:val="24"/>
                <w:szCs w:val="24"/>
              </w:rPr>
            </w:pPr>
            <w:r w:rsidRPr="00BE1F9B">
              <w:rPr>
                <w:sz w:val="24"/>
                <w:szCs w:val="24"/>
              </w:rPr>
              <w:t> </w:t>
            </w:r>
          </w:p>
        </w:tc>
        <w:tc>
          <w:tcPr>
            <w:tcW w:w="329" w:type="pct"/>
            <w:tcBorders>
              <w:top w:val="outset" w:sz="6" w:space="0" w:color="414142"/>
              <w:left w:val="outset" w:sz="6" w:space="0" w:color="414142"/>
              <w:bottom w:val="outset" w:sz="6" w:space="0" w:color="414142"/>
              <w:right w:val="outset" w:sz="6" w:space="0" w:color="414142"/>
            </w:tcBorders>
            <w:hideMark/>
          </w:tcPr>
          <w:p w14:paraId="0C15E84E" w14:textId="77777777" w:rsidR="00026663" w:rsidRPr="00BE1F9B" w:rsidRDefault="00026663" w:rsidP="00BE1F9B">
            <w:pPr>
              <w:pStyle w:val="NoSpacing"/>
              <w:rPr>
                <w:sz w:val="24"/>
                <w:szCs w:val="24"/>
              </w:rPr>
            </w:pPr>
            <w:r w:rsidRPr="00BE1F9B">
              <w:rPr>
                <w:sz w:val="24"/>
                <w:szCs w:val="24"/>
              </w:rPr>
              <w:t> </w:t>
            </w:r>
          </w:p>
        </w:tc>
        <w:tc>
          <w:tcPr>
            <w:tcW w:w="330" w:type="pct"/>
            <w:tcBorders>
              <w:top w:val="outset" w:sz="6" w:space="0" w:color="414142"/>
              <w:left w:val="outset" w:sz="6" w:space="0" w:color="414142"/>
              <w:bottom w:val="outset" w:sz="6" w:space="0" w:color="414142"/>
              <w:right w:val="outset" w:sz="6" w:space="0" w:color="414142"/>
            </w:tcBorders>
            <w:hideMark/>
          </w:tcPr>
          <w:p w14:paraId="3F7D9F60"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5157F1B4"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35E05956" w14:textId="77777777" w:rsidR="00026663" w:rsidRPr="00BE1F9B" w:rsidRDefault="00026663" w:rsidP="00BE1F9B">
            <w:pPr>
              <w:pStyle w:val="NoSpacing"/>
              <w:rPr>
                <w:sz w:val="24"/>
                <w:szCs w:val="24"/>
              </w:rPr>
            </w:pPr>
            <w:r w:rsidRPr="00BE1F9B">
              <w:rPr>
                <w:sz w:val="24"/>
                <w:szCs w:val="24"/>
              </w:rPr>
              <w:t> </w:t>
            </w:r>
          </w:p>
        </w:tc>
        <w:tc>
          <w:tcPr>
            <w:tcW w:w="330" w:type="pct"/>
            <w:tcBorders>
              <w:top w:val="outset" w:sz="6" w:space="0" w:color="414142"/>
              <w:left w:val="outset" w:sz="6" w:space="0" w:color="414142"/>
              <w:bottom w:val="outset" w:sz="6" w:space="0" w:color="414142"/>
              <w:right w:val="outset" w:sz="6" w:space="0" w:color="414142"/>
            </w:tcBorders>
            <w:hideMark/>
          </w:tcPr>
          <w:p w14:paraId="7AD01500"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1BC29C42" w14:textId="77777777" w:rsidR="00026663" w:rsidRPr="00BE1F9B" w:rsidRDefault="00026663" w:rsidP="00BE1F9B">
            <w:pPr>
              <w:pStyle w:val="NoSpacing"/>
              <w:rPr>
                <w:sz w:val="24"/>
                <w:szCs w:val="24"/>
              </w:rPr>
            </w:pPr>
            <w:r w:rsidRPr="00BE1F9B">
              <w:rPr>
                <w:sz w:val="24"/>
                <w:szCs w:val="24"/>
              </w:rPr>
              <w:t>5</w:t>
            </w:r>
          </w:p>
        </w:tc>
        <w:tc>
          <w:tcPr>
            <w:tcW w:w="329" w:type="pct"/>
            <w:tcBorders>
              <w:top w:val="outset" w:sz="6" w:space="0" w:color="414142"/>
              <w:left w:val="outset" w:sz="6" w:space="0" w:color="414142"/>
              <w:bottom w:val="outset" w:sz="6" w:space="0" w:color="414142"/>
              <w:right w:val="outset" w:sz="6" w:space="0" w:color="414142"/>
            </w:tcBorders>
            <w:hideMark/>
          </w:tcPr>
          <w:p w14:paraId="13F1622D" w14:textId="77777777" w:rsidR="00026663" w:rsidRPr="00BE1F9B" w:rsidRDefault="00026663" w:rsidP="00BE1F9B">
            <w:pPr>
              <w:pStyle w:val="NoSpacing"/>
              <w:rPr>
                <w:sz w:val="24"/>
                <w:szCs w:val="24"/>
              </w:rPr>
            </w:pPr>
            <w:r w:rsidRPr="00BE1F9B">
              <w:rPr>
                <w:sz w:val="24"/>
                <w:szCs w:val="24"/>
              </w:rPr>
              <w:t> </w:t>
            </w:r>
          </w:p>
        </w:tc>
        <w:tc>
          <w:tcPr>
            <w:tcW w:w="330" w:type="pct"/>
            <w:tcBorders>
              <w:top w:val="outset" w:sz="6" w:space="0" w:color="414142"/>
              <w:left w:val="outset" w:sz="6" w:space="0" w:color="414142"/>
              <w:bottom w:val="outset" w:sz="6" w:space="0" w:color="414142"/>
              <w:right w:val="outset" w:sz="6" w:space="0" w:color="414142"/>
            </w:tcBorders>
            <w:hideMark/>
          </w:tcPr>
          <w:p w14:paraId="29B95A5F" w14:textId="77777777" w:rsidR="00026663" w:rsidRPr="00BE1F9B" w:rsidRDefault="00026663" w:rsidP="00BE1F9B">
            <w:pPr>
              <w:pStyle w:val="NoSpacing"/>
              <w:rPr>
                <w:sz w:val="24"/>
                <w:szCs w:val="24"/>
              </w:rPr>
            </w:pPr>
            <w:r w:rsidRPr="00BE1F9B">
              <w:rPr>
                <w:sz w:val="24"/>
                <w:szCs w:val="24"/>
              </w:rPr>
              <w:t> </w:t>
            </w:r>
          </w:p>
          <w:p w14:paraId="5160BE20" w14:textId="08A7D595" w:rsidR="00026663" w:rsidRPr="00BE1F9B" w:rsidRDefault="00026663" w:rsidP="00BE1F9B">
            <w:pPr>
              <w:pStyle w:val="NoSpacing"/>
              <w:rPr>
                <w:sz w:val="24"/>
                <w:szCs w:val="24"/>
              </w:rPr>
            </w:pPr>
            <w:r w:rsidRPr="00BE1F9B">
              <w:rPr>
                <w:sz w:val="24"/>
                <w:szCs w:val="24"/>
              </w:rPr>
              <w:t> </w:t>
            </w:r>
          </w:p>
        </w:tc>
      </w:tr>
      <w:tr w:rsidR="00026663" w:rsidRPr="00BE1F9B" w14:paraId="2CDC76EE" w14:textId="77777777" w:rsidTr="00A710B4">
        <w:tc>
          <w:tcPr>
            <w:tcW w:w="201" w:type="pct"/>
            <w:tcBorders>
              <w:top w:val="outset" w:sz="6" w:space="0" w:color="414142"/>
              <w:left w:val="outset" w:sz="6" w:space="0" w:color="414142"/>
              <w:bottom w:val="outset" w:sz="6" w:space="0" w:color="414142"/>
              <w:right w:val="outset" w:sz="6" w:space="0" w:color="414142"/>
            </w:tcBorders>
            <w:hideMark/>
          </w:tcPr>
          <w:p w14:paraId="2088F9B1" w14:textId="77777777" w:rsidR="00026663" w:rsidRPr="00BE1F9B" w:rsidRDefault="00026663" w:rsidP="00BE1F9B">
            <w:pPr>
              <w:pStyle w:val="NoSpacing"/>
              <w:rPr>
                <w:sz w:val="24"/>
                <w:szCs w:val="24"/>
              </w:rPr>
            </w:pPr>
            <w:r w:rsidRPr="00BE1F9B">
              <w:rPr>
                <w:sz w:val="24"/>
                <w:szCs w:val="24"/>
              </w:rPr>
              <w:t>9.</w:t>
            </w:r>
          </w:p>
        </w:tc>
        <w:tc>
          <w:tcPr>
            <w:tcW w:w="1505" w:type="pct"/>
            <w:tcBorders>
              <w:top w:val="outset" w:sz="6" w:space="0" w:color="414142"/>
              <w:left w:val="outset" w:sz="6" w:space="0" w:color="414142"/>
              <w:bottom w:val="outset" w:sz="6" w:space="0" w:color="414142"/>
              <w:right w:val="outset" w:sz="6" w:space="0" w:color="414142"/>
            </w:tcBorders>
            <w:hideMark/>
          </w:tcPr>
          <w:p w14:paraId="41DFBF09" w14:textId="77777777" w:rsidR="00026663" w:rsidRPr="00472AD8" w:rsidRDefault="00026663" w:rsidP="00A710B4">
            <w:pPr>
              <w:pStyle w:val="NoSpacing"/>
              <w:jc w:val="left"/>
              <w:rPr>
                <w:sz w:val="24"/>
                <w:szCs w:val="24"/>
              </w:rPr>
            </w:pPr>
            <w:hyperlink r:id="rId15" w:tgtFrame="_blank" w:history="1">
              <w:r w:rsidRPr="00472AD8">
                <w:rPr>
                  <w:rStyle w:val="Hyperlink"/>
                  <w:color w:val="auto"/>
                  <w:sz w:val="24"/>
                  <w:szCs w:val="24"/>
                  <w:u w:val="none"/>
                </w:rPr>
                <w:t>Ceļu satiksmes likuma</w:t>
              </w:r>
            </w:hyperlink>
            <w:r w:rsidRPr="00472AD8">
              <w:rPr>
                <w:color w:val="auto"/>
                <w:sz w:val="24"/>
                <w:szCs w:val="24"/>
              </w:rPr>
              <w:t> un </w:t>
            </w:r>
            <w:hyperlink r:id="rId16" w:tgtFrame="_blank" w:history="1">
              <w:r w:rsidRPr="00472AD8">
                <w:rPr>
                  <w:rStyle w:val="Hyperlink"/>
                  <w:color w:val="auto"/>
                  <w:sz w:val="24"/>
                  <w:szCs w:val="24"/>
                  <w:u w:val="none"/>
                </w:rPr>
                <w:t>Ceļu satiksmes noteikumu</w:t>
              </w:r>
            </w:hyperlink>
            <w:r w:rsidRPr="00472AD8">
              <w:rPr>
                <w:color w:val="auto"/>
                <w:sz w:val="24"/>
                <w:szCs w:val="24"/>
              </w:rPr>
              <w:t> prasību par pasažieru pārvadāšanu padziļināta apguve</w:t>
            </w:r>
          </w:p>
        </w:tc>
        <w:tc>
          <w:tcPr>
            <w:tcW w:w="329" w:type="pct"/>
            <w:tcBorders>
              <w:top w:val="outset" w:sz="6" w:space="0" w:color="414142"/>
              <w:left w:val="outset" w:sz="6" w:space="0" w:color="414142"/>
              <w:bottom w:val="outset" w:sz="6" w:space="0" w:color="414142"/>
              <w:right w:val="outset" w:sz="6" w:space="0" w:color="414142"/>
            </w:tcBorders>
            <w:hideMark/>
          </w:tcPr>
          <w:p w14:paraId="3FB09DE7" w14:textId="77777777" w:rsidR="00026663" w:rsidRPr="00BE1F9B" w:rsidRDefault="00026663" w:rsidP="00A710B4">
            <w:pPr>
              <w:pStyle w:val="NoSpacing"/>
              <w:jc w:val="left"/>
              <w:rPr>
                <w:sz w:val="24"/>
                <w:szCs w:val="24"/>
              </w:rPr>
            </w:pPr>
            <w:r w:rsidRPr="00BE1F9B">
              <w:rPr>
                <w:sz w:val="24"/>
                <w:szCs w:val="24"/>
              </w:rPr>
              <w:t> </w:t>
            </w:r>
          </w:p>
        </w:tc>
        <w:tc>
          <w:tcPr>
            <w:tcW w:w="329" w:type="pct"/>
            <w:tcBorders>
              <w:top w:val="outset" w:sz="6" w:space="0" w:color="414142"/>
              <w:left w:val="outset" w:sz="6" w:space="0" w:color="414142"/>
              <w:bottom w:val="outset" w:sz="6" w:space="0" w:color="414142"/>
              <w:right w:val="outset" w:sz="6" w:space="0" w:color="414142"/>
            </w:tcBorders>
            <w:hideMark/>
          </w:tcPr>
          <w:p w14:paraId="75A67464" w14:textId="77777777" w:rsidR="00026663" w:rsidRPr="00BE1F9B" w:rsidRDefault="00026663" w:rsidP="00BE1F9B">
            <w:pPr>
              <w:pStyle w:val="NoSpacing"/>
              <w:rPr>
                <w:sz w:val="24"/>
                <w:szCs w:val="24"/>
              </w:rPr>
            </w:pPr>
            <w:r w:rsidRPr="00BE1F9B">
              <w:rPr>
                <w:sz w:val="24"/>
                <w:szCs w:val="24"/>
              </w:rPr>
              <w:t> </w:t>
            </w:r>
          </w:p>
        </w:tc>
        <w:tc>
          <w:tcPr>
            <w:tcW w:w="329" w:type="pct"/>
            <w:tcBorders>
              <w:top w:val="outset" w:sz="6" w:space="0" w:color="414142"/>
              <w:left w:val="outset" w:sz="6" w:space="0" w:color="414142"/>
              <w:bottom w:val="outset" w:sz="6" w:space="0" w:color="414142"/>
              <w:right w:val="outset" w:sz="6" w:space="0" w:color="414142"/>
            </w:tcBorders>
            <w:hideMark/>
          </w:tcPr>
          <w:p w14:paraId="0DCC197E" w14:textId="77777777" w:rsidR="00026663" w:rsidRPr="00BE1F9B" w:rsidRDefault="00026663" w:rsidP="00BE1F9B">
            <w:pPr>
              <w:pStyle w:val="NoSpacing"/>
              <w:rPr>
                <w:sz w:val="24"/>
                <w:szCs w:val="24"/>
              </w:rPr>
            </w:pPr>
            <w:r w:rsidRPr="00BE1F9B">
              <w:rPr>
                <w:sz w:val="24"/>
                <w:szCs w:val="24"/>
              </w:rPr>
              <w:t> </w:t>
            </w:r>
          </w:p>
        </w:tc>
        <w:tc>
          <w:tcPr>
            <w:tcW w:w="330" w:type="pct"/>
            <w:tcBorders>
              <w:top w:val="outset" w:sz="6" w:space="0" w:color="414142"/>
              <w:left w:val="outset" w:sz="6" w:space="0" w:color="414142"/>
              <w:bottom w:val="outset" w:sz="6" w:space="0" w:color="414142"/>
              <w:right w:val="outset" w:sz="6" w:space="0" w:color="414142"/>
            </w:tcBorders>
            <w:hideMark/>
          </w:tcPr>
          <w:p w14:paraId="69FA9F4F" w14:textId="77777777" w:rsidR="00026663" w:rsidRPr="00BE1F9B" w:rsidRDefault="00026663" w:rsidP="00BE1F9B">
            <w:pPr>
              <w:pStyle w:val="NoSpacing"/>
              <w:rPr>
                <w:sz w:val="24"/>
                <w:szCs w:val="24"/>
              </w:rPr>
            </w:pPr>
            <w:r w:rsidRPr="00BE1F9B">
              <w:rPr>
                <w:sz w:val="24"/>
                <w:szCs w:val="24"/>
              </w:rPr>
              <w:t> </w:t>
            </w:r>
          </w:p>
        </w:tc>
        <w:tc>
          <w:tcPr>
            <w:tcW w:w="329" w:type="pct"/>
            <w:tcBorders>
              <w:top w:val="outset" w:sz="6" w:space="0" w:color="414142"/>
              <w:left w:val="outset" w:sz="6" w:space="0" w:color="414142"/>
              <w:bottom w:val="outset" w:sz="6" w:space="0" w:color="414142"/>
              <w:right w:val="outset" w:sz="6" w:space="0" w:color="414142"/>
            </w:tcBorders>
            <w:hideMark/>
          </w:tcPr>
          <w:p w14:paraId="4EBE7DCE" w14:textId="77777777" w:rsidR="00026663" w:rsidRPr="00BE1F9B" w:rsidRDefault="00026663" w:rsidP="00BE1F9B">
            <w:pPr>
              <w:pStyle w:val="NoSpacing"/>
              <w:rPr>
                <w:sz w:val="24"/>
                <w:szCs w:val="24"/>
              </w:rPr>
            </w:pPr>
            <w:r w:rsidRPr="00BE1F9B">
              <w:rPr>
                <w:sz w:val="24"/>
                <w:szCs w:val="24"/>
              </w:rPr>
              <w:t> </w:t>
            </w:r>
          </w:p>
        </w:tc>
        <w:tc>
          <w:tcPr>
            <w:tcW w:w="329" w:type="pct"/>
            <w:tcBorders>
              <w:top w:val="outset" w:sz="6" w:space="0" w:color="414142"/>
              <w:left w:val="outset" w:sz="6" w:space="0" w:color="414142"/>
              <w:bottom w:val="outset" w:sz="6" w:space="0" w:color="414142"/>
              <w:right w:val="outset" w:sz="6" w:space="0" w:color="414142"/>
            </w:tcBorders>
            <w:hideMark/>
          </w:tcPr>
          <w:p w14:paraId="7CED1515" w14:textId="77777777" w:rsidR="00026663" w:rsidRPr="00BE1F9B" w:rsidRDefault="00026663" w:rsidP="00BE1F9B">
            <w:pPr>
              <w:pStyle w:val="NoSpacing"/>
              <w:rPr>
                <w:sz w:val="24"/>
                <w:szCs w:val="24"/>
              </w:rPr>
            </w:pPr>
            <w:r w:rsidRPr="00BE1F9B">
              <w:rPr>
                <w:sz w:val="24"/>
                <w:szCs w:val="24"/>
              </w:rPr>
              <w:t>5</w:t>
            </w:r>
          </w:p>
        </w:tc>
        <w:tc>
          <w:tcPr>
            <w:tcW w:w="330" w:type="pct"/>
            <w:tcBorders>
              <w:top w:val="outset" w:sz="6" w:space="0" w:color="414142"/>
              <w:left w:val="outset" w:sz="6" w:space="0" w:color="414142"/>
              <w:bottom w:val="outset" w:sz="6" w:space="0" w:color="414142"/>
              <w:right w:val="outset" w:sz="6" w:space="0" w:color="414142"/>
            </w:tcBorders>
            <w:hideMark/>
          </w:tcPr>
          <w:p w14:paraId="2E4ED13F" w14:textId="77777777" w:rsidR="00026663" w:rsidRPr="00BE1F9B" w:rsidRDefault="00026663" w:rsidP="00BE1F9B">
            <w:pPr>
              <w:pStyle w:val="NoSpacing"/>
              <w:rPr>
                <w:sz w:val="24"/>
                <w:szCs w:val="24"/>
              </w:rPr>
            </w:pPr>
            <w:r w:rsidRPr="00BE1F9B">
              <w:rPr>
                <w:sz w:val="24"/>
                <w:szCs w:val="24"/>
              </w:rPr>
              <w:t> </w:t>
            </w:r>
          </w:p>
        </w:tc>
        <w:tc>
          <w:tcPr>
            <w:tcW w:w="329" w:type="pct"/>
            <w:tcBorders>
              <w:top w:val="outset" w:sz="6" w:space="0" w:color="414142"/>
              <w:left w:val="outset" w:sz="6" w:space="0" w:color="414142"/>
              <w:bottom w:val="outset" w:sz="6" w:space="0" w:color="414142"/>
              <w:right w:val="outset" w:sz="6" w:space="0" w:color="414142"/>
            </w:tcBorders>
            <w:hideMark/>
          </w:tcPr>
          <w:p w14:paraId="20BE393A" w14:textId="77777777" w:rsidR="00026663" w:rsidRPr="00BE1F9B" w:rsidRDefault="00026663" w:rsidP="00BE1F9B">
            <w:pPr>
              <w:pStyle w:val="NoSpacing"/>
              <w:rPr>
                <w:sz w:val="24"/>
                <w:szCs w:val="24"/>
              </w:rPr>
            </w:pPr>
            <w:r w:rsidRPr="00BE1F9B">
              <w:rPr>
                <w:sz w:val="24"/>
                <w:szCs w:val="24"/>
              </w:rPr>
              <w:t> </w:t>
            </w:r>
          </w:p>
        </w:tc>
        <w:tc>
          <w:tcPr>
            <w:tcW w:w="329" w:type="pct"/>
            <w:tcBorders>
              <w:top w:val="outset" w:sz="6" w:space="0" w:color="414142"/>
              <w:left w:val="outset" w:sz="6" w:space="0" w:color="414142"/>
              <w:bottom w:val="outset" w:sz="6" w:space="0" w:color="414142"/>
              <w:right w:val="outset" w:sz="6" w:space="0" w:color="414142"/>
            </w:tcBorders>
            <w:hideMark/>
          </w:tcPr>
          <w:p w14:paraId="3CA629A8" w14:textId="77777777" w:rsidR="00026663" w:rsidRPr="00BE1F9B" w:rsidRDefault="00026663" w:rsidP="00BE1F9B">
            <w:pPr>
              <w:pStyle w:val="NoSpacing"/>
              <w:rPr>
                <w:sz w:val="24"/>
                <w:szCs w:val="24"/>
              </w:rPr>
            </w:pPr>
            <w:r w:rsidRPr="00BE1F9B">
              <w:rPr>
                <w:sz w:val="24"/>
                <w:szCs w:val="24"/>
              </w:rPr>
              <w:t>5</w:t>
            </w:r>
          </w:p>
        </w:tc>
        <w:tc>
          <w:tcPr>
            <w:tcW w:w="330" w:type="pct"/>
            <w:tcBorders>
              <w:top w:val="outset" w:sz="6" w:space="0" w:color="414142"/>
              <w:left w:val="outset" w:sz="6" w:space="0" w:color="414142"/>
              <w:bottom w:val="outset" w:sz="6" w:space="0" w:color="414142"/>
              <w:right w:val="outset" w:sz="6" w:space="0" w:color="414142"/>
            </w:tcBorders>
            <w:hideMark/>
          </w:tcPr>
          <w:p w14:paraId="670C9209" w14:textId="77777777" w:rsidR="00026663" w:rsidRPr="00BE1F9B" w:rsidRDefault="00026663" w:rsidP="00BE1F9B">
            <w:pPr>
              <w:pStyle w:val="NoSpacing"/>
              <w:rPr>
                <w:sz w:val="24"/>
                <w:szCs w:val="24"/>
              </w:rPr>
            </w:pPr>
            <w:r w:rsidRPr="00BE1F9B">
              <w:rPr>
                <w:sz w:val="24"/>
                <w:szCs w:val="24"/>
              </w:rPr>
              <w:t> </w:t>
            </w:r>
          </w:p>
          <w:p w14:paraId="7DB1E649" w14:textId="5F47F847" w:rsidR="00026663" w:rsidRPr="00BE1F9B" w:rsidRDefault="00026663" w:rsidP="00BE1F9B">
            <w:pPr>
              <w:pStyle w:val="NoSpacing"/>
              <w:rPr>
                <w:sz w:val="24"/>
                <w:szCs w:val="24"/>
              </w:rPr>
            </w:pPr>
            <w:r w:rsidRPr="00BE1F9B">
              <w:rPr>
                <w:sz w:val="24"/>
                <w:szCs w:val="24"/>
              </w:rPr>
              <w:t> </w:t>
            </w:r>
          </w:p>
        </w:tc>
      </w:tr>
      <w:tr w:rsidR="00026663" w:rsidRPr="00BE1F9B" w14:paraId="1E08046A" w14:textId="77777777" w:rsidTr="00A710B4">
        <w:tc>
          <w:tcPr>
            <w:tcW w:w="1706" w:type="pct"/>
            <w:gridSpan w:val="2"/>
            <w:tcBorders>
              <w:top w:val="outset" w:sz="6" w:space="0" w:color="414142"/>
              <w:left w:val="outset" w:sz="6" w:space="0" w:color="414142"/>
              <w:bottom w:val="outset" w:sz="6" w:space="0" w:color="414142"/>
              <w:right w:val="outset" w:sz="6" w:space="0" w:color="414142"/>
            </w:tcBorders>
            <w:hideMark/>
          </w:tcPr>
          <w:p w14:paraId="20CB5E68" w14:textId="77777777" w:rsidR="00026663" w:rsidRPr="00BE1F9B" w:rsidRDefault="00026663" w:rsidP="00BE1F9B">
            <w:pPr>
              <w:pStyle w:val="NoSpacing"/>
              <w:rPr>
                <w:sz w:val="24"/>
                <w:szCs w:val="24"/>
              </w:rPr>
            </w:pPr>
            <w:r w:rsidRPr="00BE1F9B">
              <w:rPr>
                <w:sz w:val="24"/>
                <w:szCs w:val="24"/>
              </w:rPr>
              <w:t>Kopā</w:t>
            </w:r>
          </w:p>
        </w:tc>
        <w:tc>
          <w:tcPr>
            <w:tcW w:w="329" w:type="pct"/>
            <w:tcBorders>
              <w:top w:val="outset" w:sz="6" w:space="0" w:color="414142"/>
              <w:left w:val="outset" w:sz="6" w:space="0" w:color="414142"/>
              <w:bottom w:val="outset" w:sz="6" w:space="0" w:color="414142"/>
              <w:right w:val="outset" w:sz="6" w:space="0" w:color="414142"/>
            </w:tcBorders>
            <w:hideMark/>
          </w:tcPr>
          <w:p w14:paraId="34F17C5F" w14:textId="77777777" w:rsidR="00026663" w:rsidRPr="00BE1F9B" w:rsidRDefault="00026663" w:rsidP="00BE1F9B">
            <w:pPr>
              <w:pStyle w:val="NoSpacing"/>
              <w:rPr>
                <w:sz w:val="24"/>
                <w:szCs w:val="24"/>
              </w:rPr>
            </w:pPr>
            <w:r w:rsidRPr="00BE1F9B">
              <w:rPr>
                <w:sz w:val="24"/>
                <w:szCs w:val="24"/>
              </w:rPr>
              <w:t>40</w:t>
            </w:r>
          </w:p>
        </w:tc>
        <w:tc>
          <w:tcPr>
            <w:tcW w:w="329" w:type="pct"/>
            <w:tcBorders>
              <w:top w:val="outset" w:sz="6" w:space="0" w:color="414142"/>
              <w:left w:val="outset" w:sz="6" w:space="0" w:color="414142"/>
              <w:bottom w:val="outset" w:sz="6" w:space="0" w:color="414142"/>
              <w:right w:val="outset" w:sz="6" w:space="0" w:color="414142"/>
            </w:tcBorders>
            <w:hideMark/>
          </w:tcPr>
          <w:p w14:paraId="2F3D1205" w14:textId="77777777" w:rsidR="00026663" w:rsidRPr="00BE1F9B" w:rsidRDefault="00026663" w:rsidP="00BE1F9B">
            <w:pPr>
              <w:pStyle w:val="NoSpacing"/>
              <w:rPr>
                <w:sz w:val="24"/>
                <w:szCs w:val="24"/>
              </w:rPr>
            </w:pPr>
            <w:r w:rsidRPr="00BE1F9B">
              <w:rPr>
                <w:sz w:val="24"/>
                <w:szCs w:val="24"/>
              </w:rPr>
              <w:t>15</w:t>
            </w:r>
          </w:p>
        </w:tc>
        <w:tc>
          <w:tcPr>
            <w:tcW w:w="329" w:type="pct"/>
            <w:tcBorders>
              <w:top w:val="outset" w:sz="6" w:space="0" w:color="414142"/>
              <w:left w:val="outset" w:sz="6" w:space="0" w:color="414142"/>
              <w:bottom w:val="outset" w:sz="6" w:space="0" w:color="414142"/>
              <w:right w:val="outset" w:sz="6" w:space="0" w:color="414142"/>
            </w:tcBorders>
            <w:hideMark/>
          </w:tcPr>
          <w:p w14:paraId="54E9048F" w14:textId="77777777" w:rsidR="00026663" w:rsidRPr="00BE1F9B" w:rsidRDefault="00026663" w:rsidP="00BE1F9B">
            <w:pPr>
              <w:pStyle w:val="NoSpacing"/>
              <w:rPr>
                <w:sz w:val="24"/>
                <w:szCs w:val="24"/>
              </w:rPr>
            </w:pPr>
            <w:r w:rsidRPr="00BE1F9B">
              <w:rPr>
                <w:sz w:val="24"/>
                <w:szCs w:val="24"/>
              </w:rPr>
              <w:t>5</w:t>
            </w:r>
          </w:p>
        </w:tc>
        <w:tc>
          <w:tcPr>
            <w:tcW w:w="330" w:type="pct"/>
            <w:tcBorders>
              <w:top w:val="outset" w:sz="6" w:space="0" w:color="414142"/>
              <w:left w:val="outset" w:sz="6" w:space="0" w:color="414142"/>
              <w:bottom w:val="outset" w:sz="6" w:space="0" w:color="414142"/>
              <w:right w:val="outset" w:sz="6" w:space="0" w:color="414142"/>
            </w:tcBorders>
            <w:hideMark/>
          </w:tcPr>
          <w:p w14:paraId="0A60CB60" w14:textId="77777777" w:rsidR="00026663" w:rsidRPr="00BE1F9B" w:rsidRDefault="00026663" w:rsidP="00BE1F9B">
            <w:pPr>
              <w:pStyle w:val="NoSpacing"/>
              <w:rPr>
                <w:sz w:val="24"/>
                <w:szCs w:val="24"/>
              </w:rPr>
            </w:pPr>
            <w:r w:rsidRPr="00BE1F9B">
              <w:rPr>
                <w:sz w:val="24"/>
                <w:szCs w:val="24"/>
              </w:rPr>
              <w:t>45</w:t>
            </w:r>
          </w:p>
        </w:tc>
        <w:tc>
          <w:tcPr>
            <w:tcW w:w="329" w:type="pct"/>
            <w:tcBorders>
              <w:top w:val="outset" w:sz="6" w:space="0" w:color="414142"/>
              <w:left w:val="outset" w:sz="6" w:space="0" w:color="414142"/>
              <w:bottom w:val="outset" w:sz="6" w:space="0" w:color="414142"/>
              <w:right w:val="outset" w:sz="6" w:space="0" w:color="414142"/>
            </w:tcBorders>
            <w:hideMark/>
          </w:tcPr>
          <w:p w14:paraId="3E66EB28" w14:textId="77777777" w:rsidR="00026663" w:rsidRPr="00BE1F9B" w:rsidRDefault="00026663" w:rsidP="00BE1F9B">
            <w:pPr>
              <w:pStyle w:val="NoSpacing"/>
              <w:rPr>
                <w:sz w:val="24"/>
                <w:szCs w:val="24"/>
              </w:rPr>
            </w:pPr>
            <w:r w:rsidRPr="00BE1F9B">
              <w:rPr>
                <w:sz w:val="24"/>
                <w:szCs w:val="24"/>
              </w:rPr>
              <w:t>20</w:t>
            </w:r>
          </w:p>
        </w:tc>
        <w:tc>
          <w:tcPr>
            <w:tcW w:w="329" w:type="pct"/>
            <w:tcBorders>
              <w:top w:val="outset" w:sz="6" w:space="0" w:color="414142"/>
              <w:left w:val="outset" w:sz="6" w:space="0" w:color="414142"/>
              <w:bottom w:val="outset" w:sz="6" w:space="0" w:color="414142"/>
              <w:right w:val="outset" w:sz="6" w:space="0" w:color="414142"/>
            </w:tcBorders>
            <w:hideMark/>
          </w:tcPr>
          <w:p w14:paraId="0D5829BD" w14:textId="77777777" w:rsidR="00026663" w:rsidRPr="00BE1F9B" w:rsidRDefault="00026663" w:rsidP="00BE1F9B">
            <w:pPr>
              <w:pStyle w:val="NoSpacing"/>
              <w:rPr>
                <w:sz w:val="24"/>
                <w:szCs w:val="24"/>
              </w:rPr>
            </w:pPr>
            <w:r w:rsidRPr="00BE1F9B">
              <w:rPr>
                <w:sz w:val="24"/>
                <w:szCs w:val="24"/>
              </w:rPr>
              <w:t>20</w:t>
            </w:r>
          </w:p>
        </w:tc>
        <w:tc>
          <w:tcPr>
            <w:tcW w:w="330" w:type="pct"/>
            <w:tcBorders>
              <w:top w:val="outset" w:sz="6" w:space="0" w:color="414142"/>
              <w:left w:val="outset" w:sz="6" w:space="0" w:color="414142"/>
              <w:bottom w:val="outset" w:sz="6" w:space="0" w:color="414142"/>
              <w:right w:val="outset" w:sz="6" w:space="0" w:color="414142"/>
            </w:tcBorders>
            <w:hideMark/>
          </w:tcPr>
          <w:p w14:paraId="0A45E0B9" w14:textId="77777777" w:rsidR="00026663" w:rsidRPr="00BE1F9B" w:rsidRDefault="00026663" w:rsidP="00BE1F9B">
            <w:pPr>
              <w:pStyle w:val="NoSpacing"/>
              <w:rPr>
                <w:sz w:val="24"/>
                <w:szCs w:val="24"/>
              </w:rPr>
            </w:pPr>
            <w:r w:rsidRPr="00BE1F9B">
              <w:rPr>
                <w:sz w:val="24"/>
                <w:szCs w:val="24"/>
              </w:rPr>
              <w:t>30</w:t>
            </w:r>
          </w:p>
        </w:tc>
        <w:tc>
          <w:tcPr>
            <w:tcW w:w="329" w:type="pct"/>
            <w:tcBorders>
              <w:top w:val="outset" w:sz="6" w:space="0" w:color="414142"/>
              <w:left w:val="outset" w:sz="6" w:space="0" w:color="414142"/>
              <w:bottom w:val="outset" w:sz="6" w:space="0" w:color="414142"/>
              <w:right w:val="outset" w:sz="6" w:space="0" w:color="414142"/>
            </w:tcBorders>
            <w:hideMark/>
          </w:tcPr>
          <w:p w14:paraId="35CAE15D" w14:textId="77777777" w:rsidR="00026663" w:rsidRPr="00BE1F9B" w:rsidRDefault="00026663" w:rsidP="00BE1F9B">
            <w:pPr>
              <w:pStyle w:val="NoSpacing"/>
              <w:rPr>
                <w:sz w:val="24"/>
                <w:szCs w:val="24"/>
              </w:rPr>
            </w:pPr>
            <w:r w:rsidRPr="00BE1F9B">
              <w:rPr>
                <w:sz w:val="24"/>
                <w:szCs w:val="24"/>
              </w:rPr>
              <w:t>10</w:t>
            </w:r>
          </w:p>
        </w:tc>
        <w:tc>
          <w:tcPr>
            <w:tcW w:w="329" w:type="pct"/>
            <w:tcBorders>
              <w:top w:val="outset" w:sz="6" w:space="0" w:color="414142"/>
              <w:left w:val="outset" w:sz="6" w:space="0" w:color="414142"/>
              <w:bottom w:val="outset" w:sz="6" w:space="0" w:color="414142"/>
              <w:right w:val="outset" w:sz="6" w:space="0" w:color="414142"/>
            </w:tcBorders>
            <w:hideMark/>
          </w:tcPr>
          <w:p w14:paraId="4334838D" w14:textId="77777777" w:rsidR="00026663" w:rsidRPr="00BE1F9B" w:rsidRDefault="00026663" w:rsidP="00BE1F9B">
            <w:pPr>
              <w:pStyle w:val="NoSpacing"/>
              <w:rPr>
                <w:sz w:val="24"/>
                <w:szCs w:val="24"/>
              </w:rPr>
            </w:pPr>
            <w:r w:rsidRPr="00BE1F9B">
              <w:rPr>
                <w:sz w:val="24"/>
                <w:szCs w:val="24"/>
              </w:rPr>
              <w:t>10</w:t>
            </w:r>
          </w:p>
        </w:tc>
        <w:tc>
          <w:tcPr>
            <w:tcW w:w="330" w:type="pct"/>
            <w:tcBorders>
              <w:top w:val="outset" w:sz="6" w:space="0" w:color="414142"/>
              <w:left w:val="outset" w:sz="6" w:space="0" w:color="414142"/>
              <w:bottom w:val="outset" w:sz="6" w:space="0" w:color="414142"/>
              <w:right w:val="outset" w:sz="6" w:space="0" w:color="414142"/>
            </w:tcBorders>
            <w:hideMark/>
          </w:tcPr>
          <w:p w14:paraId="498F6AFB" w14:textId="7068C936" w:rsidR="00026663" w:rsidRPr="00BE1F9B" w:rsidRDefault="00026663" w:rsidP="00BE1F9B">
            <w:pPr>
              <w:pStyle w:val="NoSpacing"/>
              <w:rPr>
                <w:sz w:val="24"/>
                <w:szCs w:val="24"/>
              </w:rPr>
            </w:pPr>
            <w:r w:rsidRPr="00BE1F9B">
              <w:rPr>
                <w:sz w:val="24"/>
                <w:szCs w:val="24"/>
              </w:rPr>
              <w:t>5</w:t>
            </w:r>
          </w:p>
        </w:tc>
      </w:tr>
    </w:tbl>
    <w:p w14:paraId="349E1932" w14:textId="5DACA6D5" w:rsidR="00BE1F9B" w:rsidRPr="00BE1F9B" w:rsidRDefault="00BE1F9B" w:rsidP="00BE1F9B">
      <w:pPr>
        <w:pStyle w:val="NoSpacing"/>
        <w:rPr>
          <w:sz w:val="24"/>
          <w:szCs w:val="24"/>
        </w:rPr>
      </w:pPr>
      <w:r w:rsidRPr="00BE1F9B">
        <w:rPr>
          <w:sz w:val="24"/>
          <w:szCs w:val="24"/>
        </w:rPr>
        <w:lastRenderedPageBreak/>
        <w:t>Piezīmes.</w:t>
      </w:r>
      <w:r w:rsidRPr="00BE1F9B">
        <w:rPr>
          <w:sz w:val="24"/>
          <w:szCs w:val="24"/>
        </w:rPr>
        <w:br/>
        <w:t xml:space="preserve">1. Ja personai ir B kategorijas transportlīdzekļu vadīšanas tiesības, </w:t>
      </w:r>
      <w:r w:rsidR="002E518E">
        <w:rPr>
          <w:sz w:val="24"/>
          <w:szCs w:val="24"/>
        </w:rPr>
        <w:t>tā</w:t>
      </w:r>
      <w:r w:rsidRPr="00BE1F9B">
        <w:rPr>
          <w:sz w:val="24"/>
          <w:szCs w:val="24"/>
        </w:rPr>
        <w:t xml:space="preserve"> šīs nodaļas tabulas </w:t>
      </w:r>
      <w:r w:rsidRPr="002E518E">
        <w:rPr>
          <w:sz w:val="24"/>
          <w:szCs w:val="24"/>
        </w:rPr>
        <w:t>1.</w:t>
      </w:r>
      <w:r w:rsidRPr="00BE1F9B">
        <w:rPr>
          <w:sz w:val="24"/>
          <w:szCs w:val="24"/>
        </w:rPr>
        <w:t>, </w:t>
      </w:r>
      <w:r w:rsidRPr="002E518E">
        <w:rPr>
          <w:sz w:val="24"/>
          <w:szCs w:val="24"/>
        </w:rPr>
        <w:t>2.</w:t>
      </w:r>
      <w:r w:rsidRPr="00BE1F9B">
        <w:rPr>
          <w:sz w:val="24"/>
          <w:szCs w:val="24"/>
        </w:rPr>
        <w:t>, </w:t>
      </w:r>
      <w:r w:rsidRPr="002E518E">
        <w:rPr>
          <w:sz w:val="24"/>
          <w:szCs w:val="24"/>
        </w:rPr>
        <w:t>3.</w:t>
      </w:r>
      <w:r w:rsidRPr="00BE1F9B">
        <w:rPr>
          <w:sz w:val="24"/>
          <w:szCs w:val="24"/>
        </w:rPr>
        <w:t>, </w:t>
      </w:r>
      <w:r w:rsidRPr="002E518E">
        <w:rPr>
          <w:sz w:val="24"/>
          <w:szCs w:val="24"/>
        </w:rPr>
        <w:t>4.</w:t>
      </w:r>
      <w:r w:rsidRPr="00BE1F9B">
        <w:rPr>
          <w:sz w:val="24"/>
          <w:szCs w:val="24"/>
        </w:rPr>
        <w:t>, </w:t>
      </w:r>
      <w:r w:rsidRPr="002E518E">
        <w:rPr>
          <w:sz w:val="24"/>
          <w:szCs w:val="24"/>
        </w:rPr>
        <w:t>5.</w:t>
      </w:r>
      <w:r w:rsidRPr="00BE1F9B">
        <w:rPr>
          <w:sz w:val="24"/>
          <w:szCs w:val="24"/>
        </w:rPr>
        <w:t>, </w:t>
      </w:r>
      <w:r w:rsidRPr="002E518E">
        <w:rPr>
          <w:sz w:val="24"/>
          <w:szCs w:val="24"/>
        </w:rPr>
        <w:t>6. </w:t>
      </w:r>
      <w:r w:rsidRPr="00BE1F9B">
        <w:rPr>
          <w:sz w:val="24"/>
          <w:szCs w:val="24"/>
        </w:rPr>
        <w:t>un </w:t>
      </w:r>
      <w:r w:rsidRPr="002E518E">
        <w:rPr>
          <w:sz w:val="24"/>
          <w:szCs w:val="24"/>
        </w:rPr>
        <w:t>7. punktā</w:t>
      </w:r>
      <w:r w:rsidRPr="00BE1F9B">
        <w:rPr>
          <w:sz w:val="24"/>
          <w:szCs w:val="24"/>
        </w:rPr>
        <w:t> minētās teorētisko priekšmetu apmācības laikā saīsinātā veidā atkārto</w:t>
      </w:r>
      <w:proofErr w:type="gramStart"/>
      <w:r w:rsidRPr="00BE1F9B">
        <w:rPr>
          <w:sz w:val="24"/>
          <w:szCs w:val="24"/>
        </w:rPr>
        <w:t xml:space="preserve"> un</w:t>
      </w:r>
      <w:proofErr w:type="gramEnd"/>
      <w:r w:rsidRPr="00BE1F9B">
        <w:rPr>
          <w:sz w:val="24"/>
          <w:szCs w:val="24"/>
        </w:rPr>
        <w:t xml:space="preserve"> nostiprina iepriekš iegūtās zināšanas, kā arī </w:t>
      </w:r>
      <w:r w:rsidR="002E518E">
        <w:rPr>
          <w:sz w:val="24"/>
          <w:szCs w:val="24"/>
        </w:rPr>
        <w:t>iegūst</w:t>
      </w:r>
      <w:r w:rsidRPr="00BE1F9B">
        <w:rPr>
          <w:sz w:val="24"/>
          <w:szCs w:val="24"/>
        </w:rPr>
        <w:t xml:space="preserve"> papildu zināšanas atbilstoši attiecīgās kategorijas transportlīdzekļu vadītāju apmācības programmas prasībām un par aktuālajām izmaiņām normatīvajos aktos.</w:t>
      </w:r>
      <w:r w:rsidRPr="00BE1F9B">
        <w:rPr>
          <w:sz w:val="24"/>
          <w:szCs w:val="24"/>
        </w:rPr>
        <w:br/>
        <w:t>2. Ja personai nav nevienas kategorijas transportlīdzekļu vadīšanas tiesību, tad braukšanas apmācību ceļu satiksmē drīkst veikt tikai pēc tam, kad persona apguvusi šīs nodaļas tabulas </w:t>
      </w:r>
      <w:r w:rsidRPr="002E518E">
        <w:rPr>
          <w:sz w:val="24"/>
          <w:szCs w:val="24"/>
        </w:rPr>
        <w:t>1.</w:t>
      </w:r>
      <w:r w:rsidRPr="00BE1F9B">
        <w:rPr>
          <w:sz w:val="24"/>
          <w:szCs w:val="24"/>
        </w:rPr>
        <w:t>, </w:t>
      </w:r>
      <w:r w:rsidRPr="002E518E">
        <w:rPr>
          <w:sz w:val="24"/>
          <w:szCs w:val="24"/>
        </w:rPr>
        <w:t>2.</w:t>
      </w:r>
      <w:r w:rsidRPr="00BE1F9B">
        <w:rPr>
          <w:sz w:val="24"/>
          <w:szCs w:val="24"/>
        </w:rPr>
        <w:t>, </w:t>
      </w:r>
      <w:r w:rsidRPr="002E518E">
        <w:rPr>
          <w:sz w:val="24"/>
          <w:szCs w:val="24"/>
        </w:rPr>
        <w:t>3. </w:t>
      </w:r>
      <w:r w:rsidRPr="00BE1F9B">
        <w:rPr>
          <w:sz w:val="24"/>
          <w:szCs w:val="24"/>
        </w:rPr>
        <w:t>un </w:t>
      </w:r>
      <w:r w:rsidRPr="002E518E">
        <w:rPr>
          <w:sz w:val="24"/>
          <w:szCs w:val="24"/>
        </w:rPr>
        <w:t>4. punktā</w:t>
      </w:r>
      <w:r w:rsidRPr="00BE1F9B">
        <w:rPr>
          <w:sz w:val="24"/>
          <w:szCs w:val="24"/>
        </w:rPr>
        <w:t> minētās teorētiskās apmācības tēmas.</w:t>
      </w:r>
    </w:p>
    <w:p w14:paraId="2423678A" w14:textId="77777777" w:rsidR="00472AD8" w:rsidRDefault="00472AD8" w:rsidP="00BE1F9B">
      <w:pPr>
        <w:pStyle w:val="NoSpacing"/>
        <w:rPr>
          <w:b/>
          <w:bCs/>
          <w:sz w:val="24"/>
          <w:szCs w:val="24"/>
        </w:rPr>
      </w:pPr>
    </w:p>
    <w:p w14:paraId="7D47E6AE" w14:textId="77777777" w:rsidR="00BE1F9B" w:rsidRPr="00BE1F9B" w:rsidRDefault="00BE1F9B" w:rsidP="00BE1F9B">
      <w:pPr>
        <w:pStyle w:val="NoSpacing"/>
        <w:rPr>
          <w:b/>
          <w:bCs/>
          <w:sz w:val="24"/>
          <w:szCs w:val="24"/>
        </w:rPr>
      </w:pPr>
      <w:r w:rsidRPr="00BE1F9B">
        <w:rPr>
          <w:b/>
          <w:bCs/>
          <w:sz w:val="24"/>
          <w:szCs w:val="24"/>
        </w:rPr>
        <w:t>II. Programma "Ceļu satiksmes drošība" (SD)</w:t>
      </w:r>
    </w:p>
    <w:tbl>
      <w:tblPr>
        <w:tblW w:w="5000" w:type="pct"/>
        <w:tblBorders>
          <w:top w:val="outset" w:sz="6" w:space="0" w:color="414142"/>
          <w:left w:val="outset" w:sz="6" w:space="0" w:color="414142"/>
          <w:bottom w:val="outset" w:sz="6" w:space="0" w:color="414142"/>
          <w:right w:val="outset" w:sz="6" w:space="0" w:color="414142"/>
        </w:tblBorders>
        <w:tblCellMar>
          <w:top w:w="25" w:type="dxa"/>
          <w:left w:w="25" w:type="dxa"/>
          <w:bottom w:w="25" w:type="dxa"/>
          <w:right w:w="25" w:type="dxa"/>
        </w:tblCellMar>
        <w:tblLook w:val="04A0" w:firstRow="1" w:lastRow="0" w:firstColumn="1" w:lastColumn="0" w:noHBand="0" w:noVBand="1"/>
      </w:tblPr>
      <w:tblGrid>
        <w:gridCol w:w="836"/>
        <w:gridCol w:w="6274"/>
        <w:gridCol w:w="976"/>
        <w:gridCol w:w="976"/>
        <w:gridCol w:w="976"/>
        <w:gridCol w:w="976"/>
        <w:gridCol w:w="976"/>
        <w:gridCol w:w="976"/>
        <w:gridCol w:w="976"/>
      </w:tblGrid>
      <w:tr w:rsidR="00BE1F9B" w:rsidRPr="00BE1F9B" w14:paraId="2BF6B640" w14:textId="77777777" w:rsidTr="00BE1F9B">
        <w:tc>
          <w:tcPr>
            <w:tcW w:w="300" w:type="pct"/>
            <w:vMerge w:val="restart"/>
            <w:tcBorders>
              <w:top w:val="outset" w:sz="6" w:space="0" w:color="414142"/>
              <w:left w:val="outset" w:sz="6" w:space="0" w:color="414142"/>
              <w:bottom w:val="outset" w:sz="6" w:space="0" w:color="414142"/>
              <w:right w:val="outset" w:sz="6" w:space="0" w:color="414142"/>
            </w:tcBorders>
            <w:vAlign w:val="center"/>
            <w:hideMark/>
          </w:tcPr>
          <w:p w14:paraId="4A69A157" w14:textId="7DCBC871" w:rsidR="00BE1F9B" w:rsidRPr="00BE1F9B" w:rsidRDefault="00BE1F9B" w:rsidP="00A710B4">
            <w:pPr>
              <w:pStyle w:val="NoSpacing"/>
              <w:jc w:val="center"/>
              <w:rPr>
                <w:sz w:val="24"/>
                <w:szCs w:val="24"/>
              </w:rPr>
            </w:pPr>
            <w:r w:rsidRPr="00BE1F9B">
              <w:rPr>
                <w:sz w:val="24"/>
                <w:szCs w:val="24"/>
              </w:rPr>
              <w:t>Nr.</w:t>
            </w:r>
            <w:r w:rsidRPr="00BE1F9B">
              <w:rPr>
                <w:sz w:val="24"/>
                <w:szCs w:val="24"/>
              </w:rPr>
              <w:br/>
              <w:t>p.</w:t>
            </w:r>
            <w:r w:rsidR="00A710B4">
              <w:rPr>
                <w:sz w:val="24"/>
                <w:szCs w:val="24"/>
              </w:rPr>
              <w:t xml:space="preserve"> </w:t>
            </w:r>
            <w:r w:rsidRPr="00BE1F9B">
              <w:rPr>
                <w:sz w:val="24"/>
                <w:szCs w:val="24"/>
              </w:rPr>
              <w:t>k.</w:t>
            </w:r>
          </w:p>
        </w:tc>
        <w:tc>
          <w:tcPr>
            <w:tcW w:w="2250" w:type="pct"/>
            <w:vMerge w:val="restart"/>
            <w:tcBorders>
              <w:top w:val="outset" w:sz="6" w:space="0" w:color="414142"/>
              <w:left w:val="outset" w:sz="6" w:space="0" w:color="414142"/>
              <w:bottom w:val="outset" w:sz="6" w:space="0" w:color="414142"/>
              <w:right w:val="outset" w:sz="6" w:space="0" w:color="414142"/>
            </w:tcBorders>
            <w:vAlign w:val="center"/>
            <w:hideMark/>
          </w:tcPr>
          <w:p w14:paraId="515F5175" w14:textId="77777777" w:rsidR="00BE1F9B" w:rsidRPr="00BE1F9B" w:rsidRDefault="00BE1F9B" w:rsidP="00A710B4">
            <w:pPr>
              <w:pStyle w:val="NoSpacing"/>
              <w:jc w:val="center"/>
              <w:rPr>
                <w:sz w:val="24"/>
                <w:szCs w:val="24"/>
              </w:rPr>
            </w:pPr>
            <w:r w:rsidRPr="00BE1F9B">
              <w:rPr>
                <w:sz w:val="24"/>
                <w:szCs w:val="24"/>
              </w:rPr>
              <w:t>Tēma</w:t>
            </w:r>
          </w:p>
        </w:tc>
        <w:tc>
          <w:tcPr>
            <w:tcW w:w="2450" w:type="pct"/>
            <w:gridSpan w:val="7"/>
            <w:tcBorders>
              <w:top w:val="outset" w:sz="6" w:space="0" w:color="414142"/>
              <w:left w:val="outset" w:sz="6" w:space="0" w:color="414142"/>
              <w:bottom w:val="outset" w:sz="6" w:space="0" w:color="414142"/>
              <w:right w:val="outset" w:sz="6" w:space="0" w:color="414142"/>
            </w:tcBorders>
            <w:vAlign w:val="center"/>
            <w:hideMark/>
          </w:tcPr>
          <w:p w14:paraId="50C4E0F3" w14:textId="77777777" w:rsidR="00BE1F9B" w:rsidRPr="00BE1F9B" w:rsidRDefault="00BE1F9B" w:rsidP="00A710B4">
            <w:pPr>
              <w:pStyle w:val="NoSpacing"/>
              <w:jc w:val="center"/>
              <w:rPr>
                <w:sz w:val="24"/>
                <w:szCs w:val="24"/>
              </w:rPr>
            </w:pPr>
            <w:r w:rsidRPr="00BE1F9B">
              <w:rPr>
                <w:sz w:val="24"/>
                <w:szCs w:val="24"/>
              </w:rPr>
              <w:t>Apmācības stundu skaits</w:t>
            </w:r>
          </w:p>
        </w:tc>
      </w:tr>
      <w:tr w:rsidR="00BE1F9B" w:rsidRPr="00BE1F9B" w14:paraId="185C4478" w14:textId="77777777" w:rsidTr="00BE1F9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BA8546" w14:textId="77777777" w:rsidR="00BE1F9B" w:rsidRPr="00BE1F9B" w:rsidRDefault="00BE1F9B" w:rsidP="00BE1F9B">
            <w:pPr>
              <w:pStyle w:val="NoSpacing"/>
              <w:rPr>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97A7F8" w14:textId="77777777" w:rsidR="00BE1F9B" w:rsidRPr="00BE1F9B" w:rsidRDefault="00BE1F9B" w:rsidP="00BE1F9B">
            <w:pPr>
              <w:pStyle w:val="NoSpacing"/>
              <w:rPr>
                <w:sz w:val="24"/>
                <w:szCs w:val="24"/>
              </w:rPr>
            </w:pPr>
          </w:p>
        </w:tc>
        <w:tc>
          <w:tcPr>
            <w:tcW w:w="350" w:type="pct"/>
            <w:tcBorders>
              <w:top w:val="outset" w:sz="6" w:space="0" w:color="414142"/>
              <w:left w:val="outset" w:sz="6" w:space="0" w:color="414142"/>
              <w:bottom w:val="outset" w:sz="6" w:space="0" w:color="414142"/>
              <w:right w:val="outset" w:sz="6" w:space="0" w:color="414142"/>
            </w:tcBorders>
            <w:vAlign w:val="center"/>
            <w:hideMark/>
          </w:tcPr>
          <w:p w14:paraId="2D13B142" w14:textId="77777777" w:rsidR="00BE1F9B" w:rsidRPr="00BE1F9B" w:rsidRDefault="00BE1F9B" w:rsidP="00BE1F9B">
            <w:pPr>
              <w:pStyle w:val="NoSpacing"/>
              <w:rPr>
                <w:sz w:val="24"/>
                <w:szCs w:val="24"/>
              </w:rPr>
            </w:pPr>
            <w:r w:rsidRPr="00BE1F9B">
              <w:rPr>
                <w:sz w:val="24"/>
                <w:szCs w:val="24"/>
              </w:rPr>
              <w:t>0/A1, 0/B1, A1/A, B1/A, 0/A, 0/A2, A1/A2, B1/A2</w:t>
            </w:r>
          </w:p>
        </w:tc>
        <w:tc>
          <w:tcPr>
            <w:tcW w:w="350" w:type="pct"/>
            <w:tcBorders>
              <w:top w:val="outset" w:sz="6" w:space="0" w:color="414142"/>
              <w:left w:val="outset" w:sz="6" w:space="0" w:color="414142"/>
              <w:bottom w:val="outset" w:sz="6" w:space="0" w:color="414142"/>
              <w:right w:val="outset" w:sz="6" w:space="0" w:color="414142"/>
            </w:tcBorders>
            <w:vAlign w:val="center"/>
            <w:hideMark/>
          </w:tcPr>
          <w:p w14:paraId="6783F47C" w14:textId="77777777" w:rsidR="00BE1F9B" w:rsidRPr="00BE1F9B" w:rsidRDefault="00BE1F9B" w:rsidP="00BE1F9B">
            <w:pPr>
              <w:pStyle w:val="NoSpacing"/>
              <w:rPr>
                <w:sz w:val="24"/>
                <w:szCs w:val="24"/>
              </w:rPr>
            </w:pPr>
            <w:r w:rsidRPr="00BE1F9B">
              <w:rPr>
                <w:sz w:val="24"/>
                <w:szCs w:val="24"/>
              </w:rPr>
              <w:t>B/A, D1/A, C1/A, C/A, D/A, B/A2, D1/A2, C1/A2, C/A2, D/A2</w:t>
            </w:r>
          </w:p>
        </w:tc>
        <w:tc>
          <w:tcPr>
            <w:tcW w:w="350" w:type="pct"/>
            <w:tcBorders>
              <w:top w:val="outset" w:sz="6" w:space="0" w:color="414142"/>
              <w:left w:val="outset" w:sz="6" w:space="0" w:color="414142"/>
              <w:bottom w:val="outset" w:sz="6" w:space="0" w:color="414142"/>
              <w:right w:val="outset" w:sz="6" w:space="0" w:color="414142"/>
            </w:tcBorders>
            <w:vAlign w:val="center"/>
            <w:hideMark/>
          </w:tcPr>
          <w:p w14:paraId="4C472C23" w14:textId="77777777" w:rsidR="00BE1F9B" w:rsidRPr="00BE1F9B" w:rsidRDefault="00BE1F9B" w:rsidP="00BE1F9B">
            <w:pPr>
              <w:pStyle w:val="NoSpacing"/>
              <w:rPr>
                <w:sz w:val="24"/>
                <w:szCs w:val="24"/>
              </w:rPr>
            </w:pPr>
            <w:r w:rsidRPr="00BE1F9B">
              <w:rPr>
                <w:sz w:val="24"/>
                <w:szCs w:val="24"/>
              </w:rPr>
              <w:t>0/B</w:t>
            </w:r>
          </w:p>
        </w:tc>
        <w:tc>
          <w:tcPr>
            <w:tcW w:w="350" w:type="pct"/>
            <w:tcBorders>
              <w:top w:val="outset" w:sz="6" w:space="0" w:color="414142"/>
              <w:left w:val="outset" w:sz="6" w:space="0" w:color="414142"/>
              <w:bottom w:val="outset" w:sz="6" w:space="0" w:color="414142"/>
              <w:right w:val="outset" w:sz="6" w:space="0" w:color="414142"/>
            </w:tcBorders>
            <w:vAlign w:val="center"/>
            <w:hideMark/>
          </w:tcPr>
          <w:p w14:paraId="6175148D" w14:textId="77777777" w:rsidR="00BE1F9B" w:rsidRPr="00BE1F9B" w:rsidRDefault="00BE1F9B" w:rsidP="00452988">
            <w:pPr>
              <w:pStyle w:val="NoSpacing"/>
              <w:jc w:val="left"/>
              <w:rPr>
                <w:sz w:val="24"/>
                <w:szCs w:val="24"/>
              </w:rPr>
            </w:pPr>
            <w:r w:rsidRPr="00BE1F9B">
              <w:rPr>
                <w:sz w:val="24"/>
                <w:szCs w:val="24"/>
              </w:rPr>
              <w:t>0/B un C1</w:t>
            </w:r>
          </w:p>
        </w:tc>
        <w:tc>
          <w:tcPr>
            <w:tcW w:w="350" w:type="pct"/>
            <w:tcBorders>
              <w:top w:val="outset" w:sz="6" w:space="0" w:color="414142"/>
              <w:left w:val="outset" w:sz="6" w:space="0" w:color="414142"/>
              <w:bottom w:val="outset" w:sz="6" w:space="0" w:color="414142"/>
              <w:right w:val="outset" w:sz="6" w:space="0" w:color="414142"/>
            </w:tcBorders>
            <w:vAlign w:val="center"/>
            <w:hideMark/>
          </w:tcPr>
          <w:p w14:paraId="63A25D42" w14:textId="77777777" w:rsidR="00BE1F9B" w:rsidRDefault="00BE1F9B" w:rsidP="00BE1F9B">
            <w:pPr>
              <w:pStyle w:val="NoSpacing"/>
              <w:rPr>
                <w:sz w:val="24"/>
                <w:szCs w:val="24"/>
              </w:rPr>
            </w:pPr>
            <w:r w:rsidRPr="00BE1F9B">
              <w:rPr>
                <w:sz w:val="24"/>
                <w:szCs w:val="24"/>
              </w:rPr>
              <w:t>B/C1, B/C, C1/C, D1/C</w:t>
            </w:r>
            <w:r w:rsidR="00E4173C">
              <w:rPr>
                <w:sz w:val="24"/>
                <w:szCs w:val="24"/>
              </w:rPr>
              <w:t>,</w:t>
            </w:r>
          </w:p>
          <w:p w14:paraId="66E0865D" w14:textId="77777777" w:rsidR="00E4173C" w:rsidRPr="00BE1F9B" w:rsidRDefault="00747D20" w:rsidP="00BE1F9B">
            <w:pPr>
              <w:pStyle w:val="NoSpacing"/>
              <w:rPr>
                <w:sz w:val="24"/>
                <w:szCs w:val="24"/>
              </w:rPr>
            </w:pPr>
            <w:r>
              <w:rPr>
                <w:sz w:val="24"/>
                <w:szCs w:val="24"/>
              </w:rPr>
              <w:t>D/C</w:t>
            </w:r>
          </w:p>
        </w:tc>
        <w:tc>
          <w:tcPr>
            <w:tcW w:w="350" w:type="pct"/>
            <w:tcBorders>
              <w:top w:val="outset" w:sz="6" w:space="0" w:color="414142"/>
              <w:left w:val="outset" w:sz="6" w:space="0" w:color="414142"/>
              <w:bottom w:val="outset" w:sz="6" w:space="0" w:color="414142"/>
              <w:right w:val="outset" w:sz="6" w:space="0" w:color="414142"/>
            </w:tcBorders>
            <w:vAlign w:val="center"/>
            <w:hideMark/>
          </w:tcPr>
          <w:p w14:paraId="4E8F925F" w14:textId="77777777" w:rsidR="00BE1F9B" w:rsidRPr="00BE1F9B" w:rsidRDefault="00BE1F9B" w:rsidP="00BE1F9B">
            <w:pPr>
              <w:pStyle w:val="NoSpacing"/>
              <w:rPr>
                <w:sz w:val="24"/>
                <w:szCs w:val="24"/>
              </w:rPr>
            </w:pPr>
            <w:r w:rsidRPr="00BE1F9B">
              <w:rPr>
                <w:sz w:val="24"/>
                <w:szCs w:val="24"/>
              </w:rPr>
              <w:t>B/D1, C1/D1,</w:t>
            </w:r>
            <w:r w:rsidR="00643CF6">
              <w:rPr>
                <w:sz w:val="24"/>
                <w:szCs w:val="24"/>
              </w:rPr>
              <w:t xml:space="preserve"> B/D,</w:t>
            </w:r>
            <w:r w:rsidRPr="00BE1F9B">
              <w:rPr>
                <w:sz w:val="24"/>
                <w:szCs w:val="24"/>
              </w:rPr>
              <w:t xml:space="preserve"> C1/D, D1/D, C/D</w:t>
            </w:r>
          </w:p>
        </w:tc>
        <w:tc>
          <w:tcPr>
            <w:tcW w:w="350" w:type="pct"/>
            <w:tcBorders>
              <w:top w:val="outset" w:sz="6" w:space="0" w:color="414142"/>
              <w:left w:val="outset" w:sz="6" w:space="0" w:color="414142"/>
              <w:bottom w:val="outset" w:sz="6" w:space="0" w:color="414142"/>
              <w:right w:val="outset" w:sz="6" w:space="0" w:color="414142"/>
            </w:tcBorders>
            <w:vAlign w:val="center"/>
            <w:hideMark/>
          </w:tcPr>
          <w:p w14:paraId="74EF38A0" w14:textId="77777777" w:rsidR="00BE1F9B" w:rsidRPr="00BE1F9B" w:rsidRDefault="00BE1F9B" w:rsidP="00BE1F9B">
            <w:pPr>
              <w:pStyle w:val="NoSpacing"/>
              <w:rPr>
                <w:sz w:val="24"/>
                <w:szCs w:val="24"/>
              </w:rPr>
            </w:pPr>
            <w:r w:rsidRPr="00BE1F9B">
              <w:rPr>
                <w:sz w:val="24"/>
                <w:szCs w:val="24"/>
              </w:rPr>
              <w:t>B/E, D1/E, C1/E, C/E, D/E</w:t>
            </w:r>
          </w:p>
        </w:tc>
      </w:tr>
      <w:tr w:rsidR="00BE1F9B" w:rsidRPr="00BE1F9B" w14:paraId="5937D242"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26BB6A44" w14:textId="77777777" w:rsidR="00BE1F9B" w:rsidRPr="00BE1F9B" w:rsidRDefault="00BE1F9B" w:rsidP="00BE1F9B">
            <w:pPr>
              <w:pStyle w:val="NoSpacing"/>
              <w:rPr>
                <w:sz w:val="24"/>
                <w:szCs w:val="24"/>
              </w:rPr>
            </w:pPr>
            <w:r w:rsidRPr="00BE1F9B">
              <w:rPr>
                <w:sz w:val="24"/>
                <w:szCs w:val="24"/>
              </w:rPr>
              <w:t>1.</w:t>
            </w:r>
          </w:p>
        </w:tc>
        <w:tc>
          <w:tcPr>
            <w:tcW w:w="2250" w:type="pct"/>
            <w:tcBorders>
              <w:top w:val="outset" w:sz="6" w:space="0" w:color="414142"/>
              <w:left w:val="outset" w:sz="6" w:space="0" w:color="414142"/>
              <w:bottom w:val="outset" w:sz="6" w:space="0" w:color="414142"/>
              <w:right w:val="outset" w:sz="6" w:space="0" w:color="414142"/>
            </w:tcBorders>
            <w:hideMark/>
          </w:tcPr>
          <w:p w14:paraId="7EE86ECB" w14:textId="77777777" w:rsidR="00BE1F9B" w:rsidRPr="00BE1F9B" w:rsidRDefault="00BE1F9B" w:rsidP="00A710B4">
            <w:pPr>
              <w:pStyle w:val="NoSpacing"/>
              <w:jc w:val="left"/>
              <w:rPr>
                <w:sz w:val="24"/>
                <w:szCs w:val="24"/>
              </w:rPr>
            </w:pPr>
            <w:r w:rsidRPr="00BE1F9B">
              <w:rPr>
                <w:sz w:val="24"/>
                <w:szCs w:val="24"/>
              </w:rPr>
              <w:t>Transportlīdzekļa vadītāja sagatavošanās braukšanas uzsākšanai, optimāla brauciena maršruta plānošana</w:t>
            </w:r>
          </w:p>
        </w:tc>
        <w:tc>
          <w:tcPr>
            <w:tcW w:w="350" w:type="pct"/>
            <w:tcBorders>
              <w:top w:val="outset" w:sz="6" w:space="0" w:color="414142"/>
              <w:left w:val="outset" w:sz="6" w:space="0" w:color="414142"/>
              <w:bottom w:val="outset" w:sz="6" w:space="0" w:color="414142"/>
              <w:right w:val="outset" w:sz="6" w:space="0" w:color="414142"/>
            </w:tcBorders>
            <w:hideMark/>
          </w:tcPr>
          <w:p w14:paraId="35EF5583" w14:textId="77777777" w:rsidR="00BE1F9B" w:rsidRPr="00BE1F9B" w:rsidRDefault="00BE1F9B" w:rsidP="00BE1F9B">
            <w:pPr>
              <w:pStyle w:val="NoSpacing"/>
              <w:rPr>
                <w:sz w:val="24"/>
                <w:szCs w:val="24"/>
              </w:rPr>
            </w:pPr>
            <w:r w:rsidRPr="00BE1F9B">
              <w:rPr>
                <w:sz w:val="24"/>
                <w:szCs w:val="24"/>
              </w:rPr>
              <w:t>2</w:t>
            </w:r>
          </w:p>
        </w:tc>
        <w:tc>
          <w:tcPr>
            <w:tcW w:w="350" w:type="pct"/>
            <w:tcBorders>
              <w:top w:val="outset" w:sz="6" w:space="0" w:color="414142"/>
              <w:left w:val="outset" w:sz="6" w:space="0" w:color="414142"/>
              <w:bottom w:val="outset" w:sz="6" w:space="0" w:color="414142"/>
              <w:right w:val="outset" w:sz="6" w:space="0" w:color="414142"/>
            </w:tcBorders>
            <w:hideMark/>
          </w:tcPr>
          <w:p w14:paraId="39B04E7E"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3BC011B0" w14:textId="77777777" w:rsidR="00BE1F9B" w:rsidRPr="00BE1F9B" w:rsidRDefault="00BE1F9B" w:rsidP="00BE1F9B">
            <w:pPr>
              <w:pStyle w:val="NoSpacing"/>
              <w:rPr>
                <w:sz w:val="24"/>
                <w:szCs w:val="24"/>
              </w:rPr>
            </w:pPr>
            <w:r w:rsidRPr="00BE1F9B">
              <w:rPr>
                <w:sz w:val="24"/>
                <w:szCs w:val="24"/>
              </w:rPr>
              <w:t>2</w:t>
            </w:r>
          </w:p>
        </w:tc>
        <w:tc>
          <w:tcPr>
            <w:tcW w:w="350" w:type="pct"/>
            <w:tcBorders>
              <w:top w:val="outset" w:sz="6" w:space="0" w:color="414142"/>
              <w:left w:val="outset" w:sz="6" w:space="0" w:color="414142"/>
              <w:bottom w:val="outset" w:sz="6" w:space="0" w:color="414142"/>
              <w:right w:val="outset" w:sz="6" w:space="0" w:color="414142"/>
            </w:tcBorders>
            <w:hideMark/>
          </w:tcPr>
          <w:p w14:paraId="52736594" w14:textId="77777777" w:rsidR="00BE1F9B" w:rsidRPr="00BE1F9B" w:rsidRDefault="00BE1F9B" w:rsidP="00BE1F9B">
            <w:pPr>
              <w:pStyle w:val="NoSpacing"/>
              <w:rPr>
                <w:sz w:val="24"/>
                <w:szCs w:val="24"/>
              </w:rPr>
            </w:pPr>
            <w:r w:rsidRPr="00BE1F9B">
              <w:rPr>
                <w:sz w:val="24"/>
                <w:szCs w:val="24"/>
              </w:rPr>
              <w:t>3</w:t>
            </w:r>
          </w:p>
        </w:tc>
        <w:tc>
          <w:tcPr>
            <w:tcW w:w="350" w:type="pct"/>
            <w:tcBorders>
              <w:top w:val="outset" w:sz="6" w:space="0" w:color="414142"/>
              <w:left w:val="outset" w:sz="6" w:space="0" w:color="414142"/>
              <w:bottom w:val="outset" w:sz="6" w:space="0" w:color="414142"/>
              <w:right w:val="outset" w:sz="6" w:space="0" w:color="414142"/>
            </w:tcBorders>
            <w:hideMark/>
          </w:tcPr>
          <w:p w14:paraId="300CB409"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72638BDE"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6FF9B23D" w14:textId="77777777" w:rsidR="00BE1F9B" w:rsidRPr="00BE1F9B" w:rsidRDefault="00BE1F9B" w:rsidP="00BE1F9B">
            <w:pPr>
              <w:pStyle w:val="NoSpacing"/>
              <w:rPr>
                <w:sz w:val="24"/>
                <w:szCs w:val="24"/>
              </w:rPr>
            </w:pPr>
            <w:r w:rsidRPr="00BE1F9B">
              <w:rPr>
                <w:sz w:val="24"/>
                <w:szCs w:val="24"/>
              </w:rPr>
              <w:t>0,5</w:t>
            </w:r>
          </w:p>
        </w:tc>
      </w:tr>
      <w:tr w:rsidR="00BE1F9B" w:rsidRPr="00BE1F9B" w14:paraId="108BEE26"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4D8A10CE" w14:textId="77777777" w:rsidR="00BE1F9B" w:rsidRPr="00BE1F9B" w:rsidRDefault="00BE1F9B" w:rsidP="00BE1F9B">
            <w:pPr>
              <w:pStyle w:val="NoSpacing"/>
              <w:rPr>
                <w:sz w:val="24"/>
                <w:szCs w:val="24"/>
              </w:rPr>
            </w:pPr>
            <w:r w:rsidRPr="00BE1F9B">
              <w:rPr>
                <w:sz w:val="24"/>
                <w:szCs w:val="24"/>
              </w:rPr>
              <w:t>2.</w:t>
            </w:r>
          </w:p>
        </w:tc>
        <w:tc>
          <w:tcPr>
            <w:tcW w:w="2250" w:type="pct"/>
            <w:tcBorders>
              <w:top w:val="outset" w:sz="6" w:space="0" w:color="414142"/>
              <w:left w:val="outset" w:sz="6" w:space="0" w:color="414142"/>
              <w:bottom w:val="outset" w:sz="6" w:space="0" w:color="414142"/>
              <w:right w:val="outset" w:sz="6" w:space="0" w:color="414142"/>
            </w:tcBorders>
            <w:hideMark/>
          </w:tcPr>
          <w:p w14:paraId="44B39F14" w14:textId="77777777" w:rsidR="00BE1F9B" w:rsidRPr="00BE1F9B" w:rsidRDefault="00BE1F9B" w:rsidP="00A710B4">
            <w:pPr>
              <w:pStyle w:val="NoSpacing"/>
              <w:jc w:val="left"/>
              <w:rPr>
                <w:sz w:val="24"/>
                <w:szCs w:val="24"/>
              </w:rPr>
            </w:pPr>
            <w:r w:rsidRPr="00BE1F9B">
              <w:rPr>
                <w:sz w:val="24"/>
                <w:szCs w:val="24"/>
              </w:rPr>
              <w:t>Motocikla vadītāja ekipējums</w:t>
            </w:r>
          </w:p>
        </w:tc>
        <w:tc>
          <w:tcPr>
            <w:tcW w:w="350" w:type="pct"/>
            <w:tcBorders>
              <w:top w:val="outset" w:sz="6" w:space="0" w:color="414142"/>
              <w:left w:val="outset" w:sz="6" w:space="0" w:color="414142"/>
              <w:bottom w:val="outset" w:sz="6" w:space="0" w:color="414142"/>
              <w:right w:val="outset" w:sz="6" w:space="0" w:color="414142"/>
            </w:tcBorders>
            <w:hideMark/>
          </w:tcPr>
          <w:p w14:paraId="39EA9FDA"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79034303"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0D2EBB9C"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54E00A57"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31F98E10"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4DCBC937"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1DF30ECF" w14:textId="77777777" w:rsidR="00BE1F9B" w:rsidRPr="00BE1F9B" w:rsidRDefault="00BE1F9B" w:rsidP="00BE1F9B">
            <w:pPr>
              <w:pStyle w:val="NoSpacing"/>
              <w:rPr>
                <w:sz w:val="24"/>
                <w:szCs w:val="24"/>
              </w:rPr>
            </w:pPr>
            <w:r w:rsidRPr="00BE1F9B">
              <w:rPr>
                <w:sz w:val="24"/>
                <w:szCs w:val="24"/>
              </w:rPr>
              <w:t> </w:t>
            </w:r>
          </w:p>
        </w:tc>
      </w:tr>
      <w:tr w:rsidR="00BE1F9B" w:rsidRPr="00BE1F9B" w14:paraId="0D1F4D60"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633BDE33" w14:textId="77777777" w:rsidR="00BE1F9B" w:rsidRPr="00BE1F9B" w:rsidRDefault="00BE1F9B" w:rsidP="00BE1F9B">
            <w:pPr>
              <w:pStyle w:val="NoSpacing"/>
              <w:rPr>
                <w:sz w:val="24"/>
                <w:szCs w:val="24"/>
              </w:rPr>
            </w:pPr>
            <w:r w:rsidRPr="00BE1F9B">
              <w:rPr>
                <w:sz w:val="24"/>
                <w:szCs w:val="24"/>
              </w:rPr>
              <w:t>3.</w:t>
            </w:r>
          </w:p>
        </w:tc>
        <w:tc>
          <w:tcPr>
            <w:tcW w:w="2250" w:type="pct"/>
            <w:tcBorders>
              <w:top w:val="outset" w:sz="6" w:space="0" w:color="414142"/>
              <w:left w:val="outset" w:sz="6" w:space="0" w:color="414142"/>
              <w:bottom w:val="outset" w:sz="6" w:space="0" w:color="414142"/>
              <w:right w:val="outset" w:sz="6" w:space="0" w:color="414142"/>
            </w:tcBorders>
            <w:hideMark/>
          </w:tcPr>
          <w:p w14:paraId="0AC845CA" w14:textId="77777777" w:rsidR="00BE1F9B" w:rsidRPr="00BE1F9B" w:rsidRDefault="00BE1F9B" w:rsidP="00A710B4">
            <w:pPr>
              <w:pStyle w:val="NoSpacing"/>
              <w:jc w:val="left"/>
              <w:rPr>
                <w:sz w:val="24"/>
                <w:szCs w:val="24"/>
              </w:rPr>
            </w:pPr>
            <w:r w:rsidRPr="00BE1F9B">
              <w:rPr>
                <w:sz w:val="24"/>
                <w:szCs w:val="24"/>
              </w:rPr>
              <w:t>Motocikla vadīšanas specifika, piedaloties ceļu satiksmē</w:t>
            </w:r>
          </w:p>
        </w:tc>
        <w:tc>
          <w:tcPr>
            <w:tcW w:w="350" w:type="pct"/>
            <w:tcBorders>
              <w:top w:val="outset" w:sz="6" w:space="0" w:color="414142"/>
              <w:left w:val="outset" w:sz="6" w:space="0" w:color="414142"/>
              <w:bottom w:val="outset" w:sz="6" w:space="0" w:color="414142"/>
              <w:right w:val="outset" w:sz="6" w:space="0" w:color="414142"/>
            </w:tcBorders>
            <w:hideMark/>
          </w:tcPr>
          <w:p w14:paraId="402A0224" w14:textId="77777777" w:rsidR="00BE1F9B" w:rsidRPr="00BE1F9B" w:rsidRDefault="00BE1F9B" w:rsidP="00BE1F9B">
            <w:pPr>
              <w:pStyle w:val="NoSpacing"/>
              <w:rPr>
                <w:sz w:val="24"/>
                <w:szCs w:val="24"/>
              </w:rPr>
            </w:pPr>
            <w:r w:rsidRPr="00BE1F9B">
              <w:rPr>
                <w:sz w:val="24"/>
                <w:szCs w:val="24"/>
              </w:rPr>
              <w:t>3</w:t>
            </w:r>
          </w:p>
        </w:tc>
        <w:tc>
          <w:tcPr>
            <w:tcW w:w="350" w:type="pct"/>
            <w:tcBorders>
              <w:top w:val="outset" w:sz="6" w:space="0" w:color="414142"/>
              <w:left w:val="outset" w:sz="6" w:space="0" w:color="414142"/>
              <w:bottom w:val="outset" w:sz="6" w:space="0" w:color="414142"/>
              <w:right w:val="outset" w:sz="6" w:space="0" w:color="414142"/>
            </w:tcBorders>
            <w:hideMark/>
          </w:tcPr>
          <w:p w14:paraId="26A0FBEB"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08ED1BE0"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0B530804"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0B67384E"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11E7BA51"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01E36ED3" w14:textId="77777777" w:rsidR="00BE1F9B" w:rsidRPr="00BE1F9B" w:rsidRDefault="00BE1F9B" w:rsidP="00BE1F9B">
            <w:pPr>
              <w:pStyle w:val="NoSpacing"/>
              <w:rPr>
                <w:sz w:val="24"/>
                <w:szCs w:val="24"/>
              </w:rPr>
            </w:pPr>
            <w:r w:rsidRPr="00BE1F9B">
              <w:rPr>
                <w:sz w:val="24"/>
                <w:szCs w:val="24"/>
              </w:rPr>
              <w:t> </w:t>
            </w:r>
          </w:p>
        </w:tc>
      </w:tr>
      <w:tr w:rsidR="00BE1F9B" w:rsidRPr="00BE1F9B" w14:paraId="2CFCC5D4"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04E8229D" w14:textId="77777777" w:rsidR="00BE1F9B" w:rsidRPr="00BE1F9B" w:rsidRDefault="00BE1F9B" w:rsidP="00BE1F9B">
            <w:pPr>
              <w:pStyle w:val="NoSpacing"/>
              <w:rPr>
                <w:sz w:val="24"/>
                <w:szCs w:val="24"/>
              </w:rPr>
            </w:pPr>
            <w:r w:rsidRPr="00BE1F9B">
              <w:rPr>
                <w:sz w:val="24"/>
                <w:szCs w:val="24"/>
              </w:rPr>
              <w:t>4.</w:t>
            </w:r>
          </w:p>
        </w:tc>
        <w:tc>
          <w:tcPr>
            <w:tcW w:w="2250" w:type="pct"/>
            <w:tcBorders>
              <w:top w:val="outset" w:sz="6" w:space="0" w:color="414142"/>
              <w:left w:val="outset" w:sz="6" w:space="0" w:color="414142"/>
              <w:bottom w:val="outset" w:sz="6" w:space="0" w:color="414142"/>
              <w:right w:val="outset" w:sz="6" w:space="0" w:color="414142"/>
            </w:tcBorders>
            <w:hideMark/>
          </w:tcPr>
          <w:p w14:paraId="5884971F" w14:textId="77777777" w:rsidR="00BE1F9B" w:rsidRPr="00BE1F9B" w:rsidRDefault="00BE1F9B" w:rsidP="00A710B4">
            <w:pPr>
              <w:pStyle w:val="NoSpacing"/>
              <w:jc w:val="left"/>
              <w:rPr>
                <w:sz w:val="24"/>
                <w:szCs w:val="24"/>
              </w:rPr>
            </w:pPr>
            <w:r w:rsidRPr="00BE1F9B">
              <w:rPr>
                <w:sz w:val="24"/>
                <w:szCs w:val="24"/>
              </w:rPr>
              <w:t>Distance un intervāls. Apstāšanās un bremzēšanas ceļš. Akvaplanēšana. Apdzīšana</w:t>
            </w:r>
          </w:p>
        </w:tc>
        <w:tc>
          <w:tcPr>
            <w:tcW w:w="350" w:type="pct"/>
            <w:tcBorders>
              <w:top w:val="outset" w:sz="6" w:space="0" w:color="414142"/>
              <w:left w:val="outset" w:sz="6" w:space="0" w:color="414142"/>
              <w:bottom w:val="outset" w:sz="6" w:space="0" w:color="414142"/>
              <w:right w:val="outset" w:sz="6" w:space="0" w:color="414142"/>
            </w:tcBorders>
            <w:hideMark/>
          </w:tcPr>
          <w:p w14:paraId="71A676C0" w14:textId="77777777" w:rsidR="00BE1F9B" w:rsidRPr="00BE1F9B" w:rsidRDefault="00BE1F9B" w:rsidP="00BE1F9B">
            <w:pPr>
              <w:pStyle w:val="NoSpacing"/>
              <w:rPr>
                <w:sz w:val="24"/>
                <w:szCs w:val="24"/>
              </w:rPr>
            </w:pPr>
            <w:r w:rsidRPr="00BE1F9B">
              <w:rPr>
                <w:sz w:val="24"/>
                <w:szCs w:val="24"/>
              </w:rPr>
              <w:t>2</w:t>
            </w:r>
          </w:p>
        </w:tc>
        <w:tc>
          <w:tcPr>
            <w:tcW w:w="350" w:type="pct"/>
            <w:tcBorders>
              <w:top w:val="outset" w:sz="6" w:space="0" w:color="414142"/>
              <w:left w:val="outset" w:sz="6" w:space="0" w:color="414142"/>
              <w:bottom w:val="outset" w:sz="6" w:space="0" w:color="414142"/>
              <w:right w:val="outset" w:sz="6" w:space="0" w:color="414142"/>
            </w:tcBorders>
            <w:hideMark/>
          </w:tcPr>
          <w:p w14:paraId="1A268BAE"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53C9434A" w14:textId="77777777" w:rsidR="00BE1F9B" w:rsidRPr="00BE1F9B" w:rsidRDefault="00BE1F9B" w:rsidP="00BE1F9B">
            <w:pPr>
              <w:pStyle w:val="NoSpacing"/>
              <w:rPr>
                <w:sz w:val="24"/>
                <w:szCs w:val="24"/>
              </w:rPr>
            </w:pPr>
            <w:r w:rsidRPr="00BE1F9B">
              <w:rPr>
                <w:sz w:val="24"/>
                <w:szCs w:val="24"/>
              </w:rPr>
              <w:t>1,5</w:t>
            </w:r>
          </w:p>
        </w:tc>
        <w:tc>
          <w:tcPr>
            <w:tcW w:w="350" w:type="pct"/>
            <w:tcBorders>
              <w:top w:val="outset" w:sz="6" w:space="0" w:color="414142"/>
              <w:left w:val="outset" w:sz="6" w:space="0" w:color="414142"/>
              <w:bottom w:val="outset" w:sz="6" w:space="0" w:color="414142"/>
              <w:right w:val="outset" w:sz="6" w:space="0" w:color="414142"/>
            </w:tcBorders>
            <w:hideMark/>
          </w:tcPr>
          <w:p w14:paraId="6B2746BF" w14:textId="77777777" w:rsidR="00BE1F9B" w:rsidRPr="00BE1F9B" w:rsidRDefault="00BE1F9B" w:rsidP="00BE1F9B">
            <w:pPr>
              <w:pStyle w:val="NoSpacing"/>
              <w:rPr>
                <w:sz w:val="24"/>
                <w:szCs w:val="24"/>
              </w:rPr>
            </w:pPr>
            <w:r w:rsidRPr="00BE1F9B">
              <w:rPr>
                <w:sz w:val="24"/>
                <w:szCs w:val="24"/>
              </w:rPr>
              <w:t>1,5</w:t>
            </w:r>
          </w:p>
        </w:tc>
        <w:tc>
          <w:tcPr>
            <w:tcW w:w="350" w:type="pct"/>
            <w:tcBorders>
              <w:top w:val="outset" w:sz="6" w:space="0" w:color="414142"/>
              <w:left w:val="outset" w:sz="6" w:space="0" w:color="414142"/>
              <w:bottom w:val="outset" w:sz="6" w:space="0" w:color="414142"/>
              <w:right w:val="outset" w:sz="6" w:space="0" w:color="414142"/>
            </w:tcBorders>
            <w:hideMark/>
          </w:tcPr>
          <w:p w14:paraId="5CD1F78F"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7E13119F"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3C97F773" w14:textId="77777777" w:rsidR="00BE1F9B" w:rsidRPr="00BE1F9B" w:rsidRDefault="00BE1F9B" w:rsidP="00BE1F9B">
            <w:pPr>
              <w:pStyle w:val="NoSpacing"/>
              <w:rPr>
                <w:sz w:val="24"/>
                <w:szCs w:val="24"/>
              </w:rPr>
            </w:pPr>
            <w:r w:rsidRPr="00BE1F9B">
              <w:rPr>
                <w:sz w:val="24"/>
                <w:szCs w:val="24"/>
              </w:rPr>
              <w:t>0,5</w:t>
            </w:r>
          </w:p>
        </w:tc>
      </w:tr>
      <w:tr w:rsidR="00BE1F9B" w:rsidRPr="00BE1F9B" w14:paraId="2AFAADF5"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783E21B1" w14:textId="77777777" w:rsidR="00BE1F9B" w:rsidRPr="00BE1F9B" w:rsidRDefault="00BE1F9B" w:rsidP="00BE1F9B">
            <w:pPr>
              <w:pStyle w:val="NoSpacing"/>
              <w:rPr>
                <w:sz w:val="24"/>
                <w:szCs w:val="24"/>
              </w:rPr>
            </w:pPr>
            <w:r w:rsidRPr="00BE1F9B">
              <w:rPr>
                <w:sz w:val="24"/>
                <w:szCs w:val="24"/>
              </w:rPr>
              <w:t>5.</w:t>
            </w:r>
          </w:p>
        </w:tc>
        <w:tc>
          <w:tcPr>
            <w:tcW w:w="2250" w:type="pct"/>
            <w:tcBorders>
              <w:top w:val="outset" w:sz="6" w:space="0" w:color="414142"/>
              <w:left w:val="outset" w:sz="6" w:space="0" w:color="414142"/>
              <w:bottom w:val="outset" w:sz="6" w:space="0" w:color="414142"/>
              <w:right w:val="outset" w:sz="6" w:space="0" w:color="414142"/>
            </w:tcBorders>
            <w:hideMark/>
          </w:tcPr>
          <w:p w14:paraId="029F6EAD" w14:textId="77777777" w:rsidR="00BE1F9B" w:rsidRPr="00BE1F9B" w:rsidRDefault="00BE1F9B" w:rsidP="00A710B4">
            <w:pPr>
              <w:pStyle w:val="NoSpacing"/>
              <w:jc w:val="left"/>
              <w:rPr>
                <w:sz w:val="24"/>
                <w:szCs w:val="24"/>
              </w:rPr>
            </w:pPr>
            <w:r w:rsidRPr="00BE1F9B">
              <w:rPr>
                <w:sz w:val="24"/>
                <w:szCs w:val="24"/>
              </w:rPr>
              <w:t>Spēki, kas darbojas uz transportlīdzekli. Slīde</w:t>
            </w:r>
          </w:p>
        </w:tc>
        <w:tc>
          <w:tcPr>
            <w:tcW w:w="350" w:type="pct"/>
            <w:tcBorders>
              <w:top w:val="outset" w:sz="6" w:space="0" w:color="414142"/>
              <w:left w:val="outset" w:sz="6" w:space="0" w:color="414142"/>
              <w:bottom w:val="outset" w:sz="6" w:space="0" w:color="414142"/>
              <w:right w:val="outset" w:sz="6" w:space="0" w:color="414142"/>
            </w:tcBorders>
            <w:hideMark/>
          </w:tcPr>
          <w:p w14:paraId="3965A190"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0AF3EC6E"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4AC1FDA5"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0F2C79F0" w14:textId="77777777" w:rsidR="00BE1F9B" w:rsidRPr="00BE1F9B" w:rsidRDefault="00BE1F9B" w:rsidP="00BE1F9B">
            <w:pPr>
              <w:pStyle w:val="NoSpacing"/>
              <w:rPr>
                <w:sz w:val="24"/>
                <w:szCs w:val="24"/>
              </w:rPr>
            </w:pPr>
            <w:r w:rsidRPr="00BE1F9B">
              <w:rPr>
                <w:sz w:val="24"/>
                <w:szCs w:val="24"/>
              </w:rPr>
              <w:t>1,5</w:t>
            </w:r>
          </w:p>
        </w:tc>
        <w:tc>
          <w:tcPr>
            <w:tcW w:w="350" w:type="pct"/>
            <w:tcBorders>
              <w:top w:val="outset" w:sz="6" w:space="0" w:color="414142"/>
              <w:left w:val="outset" w:sz="6" w:space="0" w:color="414142"/>
              <w:bottom w:val="outset" w:sz="6" w:space="0" w:color="414142"/>
              <w:right w:val="outset" w:sz="6" w:space="0" w:color="414142"/>
            </w:tcBorders>
            <w:hideMark/>
          </w:tcPr>
          <w:p w14:paraId="384E9B3E"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3AA6760F"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1F0C03CE" w14:textId="77777777" w:rsidR="00BE1F9B" w:rsidRPr="00BE1F9B" w:rsidRDefault="00BE1F9B" w:rsidP="00BE1F9B">
            <w:pPr>
              <w:pStyle w:val="NoSpacing"/>
              <w:rPr>
                <w:sz w:val="24"/>
                <w:szCs w:val="24"/>
              </w:rPr>
            </w:pPr>
            <w:r w:rsidRPr="00BE1F9B">
              <w:rPr>
                <w:sz w:val="24"/>
                <w:szCs w:val="24"/>
              </w:rPr>
              <w:t>1</w:t>
            </w:r>
          </w:p>
        </w:tc>
      </w:tr>
      <w:tr w:rsidR="00BE1F9B" w:rsidRPr="00BE1F9B" w14:paraId="73C9BF52"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6DF06BB7" w14:textId="77777777" w:rsidR="00BE1F9B" w:rsidRPr="00BE1F9B" w:rsidRDefault="00BE1F9B" w:rsidP="00BE1F9B">
            <w:pPr>
              <w:pStyle w:val="NoSpacing"/>
              <w:rPr>
                <w:sz w:val="24"/>
                <w:szCs w:val="24"/>
              </w:rPr>
            </w:pPr>
            <w:r w:rsidRPr="00BE1F9B">
              <w:rPr>
                <w:sz w:val="24"/>
                <w:szCs w:val="24"/>
              </w:rPr>
              <w:lastRenderedPageBreak/>
              <w:t>6.</w:t>
            </w:r>
          </w:p>
        </w:tc>
        <w:tc>
          <w:tcPr>
            <w:tcW w:w="2250" w:type="pct"/>
            <w:tcBorders>
              <w:top w:val="outset" w:sz="6" w:space="0" w:color="414142"/>
              <w:left w:val="outset" w:sz="6" w:space="0" w:color="414142"/>
              <w:bottom w:val="outset" w:sz="6" w:space="0" w:color="414142"/>
              <w:right w:val="outset" w:sz="6" w:space="0" w:color="414142"/>
            </w:tcBorders>
            <w:hideMark/>
          </w:tcPr>
          <w:p w14:paraId="3B6131E8" w14:textId="77777777" w:rsidR="00BE1F9B" w:rsidRPr="00BE1F9B" w:rsidRDefault="00BE1F9B" w:rsidP="00A710B4">
            <w:pPr>
              <w:pStyle w:val="NoSpacing"/>
              <w:jc w:val="left"/>
              <w:rPr>
                <w:sz w:val="24"/>
                <w:szCs w:val="24"/>
              </w:rPr>
            </w:pPr>
            <w:r w:rsidRPr="00BE1F9B">
              <w:rPr>
                <w:sz w:val="24"/>
                <w:szCs w:val="24"/>
              </w:rPr>
              <w:t>Transportlīdzekļu vadīšana diennakts tumšajā laikā. Transportlīdzekļu vadīšana dažādos ceļa apstākļos un dažādās satiksmes situācijās</w:t>
            </w:r>
          </w:p>
        </w:tc>
        <w:tc>
          <w:tcPr>
            <w:tcW w:w="350" w:type="pct"/>
            <w:tcBorders>
              <w:top w:val="outset" w:sz="6" w:space="0" w:color="414142"/>
              <w:left w:val="outset" w:sz="6" w:space="0" w:color="414142"/>
              <w:bottom w:val="outset" w:sz="6" w:space="0" w:color="414142"/>
              <w:right w:val="outset" w:sz="6" w:space="0" w:color="414142"/>
            </w:tcBorders>
            <w:hideMark/>
          </w:tcPr>
          <w:p w14:paraId="1AC476D0" w14:textId="77777777" w:rsidR="00BE1F9B" w:rsidRPr="00BE1F9B" w:rsidRDefault="00BE1F9B" w:rsidP="00BE1F9B">
            <w:pPr>
              <w:pStyle w:val="NoSpacing"/>
              <w:rPr>
                <w:sz w:val="24"/>
                <w:szCs w:val="24"/>
              </w:rPr>
            </w:pPr>
            <w:r w:rsidRPr="00BE1F9B">
              <w:rPr>
                <w:sz w:val="24"/>
                <w:szCs w:val="24"/>
              </w:rPr>
              <w:t>2</w:t>
            </w:r>
          </w:p>
        </w:tc>
        <w:tc>
          <w:tcPr>
            <w:tcW w:w="350" w:type="pct"/>
            <w:tcBorders>
              <w:top w:val="outset" w:sz="6" w:space="0" w:color="414142"/>
              <w:left w:val="outset" w:sz="6" w:space="0" w:color="414142"/>
              <w:bottom w:val="outset" w:sz="6" w:space="0" w:color="414142"/>
              <w:right w:val="outset" w:sz="6" w:space="0" w:color="414142"/>
            </w:tcBorders>
            <w:hideMark/>
          </w:tcPr>
          <w:p w14:paraId="7E0EC1C1"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172C1229" w14:textId="77777777" w:rsidR="00BE1F9B" w:rsidRPr="00BE1F9B" w:rsidRDefault="00BE1F9B" w:rsidP="00BE1F9B">
            <w:pPr>
              <w:pStyle w:val="NoSpacing"/>
              <w:rPr>
                <w:sz w:val="24"/>
                <w:szCs w:val="24"/>
              </w:rPr>
            </w:pPr>
            <w:r w:rsidRPr="00BE1F9B">
              <w:rPr>
                <w:sz w:val="24"/>
                <w:szCs w:val="24"/>
              </w:rPr>
              <w:t>2</w:t>
            </w:r>
          </w:p>
        </w:tc>
        <w:tc>
          <w:tcPr>
            <w:tcW w:w="350" w:type="pct"/>
            <w:tcBorders>
              <w:top w:val="outset" w:sz="6" w:space="0" w:color="414142"/>
              <w:left w:val="outset" w:sz="6" w:space="0" w:color="414142"/>
              <w:bottom w:val="outset" w:sz="6" w:space="0" w:color="414142"/>
              <w:right w:val="outset" w:sz="6" w:space="0" w:color="414142"/>
            </w:tcBorders>
            <w:hideMark/>
          </w:tcPr>
          <w:p w14:paraId="10C16AEA" w14:textId="77777777" w:rsidR="00BE1F9B" w:rsidRPr="00BE1F9B" w:rsidRDefault="00BE1F9B" w:rsidP="00BE1F9B">
            <w:pPr>
              <w:pStyle w:val="NoSpacing"/>
              <w:rPr>
                <w:sz w:val="24"/>
                <w:szCs w:val="24"/>
              </w:rPr>
            </w:pPr>
            <w:r w:rsidRPr="00BE1F9B">
              <w:rPr>
                <w:sz w:val="24"/>
                <w:szCs w:val="24"/>
              </w:rPr>
              <w:t>2</w:t>
            </w:r>
          </w:p>
        </w:tc>
        <w:tc>
          <w:tcPr>
            <w:tcW w:w="350" w:type="pct"/>
            <w:tcBorders>
              <w:top w:val="outset" w:sz="6" w:space="0" w:color="414142"/>
              <w:left w:val="outset" w:sz="6" w:space="0" w:color="414142"/>
              <w:bottom w:val="outset" w:sz="6" w:space="0" w:color="414142"/>
              <w:right w:val="outset" w:sz="6" w:space="0" w:color="414142"/>
            </w:tcBorders>
            <w:hideMark/>
          </w:tcPr>
          <w:p w14:paraId="672F5970"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1E871400"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3F171692" w14:textId="77777777" w:rsidR="00BE1F9B" w:rsidRPr="00BE1F9B" w:rsidRDefault="00BE1F9B" w:rsidP="00BE1F9B">
            <w:pPr>
              <w:pStyle w:val="NoSpacing"/>
              <w:rPr>
                <w:sz w:val="24"/>
                <w:szCs w:val="24"/>
              </w:rPr>
            </w:pPr>
            <w:r w:rsidRPr="00BE1F9B">
              <w:rPr>
                <w:sz w:val="24"/>
                <w:szCs w:val="24"/>
              </w:rPr>
              <w:t>0,5</w:t>
            </w:r>
          </w:p>
        </w:tc>
      </w:tr>
      <w:tr w:rsidR="00BE1F9B" w:rsidRPr="00BE1F9B" w14:paraId="1CB598A7"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1DBD964A" w14:textId="77777777" w:rsidR="00BE1F9B" w:rsidRPr="00BE1F9B" w:rsidRDefault="00BE1F9B" w:rsidP="00BE1F9B">
            <w:pPr>
              <w:pStyle w:val="NoSpacing"/>
              <w:rPr>
                <w:sz w:val="24"/>
                <w:szCs w:val="24"/>
              </w:rPr>
            </w:pPr>
            <w:r w:rsidRPr="00BE1F9B">
              <w:rPr>
                <w:sz w:val="24"/>
                <w:szCs w:val="24"/>
              </w:rPr>
              <w:t>7.</w:t>
            </w:r>
          </w:p>
        </w:tc>
        <w:tc>
          <w:tcPr>
            <w:tcW w:w="2250" w:type="pct"/>
            <w:tcBorders>
              <w:top w:val="outset" w:sz="6" w:space="0" w:color="414142"/>
              <w:left w:val="outset" w:sz="6" w:space="0" w:color="414142"/>
              <w:bottom w:val="outset" w:sz="6" w:space="0" w:color="414142"/>
              <w:right w:val="outset" w:sz="6" w:space="0" w:color="414142"/>
            </w:tcBorders>
            <w:hideMark/>
          </w:tcPr>
          <w:p w14:paraId="0D3B6522" w14:textId="77777777" w:rsidR="00BE1F9B" w:rsidRPr="00BE1F9B" w:rsidRDefault="00BE1F9B" w:rsidP="00A710B4">
            <w:pPr>
              <w:pStyle w:val="NoSpacing"/>
              <w:jc w:val="left"/>
              <w:rPr>
                <w:sz w:val="24"/>
                <w:szCs w:val="24"/>
              </w:rPr>
            </w:pPr>
            <w:r w:rsidRPr="00BE1F9B">
              <w:rPr>
                <w:sz w:val="24"/>
                <w:szCs w:val="24"/>
              </w:rPr>
              <w:t>Alkoholisko dzērienu, narkotisko un psihotropo vielu, kā arī medikamentu lietošanas ietekme uz satiksmes drošību</w:t>
            </w:r>
          </w:p>
        </w:tc>
        <w:tc>
          <w:tcPr>
            <w:tcW w:w="350" w:type="pct"/>
            <w:tcBorders>
              <w:top w:val="outset" w:sz="6" w:space="0" w:color="414142"/>
              <w:left w:val="outset" w:sz="6" w:space="0" w:color="414142"/>
              <w:bottom w:val="outset" w:sz="6" w:space="0" w:color="414142"/>
              <w:right w:val="outset" w:sz="6" w:space="0" w:color="414142"/>
            </w:tcBorders>
            <w:hideMark/>
          </w:tcPr>
          <w:p w14:paraId="3AA3916F"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300F1F20"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4F29D342"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129A7381"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4A4DDE40"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2854148B"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3CA4E36D" w14:textId="77777777" w:rsidR="00BE1F9B" w:rsidRPr="00BE1F9B" w:rsidRDefault="00BE1F9B" w:rsidP="00BE1F9B">
            <w:pPr>
              <w:pStyle w:val="NoSpacing"/>
              <w:rPr>
                <w:sz w:val="24"/>
                <w:szCs w:val="24"/>
              </w:rPr>
            </w:pPr>
            <w:r w:rsidRPr="00BE1F9B">
              <w:rPr>
                <w:sz w:val="24"/>
                <w:szCs w:val="24"/>
              </w:rPr>
              <w:t>0,5</w:t>
            </w:r>
          </w:p>
        </w:tc>
      </w:tr>
      <w:tr w:rsidR="00BE1F9B" w:rsidRPr="00BE1F9B" w14:paraId="10C892A5"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7DAE0027" w14:textId="77777777" w:rsidR="00BE1F9B" w:rsidRPr="00BE1F9B" w:rsidRDefault="00BE1F9B" w:rsidP="00BE1F9B">
            <w:pPr>
              <w:pStyle w:val="NoSpacing"/>
              <w:rPr>
                <w:sz w:val="24"/>
                <w:szCs w:val="24"/>
              </w:rPr>
            </w:pPr>
            <w:r w:rsidRPr="00BE1F9B">
              <w:rPr>
                <w:sz w:val="24"/>
                <w:szCs w:val="24"/>
              </w:rPr>
              <w:t>8.</w:t>
            </w:r>
          </w:p>
        </w:tc>
        <w:tc>
          <w:tcPr>
            <w:tcW w:w="2250" w:type="pct"/>
            <w:tcBorders>
              <w:top w:val="outset" w:sz="6" w:space="0" w:color="414142"/>
              <w:left w:val="outset" w:sz="6" w:space="0" w:color="414142"/>
              <w:bottom w:val="outset" w:sz="6" w:space="0" w:color="414142"/>
              <w:right w:val="outset" w:sz="6" w:space="0" w:color="414142"/>
            </w:tcBorders>
            <w:hideMark/>
          </w:tcPr>
          <w:p w14:paraId="1748CEEF" w14:textId="77777777" w:rsidR="00BE1F9B" w:rsidRPr="00BE1F9B" w:rsidRDefault="00BE1F9B" w:rsidP="00A710B4">
            <w:pPr>
              <w:pStyle w:val="NoSpacing"/>
              <w:jc w:val="left"/>
              <w:rPr>
                <w:sz w:val="24"/>
                <w:szCs w:val="24"/>
              </w:rPr>
            </w:pPr>
            <w:r w:rsidRPr="00BE1F9B">
              <w:rPr>
                <w:sz w:val="24"/>
                <w:szCs w:val="24"/>
              </w:rPr>
              <w:t>Transportlīdzekļa vadītāja personīgo īpašību, uztveres, uzmanības, redzamības, noguruma un citu faktoru ietekme uz satiksmes drošību. Psihofizioloģijas pamati. Mazāk aizsargāto ceļu satiksmes dalībnieku uzvedības īpatnības. Personu ar dažādu veidu invaliditāti (redzes, dzirdes, kustību, garīga rakstura traucējumiem) vajadzības. Dusmu, agresijas un stresa situāciju novēršana. Paša vadītāja uzvedība un lēmumus ietekmējošie faktori</w:t>
            </w:r>
          </w:p>
        </w:tc>
        <w:tc>
          <w:tcPr>
            <w:tcW w:w="350" w:type="pct"/>
            <w:tcBorders>
              <w:top w:val="outset" w:sz="6" w:space="0" w:color="414142"/>
              <w:left w:val="outset" w:sz="6" w:space="0" w:color="414142"/>
              <w:bottom w:val="outset" w:sz="6" w:space="0" w:color="414142"/>
              <w:right w:val="outset" w:sz="6" w:space="0" w:color="414142"/>
            </w:tcBorders>
            <w:hideMark/>
          </w:tcPr>
          <w:p w14:paraId="5F37568D" w14:textId="77777777" w:rsidR="00BE1F9B" w:rsidRPr="00BE1F9B" w:rsidRDefault="00BE1F9B" w:rsidP="00BE1F9B">
            <w:pPr>
              <w:pStyle w:val="NoSpacing"/>
              <w:rPr>
                <w:sz w:val="24"/>
                <w:szCs w:val="24"/>
              </w:rPr>
            </w:pPr>
            <w:r w:rsidRPr="00BE1F9B">
              <w:rPr>
                <w:sz w:val="24"/>
                <w:szCs w:val="24"/>
              </w:rPr>
              <w:t>2</w:t>
            </w:r>
          </w:p>
        </w:tc>
        <w:tc>
          <w:tcPr>
            <w:tcW w:w="350" w:type="pct"/>
            <w:tcBorders>
              <w:top w:val="outset" w:sz="6" w:space="0" w:color="414142"/>
              <w:left w:val="outset" w:sz="6" w:space="0" w:color="414142"/>
              <w:bottom w:val="outset" w:sz="6" w:space="0" w:color="414142"/>
              <w:right w:val="outset" w:sz="6" w:space="0" w:color="414142"/>
            </w:tcBorders>
            <w:hideMark/>
          </w:tcPr>
          <w:p w14:paraId="6900541C"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4CA79DCC" w14:textId="77777777" w:rsidR="00BE1F9B" w:rsidRPr="00BE1F9B" w:rsidRDefault="00BE1F9B" w:rsidP="00BE1F9B">
            <w:pPr>
              <w:pStyle w:val="NoSpacing"/>
              <w:rPr>
                <w:sz w:val="24"/>
                <w:szCs w:val="24"/>
              </w:rPr>
            </w:pPr>
            <w:r w:rsidRPr="00BE1F9B">
              <w:rPr>
                <w:sz w:val="24"/>
                <w:szCs w:val="24"/>
              </w:rPr>
              <w:t>1,5</w:t>
            </w:r>
          </w:p>
        </w:tc>
        <w:tc>
          <w:tcPr>
            <w:tcW w:w="350" w:type="pct"/>
            <w:tcBorders>
              <w:top w:val="outset" w:sz="6" w:space="0" w:color="414142"/>
              <w:left w:val="outset" w:sz="6" w:space="0" w:color="414142"/>
              <w:bottom w:val="outset" w:sz="6" w:space="0" w:color="414142"/>
              <w:right w:val="outset" w:sz="6" w:space="0" w:color="414142"/>
            </w:tcBorders>
            <w:hideMark/>
          </w:tcPr>
          <w:p w14:paraId="555D7CF7" w14:textId="77777777" w:rsidR="00BE1F9B" w:rsidRPr="00BE1F9B" w:rsidRDefault="00BE1F9B" w:rsidP="00BE1F9B">
            <w:pPr>
              <w:pStyle w:val="NoSpacing"/>
              <w:rPr>
                <w:sz w:val="24"/>
                <w:szCs w:val="24"/>
              </w:rPr>
            </w:pPr>
            <w:r w:rsidRPr="00BE1F9B">
              <w:rPr>
                <w:sz w:val="24"/>
                <w:szCs w:val="24"/>
              </w:rPr>
              <w:t>2</w:t>
            </w:r>
          </w:p>
        </w:tc>
        <w:tc>
          <w:tcPr>
            <w:tcW w:w="350" w:type="pct"/>
            <w:tcBorders>
              <w:top w:val="outset" w:sz="6" w:space="0" w:color="414142"/>
              <w:left w:val="outset" w:sz="6" w:space="0" w:color="414142"/>
              <w:bottom w:val="outset" w:sz="6" w:space="0" w:color="414142"/>
              <w:right w:val="outset" w:sz="6" w:space="0" w:color="414142"/>
            </w:tcBorders>
            <w:hideMark/>
          </w:tcPr>
          <w:p w14:paraId="7E8FF21C"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734808F7"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2D8CE20B" w14:textId="77777777" w:rsidR="00BE1F9B" w:rsidRPr="00BE1F9B" w:rsidRDefault="00BE1F9B" w:rsidP="00BE1F9B">
            <w:pPr>
              <w:pStyle w:val="NoSpacing"/>
              <w:rPr>
                <w:sz w:val="24"/>
                <w:szCs w:val="24"/>
              </w:rPr>
            </w:pPr>
            <w:r w:rsidRPr="00BE1F9B">
              <w:rPr>
                <w:sz w:val="24"/>
                <w:szCs w:val="24"/>
              </w:rPr>
              <w:t>0,5</w:t>
            </w:r>
          </w:p>
        </w:tc>
      </w:tr>
      <w:tr w:rsidR="00BE1F9B" w:rsidRPr="00BE1F9B" w14:paraId="11CED1F2"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79AE84D3" w14:textId="77777777" w:rsidR="00BE1F9B" w:rsidRPr="00BE1F9B" w:rsidRDefault="00BE1F9B" w:rsidP="00BE1F9B">
            <w:pPr>
              <w:pStyle w:val="NoSpacing"/>
              <w:rPr>
                <w:sz w:val="24"/>
                <w:szCs w:val="24"/>
              </w:rPr>
            </w:pPr>
            <w:r w:rsidRPr="00BE1F9B">
              <w:rPr>
                <w:sz w:val="24"/>
                <w:szCs w:val="24"/>
              </w:rPr>
              <w:t>9.</w:t>
            </w:r>
          </w:p>
        </w:tc>
        <w:tc>
          <w:tcPr>
            <w:tcW w:w="2250" w:type="pct"/>
            <w:tcBorders>
              <w:top w:val="outset" w:sz="6" w:space="0" w:color="414142"/>
              <w:left w:val="outset" w:sz="6" w:space="0" w:color="414142"/>
              <w:bottom w:val="outset" w:sz="6" w:space="0" w:color="414142"/>
              <w:right w:val="outset" w:sz="6" w:space="0" w:color="414142"/>
            </w:tcBorders>
            <w:hideMark/>
          </w:tcPr>
          <w:p w14:paraId="372A9E65" w14:textId="77777777" w:rsidR="00BE1F9B" w:rsidRPr="00BE1F9B" w:rsidRDefault="00BE1F9B" w:rsidP="00A710B4">
            <w:pPr>
              <w:pStyle w:val="NoSpacing"/>
              <w:jc w:val="left"/>
              <w:rPr>
                <w:sz w:val="24"/>
                <w:szCs w:val="24"/>
              </w:rPr>
            </w:pPr>
            <w:r w:rsidRPr="00BE1F9B">
              <w:rPr>
                <w:sz w:val="24"/>
                <w:szCs w:val="24"/>
              </w:rPr>
              <w:t>Transportlīdzekļu ekonomiska un videi draudzīga vadīšana. Tolerance, ceļa dalīšana un sadarbība ar citiem ceļu satiksmes dalībniekiem</w:t>
            </w:r>
          </w:p>
        </w:tc>
        <w:tc>
          <w:tcPr>
            <w:tcW w:w="350" w:type="pct"/>
            <w:tcBorders>
              <w:top w:val="outset" w:sz="6" w:space="0" w:color="414142"/>
              <w:left w:val="outset" w:sz="6" w:space="0" w:color="414142"/>
              <w:bottom w:val="outset" w:sz="6" w:space="0" w:color="414142"/>
              <w:right w:val="outset" w:sz="6" w:space="0" w:color="414142"/>
            </w:tcBorders>
            <w:hideMark/>
          </w:tcPr>
          <w:p w14:paraId="790B5963"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43711CDB"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656CDAFE"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1C1A2F85" w14:textId="77777777" w:rsidR="00BE1F9B" w:rsidRPr="00BE1F9B" w:rsidRDefault="00BE1F9B" w:rsidP="00BE1F9B">
            <w:pPr>
              <w:pStyle w:val="NoSpacing"/>
              <w:rPr>
                <w:sz w:val="24"/>
                <w:szCs w:val="24"/>
              </w:rPr>
            </w:pPr>
            <w:r w:rsidRPr="00BE1F9B">
              <w:rPr>
                <w:sz w:val="24"/>
                <w:szCs w:val="24"/>
              </w:rPr>
              <w:t>2</w:t>
            </w:r>
          </w:p>
        </w:tc>
        <w:tc>
          <w:tcPr>
            <w:tcW w:w="350" w:type="pct"/>
            <w:tcBorders>
              <w:top w:val="outset" w:sz="6" w:space="0" w:color="414142"/>
              <w:left w:val="outset" w:sz="6" w:space="0" w:color="414142"/>
              <w:bottom w:val="outset" w:sz="6" w:space="0" w:color="414142"/>
              <w:right w:val="outset" w:sz="6" w:space="0" w:color="414142"/>
            </w:tcBorders>
            <w:hideMark/>
          </w:tcPr>
          <w:p w14:paraId="339DD4B6"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48F62A53" w14:textId="77777777" w:rsidR="00BE1F9B" w:rsidRPr="00BE1F9B" w:rsidRDefault="00BE1F9B" w:rsidP="00BE1F9B">
            <w:pPr>
              <w:pStyle w:val="NoSpacing"/>
              <w:rPr>
                <w:sz w:val="24"/>
                <w:szCs w:val="24"/>
              </w:rPr>
            </w:pPr>
            <w:r w:rsidRPr="00BE1F9B">
              <w:rPr>
                <w:sz w:val="24"/>
                <w:szCs w:val="24"/>
              </w:rPr>
              <w:t>0,5</w:t>
            </w:r>
          </w:p>
        </w:tc>
        <w:tc>
          <w:tcPr>
            <w:tcW w:w="350" w:type="pct"/>
            <w:tcBorders>
              <w:top w:val="outset" w:sz="6" w:space="0" w:color="414142"/>
              <w:left w:val="outset" w:sz="6" w:space="0" w:color="414142"/>
              <w:bottom w:val="outset" w:sz="6" w:space="0" w:color="414142"/>
              <w:right w:val="outset" w:sz="6" w:space="0" w:color="414142"/>
            </w:tcBorders>
            <w:hideMark/>
          </w:tcPr>
          <w:p w14:paraId="26C294AF" w14:textId="77777777" w:rsidR="00BE1F9B" w:rsidRPr="00BE1F9B" w:rsidRDefault="00BE1F9B" w:rsidP="00BE1F9B">
            <w:pPr>
              <w:pStyle w:val="NoSpacing"/>
              <w:rPr>
                <w:sz w:val="24"/>
                <w:szCs w:val="24"/>
              </w:rPr>
            </w:pPr>
            <w:r w:rsidRPr="00BE1F9B">
              <w:rPr>
                <w:sz w:val="24"/>
                <w:szCs w:val="24"/>
              </w:rPr>
              <w:t>0,5</w:t>
            </w:r>
          </w:p>
        </w:tc>
      </w:tr>
      <w:tr w:rsidR="00BE1F9B" w:rsidRPr="00BE1F9B" w14:paraId="0044A1AF"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4658F89F" w14:textId="77777777" w:rsidR="00BE1F9B" w:rsidRPr="00BE1F9B" w:rsidRDefault="00BE1F9B" w:rsidP="00BE1F9B">
            <w:pPr>
              <w:pStyle w:val="NoSpacing"/>
              <w:rPr>
                <w:sz w:val="24"/>
                <w:szCs w:val="24"/>
              </w:rPr>
            </w:pPr>
            <w:r w:rsidRPr="00BE1F9B">
              <w:rPr>
                <w:sz w:val="24"/>
                <w:szCs w:val="24"/>
              </w:rPr>
              <w:t>10.</w:t>
            </w:r>
          </w:p>
        </w:tc>
        <w:tc>
          <w:tcPr>
            <w:tcW w:w="2250" w:type="pct"/>
            <w:tcBorders>
              <w:top w:val="outset" w:sz="6" w:space="0" w:color="414142"/>
              <w:left w:val="outset" w:sz="6" w:space="0" w:color="414142"/>
              <w:bottom w:val="outset" w:sz="6" w:space="0" w:color="414142"/>
              <w:right w:val="outset" w:sz="6" w:space="0" w:color="414142"/>
            </w:tcBorders>
            <w:hideMark/>
          </w:tcPr>
          <w:p w14:paraId="5E46BF15" w14:textId="77777777" w:rsidR="00BE1F9B" w:rsidRPr="00BE1F9B" w:rsidRDefault="00BE1F9B" w:rsidP="00A710B4">
            <w:pPr>
              <w:pStyle w:val="NoSpacing"/>
              <w:jc w:val="left"/>
              <w:rPr>
                <w:sz w:val="24"/>
                <w:szCs w:val="24"/>
              </w:rPr>
            </w:pPr>
            <w:r w:rsidRPr="00BE1F9B">
              <w:rPr>
                <w:sz w:val="24"/>
                <w:szCs w:val="24"/>
              </w:rPr>
              <w:t>Kravas automobiļu vadīšanas īpatnības</w:t>
            </w:r>
          </w:p>
        </w:tc>
        <w:tc>
          <w:tcPr>
            <w:tcW w:w="350" w:type="pct"/>
            <w:tcBorders>
              <w:top w:val="outset" w:sz="6" w:space="0" w:color="414142"/>
              <w:left w:val="outset" w:sz="6" w:space="0" w:color="414142"/>
              <w:bottom w:val="outset" w:sz="6" w:space="0" w:color="414142"/>
              <w:right w:val="outset" w:sz="6" w:space="0" w:color="414142"/>
            </w:tcBorders>
            <w:hideMark/>
          </w:tcPr>
          <w:p w14:paraId="5B1D61DE"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1140684E"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6EEE25F7"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41336652" w14:textId="77777777" w:rsidR="00BE1F9B" w:rsidRPr="00BE1F9B" w:rsidRDefault="00BE1F9B" w:rsidP="00BE1F9B">
            <w:pPr>
              <w:pStyle w:val="NoSpacing"/>
              <w:rPr>
                <w:sz w:val="24"/>
                <w:szCs w:val="24"/>
              </w:rPr>
            </w:pPr>
            <w:r w:rsidRPr="00BE1F9B">
              <w:rPr>
                <w:sz w:val="24"/>
                <w:szCs w:val="24"/>
              </w:rPr>
              <w:t>2</w:t>
            </w:r>
          </w:p>
        </w:tc>
        <w:tc>
          <w:tcPr>
            <w:tcW w:w="350" w:type="pct"/>
            <w:tcBorders>
              <w:top w:val="outset" w:sz="6" w:space="0" w:color="414142"/>
              <w:left w:val="outset" w:sz="6" w:space="0" w:color="414142"/>
              <w:bottom w:val="outset" w:sz="6" w:space="0" w:color="414142"/>
              <w:right w:val="outset" w:sz="6" w:space="0" w:color="414142"/>
            </w:tcBorders>
            <w:hideMark/>
          </w:tcPr>
          <w:p w14:paraId="6BE93FB6"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6E3E26D8"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616524E0" w14:textId="77777777" w:rsidR="00BE1F9B" w:rsidRPr="00BE1F9B" w:rsidRDefault="00BE1F9B" w:rsidP="00BE1F9B">
            <w:pPr>
              <w:pStyle w:val="NoSpacing"/>
              <w:rPr>
                <w:sz w:val="24"/>
                <w:szCs w:val="24"/>
              </w:rPr>
            </w:pPr>
            <w:r w:rsidRPr="00BE1F9B">
              <w:rPr>
                <w:sz w:val="24"/>
                <w:szCs w:val="24"/>
              </w:rPr>
              <w:t> </w:t>
            </w:r>
          </w:p>
        </w:tc>
      </w:tr>
      <w:tr w:rsidR="00BE1F9B" w:rsidRPr="00BE1F9B" w14:paraId="206BFC32"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63FB7729" w14:textId="77777777" w:rsidR="00BE1F9B" w:rsidRPr="00BE1F9B" w:rsidRDefault="00BE1F9B" w:rsidP="00BE1F9B">
            <w:pPr>
              <w:pStyle w:val="NoSpacing"/>
              <w:rPr>
                <w:sz w:val="24"/>
                <w:szCs w:val="24"/>
              </w:rPr>
            </w:pPr>
            <w:r w:rsidRPr="00BE1F9B">
              <w:rPr>
                <w:sz w:val="24"/>
                <w:szCs w:val="24"/>
              </w:rPr>
              <w:t>11.</w:t>
            </w:r>
          </w:p>
        </w:tc>
        <w:tc>
          <w:tcPr>
            <w:tcW w:w="2250" w:type="pct"/>
            <w:tcBorders>
              <w:top w:val="outset" w:sz="6" w:space="0" w:color="414142"/>
              <w:left w:val="outset" w:sz="6" w:space="0" w:color="414142"/>
              <w:bottom w:val="outset" w:sz="6" w:space="0" w:color="414142"/>
              <w:right w:val="outset" w:sz="6" w:space="0" w:color="414142"/>
            </w:tcBorders>
            <w:hideMark/>
          </w:tcPr>
          <w:p w14:paraId="41174FC4" w14:textId="77777777" w:rsidR="00BE1F9B" w:rsidRPr="00BE1F9B" w:rsidRDefault="00747D20" w:rsidP="00A710B4">
            <w:pPr>
              <w:pStyle w:val="NoSpacing"/>
              <w:jc w:val="left"/>
              <w:rPr>
                <w:sz w:val="24"/>
                <w:szCs w:val="24"/>
              </w:rPr>
            </w:pPr>
            <w:r>
              <w:rPr>
                <w:sz w:val="24"/>
                <w:szCs w:val="24"/>
              </w:rPr>
              <w:t>A</w:t>
            </w:r>
            <w:r w:rsidR="00BE1F9B" w:rsidRPr="00BE1F9B">
              <w:rPr>
                <w:sz w:val="24"/>
                <w:szCs w:val="24"/>
              </w:rPr>
              <w:t>utobusu vadīšanas īpatnības</w:t>
            </w:r>
          </w:p>
        </w:tc>
        <w:tc>
          <w:tcPr>
            <w:tcW w:w="350" w:type="pct"/>
            <w:tcBorders>
              <w:top w:val="outset" w:sz="6" w:space="0" w:color="414142"/>
              <w:left w:val="outset" w:sz="6" w:space="0" w:color="414142"/>
              <w:bottom w:val="outset" w:sz="6" w:space="0" w:color="414142"/>
              <w:right w:val="outset" w:sz="6" w:space="0" w:color="414142"/>
            </w:tcBorders>
            <w:hideMark/>
          </w:tcPr>
          <w:p w14:paraId="365BDB56"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7CFA3081"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2523C2E5"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67F892BF"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46229522"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37C01AD6" w14:textId="77777777" w:rsidR="00BE1F9B" w:rsidRPr="00BE1F9B" w:rsidRDefault="00BE1F9B" w:rsidP="00BE1F9B">
            <w:pPr>
              <w:pStyle w:val="NoSpacing"/>
              <w:rPr>
                <w:sz w:val="24"/>
                <w:szCs w:val="24"/>
              </w:rPr>
            </w:pPr>
            <w:r w:rsidRPr="00BE1F9B">
              <w:rPr>
                <w:sz w:val="24"/>
                <w:szCs w:val="24"/>
              </w:rPr>
              <w:t>1</w:t>
            </w:r>
          </w:p>
        </w:tc>
        <w:tc>
          <w:tcPr>
            <w:tcW w:w="350" w:type="pct"/>
            <w:tcBorders>
              <w:top w:val="outset" w:sz="6" w:space="0" w:color="414142"/>
              <w:left w:val="outset" w:sz="6" w:space="0" w:color="414142"/>
              <w:bottom w:val="outset" w:sz="6" w:space="0" w:color="414142"/>
              <w:right w:val="outset" w:sz="6" w:space="0" w:color="414142"/>
            </w:tcBorders>
            <w:hideMark/>
          </w:tcPr>
          <w:p w14:paraId="5FD24348" w14:textId="77777777" w:rsidR="00BE1F9B" w:rsidRPr="00BE1F9B" w:rsidRDefault="00BE1F9B" w:rsidP="00BE1F9B">
            <w:pPr>
              <w:pStyle w:val="NoSpacing"/>
              <w:rPr>
                <w:sz w:val="24"/>
                <w:szCs w:val="24"/>
              </w:rPr>
            </w:pPr>
            <w:r w:rsidRPr="00BE1F9B">
              <w:rPr>
                <w:sz w:val="24"/>
                <w:szCs w:val="24"/>
              </w:rPr>
              <w:t> </w:t>
            </w:r>
          </w:p>
        </w:tc>
      </w:tr>
      <w:tr w:rsidR="00BE1F9B" w:rsidRPr="00BE1F9B" w14:paraId="6BCADA86"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69B6D83D" w14:textId="77777777" w:rsidR="00BE1F9B" w:rsidRPr="00BE1F9B" w:rsidRDefault="00BE1F9B" w:rsidP="00BE1F9B">
            <w:pPr>
              <w:pStyle w:val="NoSpacing"/>
              <w:rPr>
                <w:sz w:val="24"/>
                <w:szCs w:val="24"/>
              </w:rPr>
            </w:pPr>
            <w:r w:rsidRPr="00BE1F9B">
              <w:rPr>
                <w:sz w:val="24"/>
                <w:szCs w:val="24"/>
              </w:rPr>
              <w:t>12.</w:t>
            </w:r>
          </w:p>
        </w:tc>
        <w:tc>
          <w:tcPr>
            <w:tcW w:w="2250" w:type="pct"/>
            <w:tcBorders>
              <w:top w:val="outset" w:sz="6" w:space="0" w:color="414142"/>
              <w:left w:val="outset" w:sz="6" w:space="0" w:color="414142"/>
              <w:bottom w:val="outset" w:sz="6" w:space="0" w:color="414142"/>
              <w:right w:val="outset" w:sz="6" w:space="0" w:color="414142"/>
            </w:tcBorders>
            <w:hideMark/>
          </w:tcPr>
          <w:p w14:paraId="26928057" w14:textId="77777777" w:rsidR="00BE1F9B" w:rsidRPr="00BE1F9B" w:rsidRDefault="00BE1F9B" w:rsidP="00A710B4">
            <w:pPr>
              <w:pStyle w:val="NoSpacing"/>
              <w:jc w:val="left"/>
              <w:rPr>
                <w:sz w:val="24"/>
                <w:szCs w:val="24"/>
              </w:rPr>
            </w:pPr>
            <w:r w:rsidRPr="00BE1F9B">
              <w:rPr>
                <w:sz w:val="24"/>
                <w:szCs w:val="24"/>
              </w:rPr>
              <w:t>Transportlīdzekļu sastāvu vadīšanas īpatnības</w:t>
            </w:r>
          </w:p>
        </w:tc>
        <w:tc>
          <w:tcPr>
            <w:tcW w:w="350" w:type="pct"/>
            <w:tcBorders>
              <w:top w:val="outset" w:sz="6" w:space="0" w:color="414142"/>
              <w:left w:val="outset" w:sz="6" w:space="0" w:color="414142"/>
              <w:bottom w:val="outset" w:sz="6" w:space="0" w:color="414142"/>
              <w:right w:val="outset" w:sz="6" w:space="0" w:color="414142"/>
            </w:tcBorders>
            <w:hideMark/>
          </w:tcPr>
          <w:p w14:paraId="5D525DD3"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3BE647C9"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0C5CC596"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5E14BD9E"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5CBB4418"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17302390" w14:textId="77777777" w:rsidR="00BE1F9B" w:rsidRPr="00BE1F9B" w:rsidRDefault="00BE1F9B" w:rsidP="00BE1F9B">
            <w:pPr>
              <w:pStyle w:val="NoSpacing"/>
              <w:rPr>
                <w:sz w:val="24"/>
                <w:szCs w:val="24"/>
              </w:rPr>
            </w:pPr>
            <w:r w:rsidRPr="00BE1F9B">
              <w:rPr>
                <w:sz w:val="24"/>
                <w:szCs w:val="24"/>
              </w:rPr>
              <w:t> </w:t>
            </w:r>
          </w:p>
        </w:tc>
        <w:tc>
          <w:tcPr>
            <w:tcW w:w="350" w:type="pct"/>
            <w:tcBorders>
              <w:top w:val="outset" w:sz="6" w:space="0" w:color="414142"/>
              <w:left w:val="outset" w:sz="6" w:space="0" w:color="414142"/>
              <w:bottom w:val="outset" w:sz="6" w:space="0" w:color="414142"/>
              <w:right w:val="outset" w:sz="6" w:space="0" w:color="414142"/>
            </w:tcBorders>
            <w:hideMark/>
          </w:tcPr>
          <w:p w14:paraId="2CD112CC" w14:textId="77777777" w:rsidR="00BE1F9B" w:rsidRPr="00BE1F9B" w:rsidRDefault="00BE1F9B" w:rsidP="00BE1F9B">
            <w:pPr>
              <w:pStyle w:val="NoSpacing"/>
              <w:rPr>
                <w:sz w:val="24"/>
                <w:szCs w:val="24"/>
              </w:rPr>
            </w:pPr>
            <w:r w:rsidRPr="00BE1F9B">
              <w:rPr>
                <w:sz w:val="24"/>
                <w:szCs w:val="24"/>
              </w:rPr>
              <w:t>1</w:t>
            </w:r>
          </w:p>
        </w:tc>
      </w:tr>
      <w:tr w:rsidR="00BE1F9B" w:rsidRPr="00BE1F9B" w14:paraId="6C369441" w14:textId="77777777" w:rsidTr="00BE1F9B">
        <w:tc>
          <w:tcPr>
            <w:tcW w:w="300" w:type="pct"/>
            <w:tcBorders>
              <w:top w:val="outset" w:sz="6" w:space="0" w:color="414142"/>
              <w:left w:val="outset" w:sz="6" w:space="0" w:color="414142"/>
              <w:bottom w:val="outset" w:sz="6" w:space="0" w:color="414142"/>
              <w:right w:val="outset" w:sz="6" w:space="0" w:color="414142"/>
            </w:tcBorders>
            <w:hideMark/>
          </w:tcPr>
          <w:p w14:paraId="602E2C48" w14:textId="77777777" w:rsidR="00BE1F9B" w:rsidRPr="00BE1F9B" w:rsidRDefault="00BE1F9B" w:rsidP="00BE1F9B">
            <w:pPr>
              <w:pStyle w:val="NoSpacing"/>
              <w:rPr>
                <w:sz w:val="24"/>
                <w:szCs w:val="24"/>
              </w:rPr>
            </w:pPr>
            <w:r w:rsidRPr="00BE1F9B">
              <w:rPr>
                <w:sz w:val="24"/>
                <w:szCs w:val="24"/>
              </w:rPr>
              <w:t> </w:t>
            </w:r>
          </w:p>
        </w:tc>
        <w:tc>
          <w:tcPr>
            <w:tcW w:w="2250" w:type="pct"/>
            <w:tcBorders>
              <w:top w:val="outset" w:sz="6" w:space="0" w:color="414142"/>
              <w:left w:val="outset" w:sz="6" w:space="0" w:color="414142"/>
              <w:bottom w:val="outset" w:sz="6" w:space="0" w:color="414142"/>
              <w:right w:val="outset" w:sz="6" w:space="0" w:color="414142"/>
            </w:tcBorders>
            <w:hideMark/>
          </w:tcPr>
          <w:p w14:paraId="6665ABAF" w14:textId="77777777" w:rsidR="00BE1F9B" w:rsidRPr="00BE1F9B" w:rsidRDefault="00BE1F9B" w:rsidP="00A710B4">
            <w:pPr>
              <w:pStyle w:val="NoSpacing"/>
              <w:jc w:val="left"/>
              <w:rPr>
                <w:sz w:val="24"/>
                <w:szCs w:val="24"/>
              </w:rPr>
            </w:pPr>
            <w:r w:rsidRPr="00BE1F9B">
              <w:rPr>
                <w:sz w:val="24"/>
                <w:szCs w:val="24"/>
              </w:rPr>
              <w:t>Kopā</w:t>
            </w:r>
          </w:p>
        </w:tc>
        <w:tc>
          <w:tcPr>
            <w:tcW w:w="350" w:type="pct"/>
            <w:tcBorders>
              <w:top w:val="outset" w:sz="6" w:space="0" w:color="414142"/>
              <w:left w:val="outset" w:sz="6" w:space="0" w:color="414142"/>
              <w:bottom w:val="outset" w:sz="6" w:space="0" w:color="414142"/>
              <w:right w:val="outset" w:sz="6" w:space="0" w:color="414142"/>
            </w:tcBorders>
            <w:hideMark/>
          </w:tcPr>
          <w:p w14:paraId="65783722" w14:textId="77777777" w:rsidR="00BE1F9B" w:rsidRPr="00BE1F9B" w:rsidRDefault="00BE1F9B" w:rsidP="00BE1F9B">
            <w:pPr>
              <w:pStyle w:val="NoSpacing"/>
              <w:rPr>
                <w:sz w:val="24"/>
                <w:szCs w:val="24"/>
              </w:rPr>
            </w:pPr>
            <w:r w:rsidRPr="00BE1F9B">
              <w:rPr>
                <w:sz w:val="24"/>
                <w:szCs w:val="24"/>
              </w:rPr>
              <w:t>15</w:t>
            </w:r>
          </w:p>
        </w:tc>
        <w:tc>
          <w:tcPr>
            <w:tcW w:w="350" w:type="pct"/>
            <w:tcBorders>
              <w:top w:val="outset" w:sz="6" w:space="0" w:color="414142"/>
              <w:left w:val="outset" w:sz="6" w:space="0" w:color="414142"/>
              <w:bottom w:val="outset" w:sz="6" w:space="0" w:color="414142"/>
              <w:right w:val="outset" w:sz="6" w:space="0" w:color="414142"/>
            </w:tcBorders>
            <w:hideMark/>
          </w:tcPr>
          <w:p w14:paraId="4FE7F608" w14:textId="77777777" w:rsidR="00BE1F9B" w:rsidRPr="00BE1F9B" w:rsidRDefault="00BE1F9B" w:rsidP="00BE1F9B">
            <w:pPr>
              <w:pStyle w:val="NoSpacing"/>
              <w:rPr>
                <w:sz w:val="24"/>
                <w:szCs w:val="24"/>
              </w:rPr>
            </w:pPr>
            <w:r w:rsidRPr="00BE1F9B">
              <w:rPr>
                <w:sz w:val="24"/>
                <w:szCs w:val="24"/>
              </w:rPr>
              <w:t>5</w:t>
            </w:r>
          </w:p>
        </w:tc>
        <w:tc>
          <w:tcPr>
            <w:tcW w:w="350" w:type="pct"/>
            <w:tcBorders>
              <w:top w:val="outset" w:sz="6" w:space="0" w:color="414142"/>
              <w:left w:val="outset" w:sz="6" w:space="0" w:color="414142"/>
              <w:bottom w:val="outset" w:sz="6" w:space="0" w:color="414142"/>
              <w:right w:val="outset" w:sz="6" w:space="0" w:color="414142"/>
            </w:tcBorders>
            <w:hideMark/>
          </w:tcPr>
          <w:p w14:paraId="10D67337" w14:textId="77777777" w:rsidR="00BE1F9B" w:rsidRPr="00BE1F9B" w:rsidRDefault="00BE1F9B" w:rsidP="00BE1F9B">
            <w:pPr>
              <w:pStyle w:val="NoSpacing"/>
              <w:rPr>
                <w:sz w:val="24"/>
                <w:szCs w:val="24"/>
              </w:rPr>
            </w:pPr>
            <w:r w:rsidRPr="00BE1F9B">
              <w:rPr>
                <w:sz w:val="24"/>
                <w:szCs w:val="24"/>
              </w:rPr>
              <w:t>10</w:t>
            </w:r>
          </w:p>
        </w:tc>
        <w:tc>
          <w:tcPr>
            <w:tcW w:w="350" w:type="pct"/>
            <w:tcBorders>
              <w:top w:val="outset" w:sz="6" w:space="0" w:color="414142"/>
              <w:left w:val="outset" w:sz="6" w:space="0" w:color="414142"/>
              <w:bottom w:val="outset" w:sz="6" w:space="0" w:color="414142"/>
              <w:right w:val="outset" w:sz="6" w:space="0" w:color="414142"/>
            </w:tcBorders>
            <w:hideMark/>
          </w:tcPr>
          <w:p w14:paraId="0E0EC473" w14:textId="77777777" w:rsidR="00BE1F9B" w:rsidRPr="00BE1F9B" w:rsidRDefault="00BE1F9B" w:rsidP="00BE1F9B">
            <w:pPr>
              <w:pStyle w:val="NoSpacing"/>
              <w:rPr>
                <w:sz w:val="24"/>
                <w:szCs w:val="24"/>
              </w:rPr>
            </w:pPr>
            <w:r w:rsidRPr="00BE1F9B">
              <w:rPr>
                <w:sz w:val="24"/>
                <w:szCs w:val="24"/>
              </w:rPr>
              <w:t>15</w:t>
            </w:r>
          </w:p>
        </w:tc>
        <w:tc>
          <w:tcPr>
            <w:tcW w:w="350" w:type="pct"/>
            <w:tcBorders>
              <w:top w:val="outset" w:sz="6" w:space="0" w:color="414142"/>
              <w:left w:val="outset" w:sz="6" w:space="0" w:color="414142"/>
              <w:bottom w:val="outset" w:sz="6" w:space="0" w:color="414142"/>
              <w:right w:val="outset" w:sz="6" w:space="0" w:color="414142"/>
            </w:tcBorders>
            <w:hideMark/>
          </w:tcPr>
          <w:p w14:paraId="67931D7B" w14:textId="77777777" w:rsidR="00BE1F9B" w:rsidRPr="00BE1F9B" w:rsidRDefault="00BE1F9B" w:rsidP="00BE1F9B">
            <w:pPr>
              <w:pStyle w:val="NoSpacing"/>
              <w:rPr>
                <w:sz w:val="24"/>
                <w:szCs w:val="24"/>
              </w:rPr>
            </w:pPr>
            <w:r w:rsidRPr="00BE1F9B">
              <w:rPr>
                <w:sz w:val="24"/>
                <w:szCs w:val="24"/>
              </w:rPr>
              <w:t>5</w:t>
            </w:r>
          </w:p>
        </w:tc>
        <w:tc>
          <w:tcPr>
            <w:tcW w:w="350" w:type="pct"/>
            <w:tcBorders>
              <w:top w:val="outset" w:sz="6" w:space="0" w:color="414142"/>
              <w:left w:val="outset" w:sz="6" w:space="0" w:color="414142"/>
              <w:bottom w:val="outset" w:sz="6" w:space="0" w:color="414142"/>
              <w:right w:val="outset" w:sz="6" w:space="0" w:color="414142"/>
            </w:tcBorders>
            <w:hideMark/>
          </w:tcPr>
          <w:p w14:paraId="11DEF03F" w14:textId="77777777" w:rsidR="00BE1F9B" w:rsidRPr="00BE1F9B" w:rsidRDefault="00BE1F9B" w:rsidP="00BE1F9B">
            <w:pPr>
              <w:pStyle w:val="NoSpacing"/>
              <w:rPr>
                <w:sz w:val="24"/>
                <w:szCs w:val="24"/>
              </w:rPr>
            </w:pPr>
            <w:r w:rsidRPr="00BE1F9B">
              <w:rPr>
                <w:sz w:val="24"/>
                <w:szCs w:val="24"/>
              </w:rPr>
              <w:t>5</w:t>
            </w:r>
          </w:p>
        </w:tc>
        <w:tc>
          <w:tcPr>
            <w:tcW w:w="350" w:type="pct"/>
            <w:tcBorders>
              <w:top w:val="outset" w:sz="6" w:space="0" w:color="414142"/>
              <w:left w:val="outset" w:sz="6" w:space="0" w:color="414142"/>
              <w:bottom w:val="outset" w:sz="6" w:space="0" w:color="414142"/>
              <w:right w:val="outset" w:sz="6" w:space="0" w:color="414142"/>
            </w:tcBorders>
            <w:hideMark/>
          </w:tcPr>
          <w:p w14:paraId="30B35E54" w14:textId="77777777" w:rsidR="00BE1F9B" w:rsidRPr="00BE1F9B" w:rsidRDefault="00BE1F9B" w:rsidP="00BE1F9B">
            <w:pPr>
              <w:pStyle w:val="NoSpacing"/>
              <w:rPr>
                <w:sz w:val="24"/>
                <w:szCs w:val="24"/>
              </w:rPr>
            </w:pPr>
            <w:r w:rsidRPr="00BE1F9B">
              <w:rPr>
                <w:sz w:val="24"/>
                <w:szCs w:val="24"/>
              </w:rPr>
              <w:t>5</w:t>
            </w:r>
          </w:p>
        </w:tc>
      </w:tr>
    </w:tbl>
    <w:p w14:paraId="16CCA811" w14:textId="77777777" w:rsidR="00452988" w:rsidRDefault="00452988" w:rsidP="00BE1F9B">
      <w:pPr>
        <w:pStyle w:val="NoSpacing"/>
        <w:rPr>
          <w:sz w:val="24"/>
          <w:szCs w:val="24"/>
        </w:rPr>
      </w:pPr>
    </w:p>
    <w:p w14:paraId="04E2765B" w14:textId="77A27909" w:rsidR="00BE1F9B" w:rsidRPr="00BE1F9B" w:rsidRDefault="00BE1F9B" w:rsidP="00BE1F9B">
      <w:pPr>
        <w:pStyle w:val="NoSpacing"/>
        <w:rPr>
          <w:sz w:val="24"/>
          <w:szCs w:val="24"/>
        </w:rPr>
      </w:pPr>
      <w:r w:rsidRPr="00BE1F9B">
        <w:rPr>
          <w:sz w:val="24"/>
          <w:szCs w:val="24"/>
        </w:rPr>
        <w:t>Piezīme. Šajā nodaļā minētajos apmācības veidos (izņemot 0/B, 0/A1, 0/B1, A1/A, B1/A, 0/A, 0/A2, A1/A2 un B1/A2) šīs nodaļas tabulas </w:t>
      </w:r>
      <w:r w:rsidRPr="00A949AF">
        <w:rPr>
          <w:sz w:val="24"/>
          <w:szCs w:val="24"/>
        </w:rPr>
        <w:t>4.</w:t>
      </w:r>
      <w:r w:rsidRPr="00BE1F9B">
        <w:rPr>
          <w:sz w:val="24"/>
          <w:szCs w:val="24"/>
        </w:rPr>
        <w:t>, </w:t>
      </w:r>
      <w:r w:rsidRPr="00A949AF">
        <w:rPr>
          <w:sz w:val="24"/>
          <w:szCs w:val="24"/>
        </w:rPr>
        <w:t>5.</w:t>
      </w:r>
      <w:r w:rsidRPr="00BE1F9B">
        <w:rPr>
          <w:sz w:val="24"/>
          <w:szCs w:val="24"/>
        </w:rPr>
        <w:t>, </w:t>
      </w:r>
      <w:r w:rsidRPr="00A949AF">
        <w:rPr>
          <w:sz w:val="24"/>
          <w:szCs w:val="24"/>
        </w:rPr>
        <w:t>6.</w:t>
      </w:r>
      <w:r w:rsidRPr="00BE1F9B">
        <w:rPr>
          <w:sz w:val="24"/>
          <w:szCs w:val="24"/>
        </w:rPr>
        <w:t>, </w:t>
      </w:r>
      <w:r w:rsidRPr="00A949AF">
        <w:rPr>
          <w:sz w:val="24"/>
          <w:szCs w:val="24"/>
        </w:rPr>
        <w:t>7.</w:t>
      </w:r>
      <w:r w:rsidRPr="00BE1F9B">
        <w:rPr>
          <w:sz w:val="24"/>
          <w:szCs w:val="24"/>
        </w:rPr>
        <w:t>, </w:t>
      </w:r>
      <w:r w:rsidRPr="00A949AF">
        <w:rPr>
          <w:sz w:val="24"/>
          <w:szCs w:val="24"/>
        </w:rPr>
        <w:t>8. </w:t>
      </w:r>
      <w:r w:rsidRPr="00BE1F9B">
        <w:rPr>
          <w:sz w:val="24"/>
          <w:szCs w:val="24"/>
        </w:rPr>
        <w:t>un </w:t>
      </w:r>
      <w:r w:rsidRPr="00A949AF">
        <w:rPr>
          <w:sz w:val="24"/>
          <w:szCs w:val="24"/>
        </w:rPr>
        <w:t>9. punktā</w:t>
      </w:r>
      <w:r w:rsidRPr="00BE1F9B">
        <w:rPr>
          <w:sz w:val="24"/>
          <w:szCs w:val="24"/>
        </w:rPr>
        <w:t> minētās teorētisko priekšmetu apmācības laikā person</w:t>
      </w:r>
      <w:r w:rsidR="00A949AF">
        <w:rPr>
          <w:sz w:val="24"/>
          <w:szCs w:val="24"/>
        </w:rPr>
        <w:t>as</w:t>
      </w:r>
      <w:r w:rsidRPr="00BE1F9B">
        <w:rPr>
          <w:sz w:val="24"/>
          <w:szCs w:val="24"/>
        </w:rPr>
        <w:t xml:space="preserve"> saīsinātā veidā atkārto un nostiprina iepriekš iegūtās zināšanas, kā arī </w:t>
      </w:r>
      <w:r w:rsidR="00A949AF">
        <w:rPr>
          <w:sz w:val="24"/>
          <w:szCs w:val="24"/>
        </w:rPr>
        <w:t>iegūst</w:t>
      </w:r>
      <w:r w:rsidRPr="00BE1F9B">
        <w:rPr>
          <w:sz w:val="24"/>
          <w:szCs w:val="24"/>
        </w:rPr>
        <w:t xml:space="preserve"> papildu zināšanas atbilstoši attiecīgās kategorijas transportlīdzekļu vadītāju apmācības programmas prasībām.</w:t>
      </w:r>
    </w:p>
    <w:p w14:paraId="7EE33488" w14:textId="77777777" w:rsidR="00472AD8" w:rsidRDefault="00472AD8" w:rsidP="00BE1F9B">
      <w:pPr>
        <w:pStyle w:val="NoSpacing"/>
        <w:rPr>
          <w:b/>
          <w:bCs/>
          <w:sz w:val="24"/>
          <w:szCs w:val="24"/>
        </w:rPr>
      </w:pPr>
    </w:p>
    <w:p w14:paraId="0D569A17" w14:textId="77777777" w:rsidR="00452988" w:rsidRDefault="00452988">
      <w:pPr>
        <w:spacing w:after="160" w:line="259" w:lineRule="auto"/>
        <w:jc w:val="left"/>
        <w:rPr>
          <w:b/>
          <w:bCs/>
          <w:sz w:val="24"/>
          <w:szCs w:val="24"/>
        </w:rPr>
      </w:pPr>
      <w:r>
        <w:rPr>
          <w:b/>
          <w:bCs/>
          <w:sz w:val="24"/>
          <w:szCs w:val="24"/>
        </w:rPr>
        <w:br w:type="page"/>
      </w:r>
    </w:p>
    <w:p w14:paraId="6D633D70" w14:textId="44585F8E" w:rsidR="00BE1F9B" w:rsidRPr="00BE1F9B" w:rsidRDefault="00BE1F9B" w:rsidP="00BE1F9B">
      <w:pPr>
        <w:pStyle w:val="NoSpacing"/>
        <w:rPr>
          <w:b/>
          <w:bCs/>
          <w:sz w:val="24"/>
          <w:szCs w:val="24"/>
        </w:rPr>
      </w:pPr>
      <w:r w:rsidRPr="00BE1F9B">
        <w:rPr>
          <w:b/>
          <w:bCs/>
          <w:sz w:val="24"/>
          <w:szCs w:val="24"/>
        </w:rPr>
        <w:lastRenderedPageBreak/>
        <w:t>III. Programma "Transportlīdzekļu uzbūves un ekspluatācijas pamati" (TI)</w:t>
      </w:r>
    </w:p>
    <w:tbl>
      <w:tblPr>
        <w:tblW w:w="5000" w:type="pct"/>
        <w:tblBorders>
          <w:top w:val="outset" w:sz="6" w:space="0" w:color="414142"/>
          <w:left w:val="outset" w:sz="6" w:space="0" w:color="414142"/>
          <w:bottom w:val="outset" w:sz="6" w:space="0" w:color="414142"/>
          <w:right w:val="outset" w:sz="6" w:space="0" w:color="414142"/>
        </w:tblBorders>
        <w:tblCellMar>
          <w:top w:w="25" w:type="dxa"/>
          <w:left w:w="25" w:type="dxa"/>
          <w:bottom w:w="25" w:type="dxa"/>
          <w:right w:w="25" w:type="dxa"/>
        </w:tblCellMar>
        <w:tblLook w:val="04A0" w:firstRow="1" w:lastRow="0" w:firstColumn="1" w:lastColumn="0" w:noHBand="0" w:noVBand="1"/>
      </w:tblPr>
      <w:tblGrid>
        <w:gridCol w:w="836"/>
        <w:gridCol w:w="4321"/>
        <w:gridCol w:w="1255"/>
        <w:gridCol w:w="1255"/>
        <w:gridCol w:w="1255"/>
        <w:gridCol w:w="1255"/>
        <w:gridCol w:w="1255"/>
        <w:gridCol w:w="1255"/>
        <w:gridCol w:w="1255"/>
      </w:tblGrid>
      <w:tr w:rsidR="00BE1F9B" w:rsidRPr="00BE1F9B" w14:paraId="23453E23" w14:textId="77777777" w:rsidTr="00026663">
        <w:tc>
          <w:tcPr>
            <w:tcW w:w="300" w:type="pct"/>
            <w:vMerge w:val="restart"/>
            <w:tcBorders>
              <w:top w:val="outset" w:sz="6" w:space="0" w:color="414142"/>
              <w:left w:val="outset" w:sz="6" w:space="0" w:color="414142"/>
              <w:bottom w:val="outset" w:sz="6" w:space="0" w:color="414142"/>
              <w:right w:val="outset" w:sz="6" w:space="0" w:color="414142"/>
            </w:tcBorders>
            <w:vAlign w:val="center"/>
            <w:hideMark/>
          </w:tcPr>
          <w:p w14:paraId="1338F198" w14:textId="0DD59622" w:rsidR="00BE1F9B" w:rsidRPr="00BE1F9B" w:rsidRDefault="00BE1F9B" w:rsidP="00A710B4">
            <w:pPr>
              <w:pStyle w:val="NoSpacing"/>
              <w:jc w:val="center"/>
              <w:rPr>
                <w:sz w:val="24"/>
                <w:szCs w:val="24"/>
              </w:rPr>
            </w:pPr>
            <w:r w:rsidRPr="00BE1F9B">
              <w:rPr>
                <w:sz w:val="24"/>
                <w:szCs w:val="24"/>
              </w:rPr>
              <w:t>Nr.</w:t>
            </w:r>
            <w:r w:rsidRPr="00BE1F9B">
              <w:rPr>
                <w:sz w:val="24"/>
                <w:szCs w:val="24"/>
              </w:rPr>
              <w:br/>
              <w:t>p.</w:t>
            </w:r>
            <w:r w:rsidR="00A710B4">
              <w:rPr>
                <w:sz w:val="24"/>
                <w:szCs w:val="24"/>
              </w:rPr>
              <w:t xml:space="preserve"> </w:t>
            </w:r>
            <w:r w:rsidRPr="00BE1F9B">
              <w:rPr>
                <w:sz w:val="24"/>
                <w:szCs w:val="24"/>
              </w:rPr>
              <w:t>k.</w:t>
            </w:r>
          </w:p>
        </w:tc>
        <w:tc>
          <w:tcPr>
            <w:tcW w:w="1550" w:type="pct"/>
            <w:vMerge w:val="restart"/>
            <w:tcBorders>
              <w:top w:val="outset" w:sz="6" w:space="0" w:color="414142"/>
              <w:left w:val="outset" w:sz="6" w:space="0" w:color="414142"/>
              <w:bottom w:val="outset" w:sz="6" w:space="0" w:color="414142"/>
              <w:right w:val="outset" w:sz="6" w:space="0" w:color="414142"/>
            </w:tcBorders>
            <w:vAlign w:val="center"/>
            <w:hideMark/>
          </w:tcPr>
          <w:p w14:paraId="0A990A19" w14:textId="77777777" w:rsidR="00BE1F9B" w:rsidRPr="00BE1F9B" w:rsidRDefault="00BE1F9B" w:rsidP="00A710B4">
            <w:pPr>
              <w:pStyle w:val="NoSpacing"/>
              <w:jc w:val="center"/>
              <w:rPr>
                <w:sz w:val="24"/>
                <w:szCs w:val="24"/>
              </w:rPr>
            </w:pPr>
            <w:r w:rsidRPr="00BE1F9B">
              <w:rPr>
                <w:sz w:val="24"/>
                <w:szCs w:val="24"/>
              </w:rPr>
              <w:t>Tēma</w:t>
            </w:r>
          </w:p>
        </w:tc>
        <w:tc>
          <w:tcPr>
            <w:tcW w:w="3150" w:type="pct"/>
            <w:gridSpan w:val="7"/>
            <w:tcBorders>
              <w:top w:val="outset" w:sz="6" w:space="0" w:color="414142"/>
              <w:left w:val="outset" w:sz="6" w:space="0" w:color="414142"/>
              <w:bottom w:val="outset" w:sz="6" w:space="0" w:color="414142"/>
              <w:right w:val="outset" w:sz="6" w:space="0" w:color="414142"/>
            </w:tcBorders>
            <w:vAlign w:val="center"/>
            <w:hideMark/>
          </w:tcPr>
          <w:p w14:paraId="2C250533" w14:textId="77777777" w:rsidR="00BE1F9B" w:rsidRPr="00BE1F9B" w:rsidRDefault="00BE1F9B" w:rsidP="00A710B4">
            <w:pPr>
              <w:pStyle w:val="NoSpacing"/>
              <w:jc w:val="center"/>
              <w:rPr>
                <w:sz w:val="24"/>
                <w:szCs w:val="24"/>
              </w:rPr>
            </w:pPr>
            <w:r w:rsidRPr="00BE1F9B">
              <w:rPr>
                <w:sz w:val="24"/>
                <w:szCs w:val="24"/>
              </w:rPr>
              <w:t>Apmācības stundu skaits</w:t>
            </w:r>
          </w:p>
        </w:tc>
      </w:tr>
      <w:tr w:rsidR="00026663" w:rsidRPr="00BE1F9B" w14:paraId="0AA99AF7" w14:textId="77777777" w:rsidTr="00026663">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6D7891" w14:textId="77777777" w:rsidR="00026663" w:rsidRPr="00BE1F9B" w:rsidRDefault="00026663" w:rsidP="00BE1F9B">
            <w:pPr>
              <w:pStyle w:val="NoSpacing"/>
              <w:rPr>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B720D4" w14:textId="77777777" w:rsidR="00026663" w:rsidRPr="00BE1F9B" w:rsidRDefault="00026663" w:rsidP="00BE1F9B">
            <w:pPr>
              <w:pStyle w:val="NoSpacing"/>
              <w:rPr>
                <w:sz w:val="24"/>
                <w:szCs w:val="24"/>
              </w:rPr>
            </w:pPr>
          </w:p>
        </w:tc>
        <w:tc>
          <w:tcPr>
            <w:tcW w:w="450" w:type="pct"/>
            <w:tcBorders>
              <w:top w:val="outset" w:sz="6" w:space="0" w:color="414142"/>
              <w:left w:val="outset" w:sz="6" w:space="0" w:color="414142"/>
              <w:bottom w:val="outset" w:sz="6" w:space="0" w:color="414142"/>
              <w:right w:val="outset" w:sz="6" w:space="0" w:color="414142"/>
            </w:tcBorders>
            <w:vAlign w:val="center"/>
            <w:hideMark/>
          </w:tcPr>
          <w:p w14:paraId="087329CE" w14:textId="77777777" w:rsidR="00026663" w:rsidRPr="00BE1F9B" w:rsidRDefault="00026663" w:rsidP="00BE1F9B">
            <w:pPr>
              <w:pStyle w:val="NoSpacing"/>
              <w:rPr>
                <w:sz w:val="24"/>
                <w:szCs w:val="24"/>
              </w:rPr>
            </w:pPr>
            <w:r w:rsidRPr="00BE1F9B">
              <w:rPr>
                <w:sz w:val="24"/>
                <w:szCs w:val="24"/>
              </w:rPr>
              <w:t>0/A1, 0/B1, A1/A, B1/A, 0/A, 0/A2, A1/A2, B1/A2, B/A, D1/A, C1/A, C/A, D/A, B/A2, D1/A2, C1/A2, C/A2, D/A2</w:t>
            </w:r>
          </w:p>
        </w:tc>
        <w:tc>
          <w:tcPr>
            <w:tcW w:w="450" w:type="pct"/>
            <w:tcBorders>
              <w:top w:val="outset" w:sz="6" w:space="0" w:color="414142"/>
              <w:left w:val="outset" w:sz="6" w:space="0" w:color="414142"/>
              <w:bottom w:val="outset" w:sz="6" w:space="0" w:color="414142"/>
              <w:right w:val="outset" w:sz="6" w:space="0" w:color="414142"/>
            </w:tcBorders>
            <w:vAlign w:val="center"/>
            <w:hideMark/>
          </w:tcPr>
          <w:p w14:paraId="45176D92" w14:textId="77777777" w:rsidR="00026663" w:rsidRPr="00BE1F9B" w:rsidRDefault="00026663" w:rsidP="00BE1F9B">
            <w:pPr>
              <w:pStyle w:val="NoSpacing"/>
              <w:rPr>
                <w:sz w:val="24"/>
                <w:szCs w:val="24"/>
              </w:rPr>
            </w:pPr>
            <w:r w:rsidRPr="00BE1F9B">
              <w:rPr>
                <w:sz w:val="24"/>
                <w:szCs w:val="24"/>
              </w:rPr>
              <w:t>0/B</w:t>
            </w:r>
          </w:p>
        </w:tc>
        <w:tc>
          <w:tcPr>
            <w:tcW w:w="450" w:type="pct"/>
            <w:tcBorders>
              <w:top w:val="outset" w:sz="6" w:space="0" w:color="414142"/>
              <w:left w:val="outset" w:sz="6" w:space="0" w:color="414142"/>
              <w:bottom w:val="outset" w:sz="6" w:space="0" w:color="414142"/>
              <w:right w:val="outset" w:sz="6" w:space="0" w:color="414142"/>
            </w:tcBorders>
            <w:vAlign w:val="center"/>
            <w:hideMark/>
          </w:tcPr>
          <w:p w14:paraId="2ED35A8C" w14:textId="77777777" w:rsidR="00026663" w:rsidRPr="00BE1F9B" w:rsidRDefault="00026663" w:rsidP="00BE1F9B">
            <w:pPr>
              <w:pStyle w:val="NoSpacing"/>
              <w:rPr>
                <w:sz w:val="24"/>
                <w:szCs w:val="24"/>
              </w:rPr>
            </w:pPr>
            <w:r w:rsidRPr="00BE1F9B">
              <w:rPr>
                <w:sz w:val="24"/>
                <w:szCs w:val="24"/>
              </w:rPr>
              <w:t>0/B un C1</w:t>
            </w:r>
          </w:p>
        </w:tc>
        <w:tc>
          <w:tcPr>
            <w:tcW w:w="450" w:type="pct"/>
            <w:tcBorders>
              <w:top w:val="outset" w:sz="6" w:space="0" w:color="414142"/>
              <w:left w:val="outset" w:sz="6" w:space="0" w:color="414142"/>
              <w:bottom w:val="outset" w:sz="6" w:space="0" w:color="414142"/>
              <w:right w:val="outset" w:sz="6" w:space="0" w:color="414142"/>
            </w:tcBorders>
            <w:vAlign w:val="center"/>
            <w:hideMark/>
          </w:tcPr>
          <w:p w14:paraId="7D4584E6" w14:textId="77777777" w:rsidR="00026663" w:rsidRDefault="00026663" w:rsidP="00BE1F9B">
            <w:pPr>
              <w:pStyle w:val="NoSpacing"/>
              <w:rPr>
                <w:sz w:val="24"/>
                <w:szCs w:val="24"/>
              </w:rPr>
            </w:pPr>
            <w:r w:rsidRPr="00BE1F9B">
              <w:rPr>
                <w:sz w:val="24"/>
                <w:szCs w:val="24"/>
              </w:rPr>
              <w:t>B/C, B/C1, C1/C, D1/C</w:t>
            </w:r>
            <w:r>
              <w:rPr>
                <w:sz w:val="24"/>
                <w:szCs w:val="24"/>
              </w:rPr>
              <w:t>,</w:t>
            </w:r>
          </w:p>
          <w:p w14:paraId="6F0855CD" w14:textId="77777777" w:rsidR="00026663" w:rsidRPr="00BE1F9B" w:rsidRDefault="00026663" w:rsidP="00BE1F9B">
            <w:pPr>
              <w:pStyle w:val="NoSpacing"/>
              <w:rPr>
                <w:sz w:val="24"/>
                <w:szCs w:val="24"/>
              </w:rPr>
            </w:pPr>
            <w:r>
              <w:rPr>
                <w:sz w:val="24"/>
                <w:szCs w:val="24"/>
              </w:rPr>
              <w:t>D/C</w:t>
            </w:r>
          </w:p>
        </w:tc>
        <w:tc>
          <w:tcPr>
            <w:tcW w:w="450" w:type="pct"/>
            <w:tcBorders>
              <w:top w:val="outset" w:sz="6" w:space="0" w:color="414142"/>
              <w:left w:val="outset" w:sz="6" w:space="0" w:color="414142"/>
              <w:bottom w:val="outset" w:sz="6" w:space="0" w:color="414142"/>
              <w:right w:val="outset" w:sz="6" w:space="0" w:color="414142"/>
            </w:tcBorders>
            <w:vAlign w:val="center"/>
            <w:hideMark/>
          </w:tcPr>
          <w:p w14:paraId="2DD08931" w14:textId="77777777" w:rsidR="00026663" w:rsidRPr="00BE1F9B" w:rsidRDefault="00026663" w:rsidP="00BE1F9B">
            <w:pPr>
              <w:pStyle w:val="NoSpacing"/>
              <w:rPr>
                <w:sz w:val="24"/>
                <w:szCs w:val="24"/>
              </w:rPr>
            </w:pPr>
            <w:r w:rsidRPr="00BE1F9B">
              <w:rPr>
                <w:sz w:val="24"/>
                <w:szCs w:val="24"/>
              </w:rPr>
              <w:t xml:space="preserve">B/D1, </w:t>
            </w:r>
            <w:r>
              <w:rPr>
                <w:sz w:val="24"/>
                <w:szCs w:val="24"/>
              </w:rPr>
              <w:t xml:space="preserve">B/D, </w:t>
            </w:r>
            <w:r w:rsidRPr="00BE1F9B">
              <w:rPr>
                <w:sz w:val="24"/>
                <w:szCs w:val="24"/>
              </w:rPr>
              <w:t>C1/D, D1/D C/D</w:t>
            </w:r>
          </w:p>
        </w:tc>
        <w:tc>
          <w:tcPr>
            <w:tcW w:w="450" w:type="pct"/>
            <w:tcBorders>
              <w:top w:val="outset" w:sz="6" w:space="0" w:color="414142"/>
              <w:left w:val="outset" w:sz="6" w:space="0" w:color="414142"/>
              <w:bottom w:val="outset" w:sz="6" w:space="0" w:color="414142"/>
              <w:right w:val="outset" w:sz="6" w:space="0" w:color="414142"/>
            </w:tcBorders>
            <w:vAlign w:val="center"/>
            <w:hideMark/>
          </w:tcPr>
          <w:p w14:paraId="342BF00C" w14:textId="77777777" w:rsidR="00026663" w:rsidRPr="00BE1F9B" w:rsidRDefault="00026663" w:rsidP="00BE1F9B">
            <w:pPr>
              <w:pStyle w:val="NoSpacing"/>
              <w:rPr>
                <w:sz w:val="24"/>
                <w:szCs w:val="24"/>
              </w:rPr>
            </w:pPr>
            <w:r w:rsidRPr="00BE1F9B">
              <w:rPr>
                <w:sz w:val="24"/>
                <w:szCs w:val="24"/>
              </w:rPr>
              <w:t>B/E</w:t>
            </w:r>
          </w:p>
        </w:tc>
        <w:tc>
          <w:tcPr>
            <w:tcW w:w="450" w:type="pct"/>
            <w:tcBorders>
              <w:top w:val="outset" w:sz="6" w:space="0" w:color="414142"/>
              <w:left w:val="outset" w:sz="6" w:space="0" w:color="414142"/>
              <w:bottom w:val="outset" w:sz="6" w:space="0" w:color="414142"/>
              <w:right w:val="outset" w:sz="6" w:space="0" w:color="414142"/>
            </w:tcBorders>
            <w:vAlign w:val="center"/>
            <w:hideMark/>
          </w:tcPr>
          <w:p w14:paraId="1CFD343B" w14:textId="77777777" w:rsidR="00026663" w:rsidRPr="00BE1F9B" w:rsidRDefault="00026663" w:rsidP="00BE1F9B">
            <w:pPr>
              <w:pStyle w:val="NoSpacing"/>
              <w:rPr>
                <w:sz w:val="24"/>
                <w:szCs w:val="24"/>
              </w:rPr>
            </w:pPr>
            <w:r w:rsidRPr="00BE1F9B">
              <w:rPr>
                <w:sz w:val="24"/>
                <w:szCs w:val="24"/>
              </w:rPr>
              <w:t>D1/E, D/E</w:t>
            </w:r>
          </w:p>
          <w:p w14:paraId="1197E144" w14:textId="0D1941C7" w:rsidR="00026663" w:rsidRPr="00BE1F9B" w:rsidRDefault="00026663" w:rsidP="00BE1F9B">
            <w:pPr>
              <w:pStyle w:val="NoSpacing"/>
              <w:rPr>
                <w:sz w:val="24"/>
                <w:szCs w:val="24"/>
              </w:rPr>
            </w:pPr>
            <w:r w:rsidRPr="00BE1F9B">
              <w:rPr>
                <w:sz w:val="24"/>
                <w:szCs w:val="24"/>
              </w:rPr>
              <w:t>C1/E, C/E</w:t>
            </w:r>
          </w:p>
        </w:tc>
      </w:tr>
      <w:tr w:rsidR="00026663" w:rsidRPr="00BE1F9B" w14:paraId="3FE35F31" w14:textId="77777777" w:rsidTr="00026663">
        <w:tc>
          <w:tcPr>
            <w:tcW w:w="300" w:type="pct"/>
            <w:tcBorders>
              <w:top w:val="outset" w:sz="6" w:space="0" w:color="414142"/>
              <w:left w:val="outset" w:sz="6" w:space="0" w:color="414142"/>
              <w:bottom w:val="outset" w:sz="6" w:space="0" w:color="414142"/>
              <w:right w:val="outset" w:sz="6" w:space="0" w:color="414142"/>
            </w:tcBorders>
            <w:hideMark/>
          </w:tcPr>
          <w:p w14:paraId="27AA9E1E" w14:textId="77777777" w:rsidR="00026663" w:rsidRPr="00BE1F9B" w:rsidRDefault="00026663" w:rsidP="00BE1F9B">
            <w:pPr>
              <w:pStyle w:val="NoSpacing"/>
              <w:rPr>
                <w:sz w:val="24"/>
                <w:szCs w:val="24"/>
              </w:rPr>
            </w:pPr>
            <w:r w:rsidRPr="00BE1F9B">
              <w:rPr>
                <w:sz w:val="24"/>
                <w:szCs w:val="24"/>
              </w:rPr>
              <w:t>1.</w:t>
            </w:r>
          </w:p>
        </w:tc>
        <w:tc>
          <w:tcPr>
            <w:tcW w:w="1550" w:type="pct"/>
            <w:tcBorders>
              <w:top w:val="outset" w:sz="6" w:space="0" w:color="414142"/>
              <w:left w:val="outset" w:sz="6" w:space="0" w:color="414142"/>
              <w:bottom w:val="outset" w:sz="6" w:space="0" w:color="414142"/>
              <w:right w:val="outset" w:sz="6" w:space="0" w:color="414142"/>
            </w:tcBorders>
            <w:hideMark/>
          </w:tcPr>
          <w:p w14:paraId="5780BB11" w14:textId="77777777" w:rsidR="00026663" w:rsidRPr="00BE1F9B" w:rsidRDefault="00026663" w:rsidP="00A710B4">
            <w:pPr>
              <w:pStyle w:val="NoSpacing"/>
              <w:jc w:val="left"/>
              <w:rPr>
                <w:sz w:val="24"/>
                <w:szCs w:val="24"/>
              </w:rPr>
            </w:pPr>
            <w:r w:rsidRPr="00BE1F9B">
              <w:rPr>
                <w:sz w:val="24"/>
                <w:szCs w:val="24"/>
              </w:rPr>
              <w:t>Motociklu, triciklu, kvadriciklu vispārīgā uzbūve, tehniskā apkope un ekspluatācija (rāmis, dzinēji, to darbības pamatprincipi, dzesēšanas un eļļošanas sistēmas, barošanas sistēmas, elektroiekārtas, transmisija, gaitas iekārta, stūres iekārta, bremžu sistēma, ritošā daļa, riepas, papildierīces).</w:t>
            </w:r>
          </w:p>
          <w:p w14:paraId="009550AC" w14:textId="77777777" w:rsidR="00026663" w:rsidRPr="00BE1F9B" w:rsidRDefault="00026663" w:rsidP="00A710B4">
            <w:pPr>
              <w:pStyle w:val="NoSpacing"/>
              <w:jc w:val="left"/>
              <w:rPr>
                <w:sz w:val="24"/>
                <w:szCs w:val="24"/>
              </w:rPr>
            </w:pPr>
            <w:r w:rsidRPr="00BE1F9B">
              <w:rPr>
                <w:sz w:val="24"/>
                <w:szCs w:val="24"/>
              </w:rPr>
              <w:t>Ikdienas tehniskā stāvokļa pārbaude.</w:t>
            </w:r>
          </w:p>
          <w:p w14:paraId="7B44939F" w14:textId="77777777" w:rsidR="00026663" w:rsidRPr="00BE1F9B" w:rsidRDefault="00026663" w:rsidP="00A710B4">
            <w:pPr>
              <w:pStyle w:val="NoSpacing"/>
              <w:jc w:val="left"/>
              <w:rPr>
                <w:sz w:val="24"/>
                <w:szCs w:val="24"/>
              </w:rPr>
            </w:pPr>
            <w:r w:rsidRPr="00BE1F9B">
              <w:rPr>
                <w:sz w:val="24"/>
                <w:szCs w:val="24"/>
              </w:rPr>
              <w:t>Transportlīdzekļa aprīkojuma pārbaude un lietošana, modernās vadītāju palīgsistēmas, to darbība un iespējamie riski to nepareizas lietošanas gadījumos</w:t>
            </w:r>
          </w:p>
        </w:tc>
        <w:tc>
          <w:tcPr>
            <w:tcW w:w="450" w:type="pct"/>
            <w:tcBorders>
              <w:top w:val="outset" w:sz="6" w:space="0" w:color="414142"/>
              <w:left w:val="outset" w:sz="6" w:space="0" w:color="414142"/>
              <w:bottom w:val="outset" w:sz="6" w:space="0" w:color="414142"/>
              <w:right w:val="outset" w:sz="6" w:space="0" w:color="414142"/>
            </w:tcBorders>
            <w:hideMark/>
          </w:tcPr>
          <w:p w14:paraId="10E0435C" w14:textId="77777777" w:rsidR="00026663" w:rsidRPr="00BE1F9B" w:rsidRDefault="00026663" w:rsidP="00BE1F9B">
            <w:pPr>
              <w:pStyle w:val="NoSpacing"/>
              <w:rPr>
                <w:sz w:val="24"/>
                <w:szCs w:val="24"/>
              </w:rPr>
            </w:pPr>
            <w:r w:rsidRPr="00BE1F9B">
              <w:rPr>
                <w:sz w:val="24"/>
                <w:szCs w:val="24"/>
              </w:rPr>
              <w:t>5</w:t>
            </w:r>
          </w:p>
        </w:tc>
        <w:tc>
          <w:tcPr>
            <w:tcW w:w="450" w:type="pct"/>
            <w:tcBorders>
              <w:top w:val="outset" w:sz="6" w:space="0" w:color="414142"/>
              <w:left w:val="outset" w:sz="6" w:space="0" w:color="414142"/>
              <w:bottom w:val="outset" w:sz="6" w:space="0" w:color="414142"/>
              <w:right w:val="outset" w:sz="6" w:space="0" w:color="414142"/>
            </w:tcBorders>
            <w:hideMark/>
          </w:tcPr>
          <w:p w14:paraId="0684E489"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33401384"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3C398E30"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07109C1C" w14:textId="77777777" w:rsidR="00026663" w:rsidRPr="00BE1F9B" w:rsidRDefault="00026663" w:rsidP="00BE1F9B">
            <w:pPr>
              <w:pStyle w:val="NoSpacing"/>
              <w:rPr>
                <w:sz w:val="24"/>
                <w:szCs w:val="24"/>
              </w:rPr>
            </w:pPr>
            <w:r w:rsidRPr="00BE1F9B">
              <w:rPr>
                <w:sz w:val="24"/>
                <w:szCs w:val="24"/>
              </w:rPr>
              <w:t> </w:t>
            </w:r>
          </w:p>
          <w:p w14:paraId="23419B64"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26F30E2B"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3F076179" w14:textId="77777777" w:rsidR="00026663" w:rsidRPr="00BE1F9B" w:rsidRDefault="00026663" w:rsidP="00BE1F9B">
            <w:pPr>
              <w:pStyle w:val="NoSpacing"/>
              <w:rPr>
                <w:sz w:val="24"/>
                <w:szCs w:val="24"/>
              </w:rPr>
            </w:pPr>
            <w:r w:rsidRPr="00BE1F9B">
              <w:rPr>
                <w:sz w:val="24"/>
                <w:szCs w:val="24"/>
              </w:rPr>
              <w:t> </w:t>
            </w:r>
          </w:p>
          <w:p w14:paraId="40D17E34" w14:textId="2536B696" w:rsidR="00026663" w:rsidRPr="00BE1F9B" w:rsidRDefault="00026663" w:rsidP="00BE1F9B">
            <w:pPr>
              <w:pStyle w:val="NoSpacing"/>
              <w:rPr>
                <w:sz w:val="24"/>
                <w:szCs w:val="24"/>
              </w:rPr>
            </w:pPr>
            <w:r w:rsidRPr="00BE1F9B">
              <w:rPr>
                <w:sz w:val="24"/>
                <w:szCs w:val="24"/>
              </w:rPr>
              <w:t> </w:t>
            </w:r>
          </w:p>
        </w:tc>
      </w:tr>
      <w:tr w:rsidR="00026663" w:rsidRPr="00BE1F9B" w14:paraId="5DFC4DF3" w14:textId="77777777" w:rsidTr="00026663">
        <w:tc>
          <w:tcPr>
            <w:tcW w:w="300" w:type="pct"/>
            <w:tcBorders>
              <w:top w:val="outset" w:sz="6" w:space="0" w:color="414142"/>
              <w:left w:val="outset" w:sz="6" w:space="0" w:color="414142"/>
              <w:bottom w:val="outset" w:sz="6" w:space="0" w:color="414142"/>
              <w:right w:val="outset" w:sz="6" w:space="0" w:color="414142"/>
            </w:tcBorders>
            <w:hideMark/>
          </w:tcPr>
          <w:p w14:paraId="10C7AD86" w14:textId="77777777" w:rsidR="00026663" w:rsidRPr="00BE1F9B" w:rsidRDefault="00026663" w:rsidP="00BE1F9B">
            <w:pPr>
              <w:pStyle w:val="NoSpacing"/>
              <w:rPr>
                <w:sz w:val="24"/>
                <w:szCs w:val="24"/>
              </w:rPr>
            </w:pPr>
            <w:r w:rsidRPr="00BE1F9B">
              <w:rPr>
                <w:sz w:val="24"/>
                <w:szCs w:val="24"/>
              </w:rPr>
              <w:t>2.</w:t>
            </w:r>
          </w:p>
        </w:tc>
        <w:tc>
          <w:tcPr>
            <w:tcW w:w="1550" w:type="pct"/>
            <w:tcBorders>
              <w:top w:val="outset" w:sz="6" w:space="0" w:color="414142"/>
              <w:left w:val="outset" w:sz="6" w:space="0" w:color="414142"/>
              <w:bottom w:val="outset" w:sz="6" w:space="0" w:color="414142"/>
              <w:right w:val="outset" w:sz="6" w:space="0" w:color="414142"/>
            </w:tcBorders>
            <w:hideMark/>
          </w:tcPr>
          <w:p w14:paraId="5758B589" w14:textId="77777777" w:rsidR="00026663" w:rsidRPr="00BE1F9B" w:rsidRDefault="00026663" w:rsidP="00A710B4">
            <w:pPr>
              <w:pStyle w:val="NoSpacing"/>
              <w:jc w:val="left"/>
              <w:rPr>
                <w:sz w:val="24"/>
                <w:szCs w:val="24"/>
              </w:rPr>
            </w:pPr>
            <w:r w:rsidRPr="00BE1F9B">
              <w:rPr>
                <w:sz w:val="24"/>
                <w:szCs w:val="24"/>
              </w:rPr>
              <w:t xml:space="preserve">Vieglo automobiļu vispārīgā uzbūve, tehniskā apkope un ekspluatācija (virsbūve, dzinēji, to darbības pamatprincipi, </w:t>
            </w:r>
            <w:r w:rsidRPr="00BE1F9B">
              <w:rPr>
                <w:sz w:val="24"/>
                <w:szCs w:val="24"/>
              </w:rPr>
              <w:lastRenderedPageBreak/>
              <w:t>dzesēšanas un eļļošanas sistēmas, barošanas sistēmas, elektroiekārtas, transmisija, gaitas iekārta, stūres iekārta, bremžu sistēma, ritošā daļa, riepas, papildierīces).</w:t>
            </w:r>
          </w:p>
          <w:p w14:paraId="01392A08" w14:textId="77777777" w:rsidR="00026663" w:rsidRPr="00BE1F9B" w:rsidRDefault="00026663" w:rsidP="00A710B4">
            <w:pPr>
              <w:pStyle w:val="NoSpacing"/>
              <w:jc w:val="left"/>
              <w:rPr>
                <w:sz w:val="24"/>
                <w:szCs w:val="24"/>
              </w:rPr>
            </w:pPr>
            <w:r w:rsidRPr="00BE1F9B">
              <w:rPr>
                <w:sz w:val="24"/>
                <w:szCs w:val="24"/>
              </w:rPr>
              <w:t>Ikdienas tehniskā stāvokļa pārbaude.</w:t>
            </w:r>
          </w:p>
          <w:p w14:paraId="090E1F8B" w14:textId="77777777" w:rsidR="00026663" w:rsidRPr="00BE1F9B" w:rsidRDefault="00026663" w:rsidP="00A710B4">
            <w:pPr>
              <w:pStyle w:val="NoSpacing"/>
              <w:jc w:val="left"/>
              <w:rPr>
                <w:sz w:val="24"/>
                <w:szCs w:val="24"/>
              </w:rPr>
            </w:pPr>
            <w:r w:rsidRPr="00BE1F9B">
              <w:rPr>
                <w:sz w:val="24"/>
                <w:szCs w:val="24"/>
              </w:rPr>
              <w:t>Transportlīdzekļa aprīkojuma pārbaude un lietošana, modernās vadītāju palīgsistēmas, to darbība un iespējamie riski to nepareizas lietošanas gadījumos</w:t>
            </w:r>
          </w:p>
        </w:tc>
        <w:tc>
          <w:tcPr>
            <w:tcW w:w="450" w:type="pct"/>
            <w:tcBorders>
              <w:top w:val="outset" w:sz="6" w:space="0" w:color="414142"/>
              <w:left w:val="outset" w:sz="6" w:space="0" w:color="414142"/>
              <w:bottom w:val="outset" w:sz="6" w:space="0" w:color="414142"/>
              <w:right w:val="outset" w:sz="6" w:space="0" w:color="414142"/>
            </w:tcBorders>
            <w:hideMark/>
          </w:tcPr>
          <w:p w14:paraId="7DDCD888" w14:textId="77777777" w:rsidR="00026663" w:rsidRPr="00BE1F9B" w:rsidRDefault="00026663" w:rsidP="00BE1F9B">
            <w:pPr>
              <w:pStyle w:val="NoSpacing"/>
              <w:rPr>
                <w:sz w:val="24"/>
                <w:szCs w:val="24"/>
              </w:rPr>
            </w:pPr>
            <w:r w:rsidRPr="00BE1F9B">
              <w:rPr>
                <w:sz w:val="24"/>
                <w:szCs w:val="24"/>
              </w:rPr>
              <w:lastRenderedPageBreak/>
              <w:t> </w:t>
            </w:r>
          </w:p>
        </w:tc>
        <w:tc>
          <w:tcPr>
            <w:tcW w:w="450" w:type="pct"/>
            <w:tcBorders>
              <w:top w:val="outset" w:sz="6" w:space="0" w:color="414142"/>
              <w:left w:val="outset" w:sz="6" w:space="0" w:color="414142"/>
              <w:bottom w:val="outset" w:sz="6" w:space="0" w:color="414142"/>
              <w:right w:val="outset" w:sz="6" w:space="0" w:color="414142"/>
            </w:tcBorders>
            <w:hideMark/>
          </w:tcPr>
          <w:p w14:paraId="1C6BD83A" w14:textId="77777777" w:rsidR="00026663" w:rsidRPr="00BE1F9B" w:rsidRDefault="00026663" w:rsidP="00BE1F9B">
            <w:pPr>
              <w:pStyle w:val="NoSpacing"/>
              <w:rPr>
                <w:sz w:val="24"/>
                <w:szCs w:val="24"/>
              </w:rPr>
            </w:pPr>
            <w:r w:rsidRPr="00BE1F9B">
              <w:rPr>
                <w:sz w:val="24"/>
                <w:szCs w:val="24"/>
              </w:rPr>
              <w:t>5</w:t>
            </w:r>
          </w:p>
        </w:tc>
        <w:tc>
          <w:tcPr>
            <w:tcW w:w="450" w:type="pct"/>
            <w:tcBorders>
              <w:top w:val="outset" w:sz="6" w:space="0" w:color="414142"/>
              <w:left w:val="outset" w:sz="6" w:space="0" w:color="414142"/>
              <w:bottom w:val="outset" w:sz="6" w:space="0" w:color="414142"/>
              <w:right w:val="outset" w:sz="6" w:space="0" w:color="414142"/>
            </w:tcBorders>
            <w:hideMark/>
          </w:tcPr>
          <w:p w14:paraId="7052D9D9" w14:textId="77777777" w:rsidR="00026663" w:rsidRPr="00BE1F9B" w:rsidRDefault="00026663" w:rsidP="00BE1F9B">
            <w:pPr>
              <w:pStyle w:val="NoSpacing"/>
              <w:rPr>
                <w:sz w:val="24"/>
                <w:szCs w:val="24"/>
              </w:rPr>
            </w:pPr>
            <w:r w:rsidRPr="00BE1F9B">
              <w:rPr>
                <w:sz w:val="24"/>
                <w:szCs w:val="24"/>
              </w:rPr>
              <w:t>5</w:t>
            </w:r>
          </w:p>
        </w:tc>
        <w:tc>
          <w:tcPr>
            <w:tcW w:w="450" w:type="pct"/>
            <w:tcBorders>
              <w:top w:val="outset" w:sz="6" w:space="0" w:color="414142"/>
              <w:left w:val="outset" w:sz="6" w:space="0" w:color="414142"/>
              <w:bottom w:val="outset" w:sz="6" w:space="0" w:color="414142"/>
              <w:right w:val="outset" w:sz="6" w:space="0" w:color="414142"/>
            </w:tcBorders>
            <w:hideMark/>
          </w:tcPr>
          <w:p w14:paraId="357C3D30"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7A442EE1" w14:textId="77777777" w:rsidR="00026663" w:rsidRPr="00BE1F9B" w:rsidRDefault="00026663" w:rsidP="00BE1F9B">
            <w:pPr>
              <w:pStyle w:val="NoSpacing"/>
              <w:rPr>
                <w:sz w:val="24"/>
                <w:szCs w:val="24"/>
              </w:rPr>
            </w:pPr>
            <w:r w:rsidRPr="00BE1F9B">
              <w:rPr>
                <w:sz w:val="24"/>
                <w:szCs w:val="24"/>
              </w:rPr>
              <w:t> </w:t>
            </w:r>
          </w:p>
          <w:p w14:paraId="24C762C7"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10253BA5"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555E5FCB" w14:textId="77777777" w:rsidR="00026663" w:rsidRPr="00BE1F9B" w:rsidRDefault="00026663" w:rsidP="00BE1F9B">
            <w:pPr>
              <w:pStyle w:val="NoSpacing"/>
              <w:rPr>
                <w:sz w:val="24"/>
                <w:szCs w:val="24"/>
              </w:rPr>
            </w:pPr>
            <w:r w:rsidRPr="00BE1F9B">
              <w:rPr>
                <w:sz w:val="24"/>
                <w:szCs w:val="24"/>
              </w:rPr>
              <w:t> </w:t>
            </w:r>
          </w:p>
          <w:p w14:paraId="36BBCEE1" w14:textId="581C6BBF" w:rsidR="00026663" w:rsidRPr="00BE1F9B" w:rsidRDefault="00026663" w:rsidP="00BE1F9B">
            <w:pPr>
              <w:pStyle w:val="NoSpacing"/>
              <w:rPr>
                <w:sz w:val="24"/>
                <w:szCs w:val="24"/>
              </w:rPr>
            </w:pPr>
            <w:r w:rsidRPr="00BE1F9B">
              <w:rPr>
                <w:sz w:val="24"/>
                <w:szCs w:val="24"/>
              </w:rPr>
              <w:t> </w:t>
            </w:r>
          </w:p>
        </w:tc>
      </w:tr>
      <w:tr w:rsidR="00026663" w:rsidRPr="00BE1F9B" w14:paraId="15597397" w14:textId="77777777" w:rsidTr="00026663">
        <w:tc>
          <w:tcPr>
            <w:tcW w:w="300" w:type="pct"/>
            <w:tcBorders>
              <w:top w:val="outset" w:sz="6" w:space="0" w:color="414142"/>
              <w:left w:val="outset" w:sz="6" w:space="0" w:color="414142"/>
              <w:bottom w:val="outset" w:sz="6" w:space="0" w:color="414142"/>
              <w:right w:val="outset" w:sz="6" w:space="0" w:color="414142"/>
            </w:tcBorders>
            <w:hideMark/>
          </w:tcPr>
          <w:p w14:paraId="334756AB" w14:textId="77777777" w:rsidR="00026663" w:rsidRPr="00BE1F9B" w:rsidRDefault="00026663" w:rsidP="00BE1F9B">
            <w:pPr>
              <w:pStyle w:val="NoSpacing"/>
              <w:rPr>
                <w:sz w:val="24"/>
                <w:szCs w:val="24"/>
              </w:rPr>
            </w:pPr>
            <w:r w:rsidRPr="00BE1F9B">
              <w:rPr>
                <w:sz w:val="24"/>
                <w:szCs w:val="24"/>
              </w:rPr>
              <w:t>3.</w:t>
            </w:r>
          </w:p>
        </w:tc>
        <w:tc>
          <w:tcPr>
            <w:tcW w:w="1550" w:type="pct"/>
            <w:tcBorders>
              <w:top w:val="outset" w:sz="6" w:space="0" w:color="414142"/>
              <w:left w:val="outset" w:sz="6" w:space="0" w:color="414142"/>
              <w:bottom w:val="outset" w:sz="6" w:space="0" w:color="414142"/>
              <w:right w:val="outset" w:sz="6" w:space="0" w:color="414142"/>
            </w:tcBorders>
            <w:hideMark/>
          </w:tcPr>
          <w:p w14:paraId="52D4AD78" w14:textId="77777777" w:rsidR="00026663" w:rsidRPr="00BE1F9B" w:rsidRDefault="00026663" w:rsidP="00A710B4">
            <w:pPr>
              <w:pStyle w:val="NoSpacing"/>
              <w:jc w:val="left"/>
              <w:rPr>
                <w:sz w:val="24"/>
                <w:szCs w:val="24"/>
              </w:rPr>
            </w:pPr>
            <w:r w:rsidRPr="00BE1F9B">
              <w:rPr>
                <w:sz w:val="24"/>
                <w:szCs w:val="24"/>
              </w:rPr>
              <w:t>Kravas automobiļu vispārīgā uzbūve, tehniskā apkope un ekspluatācija (rāmis, virsbūve, dzinēji, to darbības pamatprincipi, dzesēšanas un eļļošanas sistēmas, barošanas sistēmas, elektroiekārtas, transmisija, gaitas iekārta, stūres iekārta, bremžu sistēma, ritošā daļa, riepas, papildierīces).</w:t>
            </w:r>
          </w:p>
          <w:p w14:paraId="440FBC25" w14:textId="77777777" w:rsidR="00026663" w:rsidRPr="00BE1F9B" w:rsidRDefault="00026663" w:rsidP="00A710B4">
            <w:pPr>
              <w:pStyle w:val="NoSpacing"/>
              <w:jc w:val="left"/>
              <w:rPr>
                <w:sz w:val="24"/>
                <w:szCs w:val="24"/>
              </w:rPr>
            </w:pPr>
            <w:r w:rsidRPr="00BE1F9B">
              <w:rPr>
                <w:sz w:val="24"/>
                <w:szCs w:val="24"/>
              </w:rPr>
              <w:t>Ikdienas tehniskā stāvokļa pārbaude.</w:t>
            </w:r>
          </w:p>
          <w:p w14:paraId="2AB1B255" w14:textId="77777777" w:rsidR="00026663" w:rsidRPr="00BE1F9B" w:rsidRDefault="00026663" w:rsidP="00A710B4">
            <w:pPr>
              <w:pStyle w:val="NoSpacing"/>
              <w:jc w:val="left"/>
              <w:rPr>
                <w:sz w:val="24"/>
                <w:szCs w:val="24"/>
              </w:rPr>
            </w:pPr>
            <w:r w:rsidRPr="00BE1F9B">
              <w:rPr>
                <w:sz w:val="24"/>
                <w:szCs w:val="24"/>
              </w:rPr>
              <w:t>Transportlīdzekļa aprīkojuma pārbaude un lietošana, modernās vadītāju palīgsistēmas, to darbība un iespējamie riski to nepareizas lietošanas gadījumos</w:t>
            </w:r>
          </w:p>
        </w:tc>
        <w:tc>
          <w:tcPr>
            <w:tcW w:w="450" w:type="pct"/>
            <w:tcBorders>
              <w:top w:val="outset" w:sz="6" w:space="0" w:color="414142"/>
              <w:left w:val="outset" w:sz="6" w:space="0" w:color="414142"/>
              <w:bottom w:val="outset" w:sz="6" w:space="0" w:color="414142"/>
              <w:right w:val="outset" w:sz="6" w:space="0" w:color="414142"/>
            </w:tcBorders>
            <w:hideMark/>
          </w:tcPr>
          <w:p w14:paraId="7E132704"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3FCCB0E0"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2AAA54EC" w14:textId="77777777" w:rsidR="00026663" w:rsidRPr="00BE1F9B" w:rsidRDefault="00026663" w:rsidP="00BE1F9B">
            <w:pPr>
              <w:pStyle w:val="NoSpacing"/>
              <w:rPr>
                <w:sz w:val="24"/>
                <w:szCs w:val="24"/>
              </w:rPr>
            </w:pPr>
            <w:r w:rsidRPr="00BE1F9B">
              <w:rPr>
                <w:sz w:val="24"/>
                <w:szCs w:val="24"/>
              </w:rPr>
              <w:t>5</w:t>
            </w:r>
          </w:p>
        </w:tc>
        <w:tc>
          <w:tcPr>
            <w:tcW w:w="450" w:type="pct"/>
            <w:tcBorders>
              <w:top w:val="outset" w:sz="6" w:space="0" w:color="414142"/>
              <w:left w:val="outset" w:sz="6" w:space="0" w:color="414142"/>
              <w:bottom w:val="outset" w:sz="6" w:space="0" w:color="414142"/>
              <w:right w:val="outset" w:sz="6" w:space="0" w:color="414142"/>
            </w:tcBorders>
            <w:hideMark/>
          </w:tcPr>
          <w:p w14:paraId="6388A984" w14:textId="77777777" w:rsidR="00026663" w:rsidRPr="00BE1F9B" w:rsidRDefault="00026663" w:rsidP="00BE1F9B">
            <w:pPr>
              <w:pStyle w:val="NoSpacing"/>
              <w:rPr>
                <w:sz w:val="24"/>
                <w:szCs w:val="24"/>
              </w:rPr>
            </w:pPr>
            <w:r w:rsidRPr="00BE1F9B">
              <w:rPr>
                <w:sz w:val="24"/>
                <w:szCs w:val="24"/>
              </w:rPr>
              <w:t>5</w:t>
            </w:r>
          </w:p>
        </w:tc>
        <w:tc>
          <w:tcPr>
            <w:tcW w:w="450" w:type="pct"/>
            <w:tcBorders>
              <w:top w:val="outset" w:sz="6" w:space="0" w:color="414142"/>
              <w:left w:val="outset" w:sz="6" w:space="0" w:color="414142"/>
              <w:bottom w:val="outset" w:sz="6" w:space="0" w:color="414142"/>
              <w:right w:val="outset" w:sz="6" w:space="0" w:color="414142"/>
            </w:tcBorders>
            <w:hideMark/>
          </w:tcPr>
          <w:p w14:paraId="0CDC073F"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700EAAA4"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3553DF59" w14:textId="77777777" w:rsidR="00026663" w:rsidRPr="00BE1F9B" w:rsidRDefault="00026663" w:rsidP="00BE1F9B">
            <w:pPr>
              <w:pStyle w:val="NoSpacing"/>
              <w:rPr>
                <w:sz w:val="24"/>
                <w:szCs w:val="24"/>
              </w:rPr>
            </w:pPr>
            <w:r w:rsidRPr="00BE1F9B">
              <w:rPr>
                <w:sz w:val="24"/>
                <w:szCs w:val="24"/>
              </w:rPr>
              <w:t> </w:t>
            </w:r>
          </w:p>
          <w:p w14:paraId="2CE2D6DC" w14:textId="70458032" w:rsidR="00026663" w:rsidRPr="00BE1F9B" w:rsidRDefault="00026663" w:rsidP="00BE1F9B">
            <w:pPr>
              <w:pStyle w:val="NoSpacing"/>
              <w:rPr>
                <w:sz w:val="24"/>
                <w:szCs w:val="24"/>
              </w:rPr>
            </w:pPr>
            <w:r w:rsidRPr="00BE1F9B">
              <w:rPr>
                <w:sz w:val="24"/>
                <w:szCs w:val="24"/>
              </w:rPr>
              <w:t> </w:t>
            </w:r>
          </w:p>
        </w:tc>
      </w:tr>
      <w:tr w:rsidR="00026663" w:rsidRPr="00BE1F9B" w14:paraId="46CCEDA1" w14:textId="77777777" w:rsidTr="00026663">
        <w:tc>
          <w:tcPr>
            <w:tcW w:w="300" w:type="pct"/>
            <w:tcBorders>
              <w:top w:val="outset" w:sz="6" w:space="0" w:color="414142"/>
              <w:left w:val="outset" w:sz="6" w:space="0" w:color="414142"/>
              <w:bottom w:val="outset" w:sz="6" w:space="0" w:color="414142"/>
              <w:right w:val="outset" w:sz="6" w:space="0" w:color="414142"/>
            </w:tcBorders>
            <w:hideMark/>
          </w:tcPr>
          <w:p w14:paraId="23B42E24" w14:textId="77777777" w:rsidR="00026663" w:rsidRPr="00BE1F9B" w:rsidRDefault="00026663" w:rsidP="00BE1F9B">
            <w:pPr>
              <w:pStyle w:val="NoSpacing"/>
              <w:rPr>
                <w:sz w:val="24"/>
                <w:szCs w:val="24"/>
              </w:rPr>
            </w:pPr>
            <w:r w:rsidRPr="00BE1F9B">
              <w:rPr>
                <w:sz w:val="24"/>
                <w:szCs w:val="24"/>
              </w:rPr>
              <w:t>4.</w:t>
            </w:r>
          </w:p>
        </w:tc>
        <w:tc>
          <w:tcPr>
            <w:tcW w:w="1550" w:type="pct"/>
            <w:tcBorders>
              <w:top w:val="outset" w:sz="6" w:space="0" w:color="414142"/>
              <w:left w:val="outset" w:sz="6" w:space="0" w:color="414142"/>
              <w:bottom w:val="outset" w:sz="6" w:space="0" w:color="414142"/>
              <w:right w:val="outset" w:sz="6" w:space="0" w:color="414142"/>
            </w:tcBorders>
            <w:hideMark/>
          </w:tcPr>
          <w:p w14:paraId="525ADD17" w14:textId="77777777" w:rsidR="00026663" w:rsidRPr="00BE1F9B" w:rsidRDefault="00026663" w:rsidP="00A710B4">
            <w:pPr>
              <w:pStyle w:val="NoSpacing"/>
              <w:jc w:val="left"/>
              <w:rPr>
                <w:sz w:val="24"/>
                <w:szCs w:val="24"/>
              </w:rPr>
            </w:pPr>
            <w:r w:rsidRPr="00BE1F9B">
              <w:rPr>
                <w:sz w:val="24"/>
                <w:szCs w:val="24"/>
              </w:rPr>
              <w:t>Autobusu vispārīgā uzbūve, tehniskā apkope un ekspluatācija (rāmis, virsbūve, dzinēji, to darbības pamatprincipi, dzesēšanas un eļļošanas sistēmas, barošanas sistēmas, elektroiekārtas, transmisija, gaitas iekārta, stūres iekārta, bremžu sistēma, ritošā daļa, riepas, papildierīces).</w:t>
            </w:r>
          </w:p>
          <w:p w14:paraId="02E0962C" w14:textId="77777777" w:rsidR="00026663" w:rsidRPr="00BE1F9B" w:rsidRDefault="00026663" w:rsidP="00A710B4">
            <w:pPr>
              <w:pStyle w:val="NoSpacing"/>
              <w:jc w:val="left"/>
              <w:rPr>
                <w:sz w:val="24"/>
                <w:szCs w:val="24"/>
              </w:rPr>
            </w:pPr>
            <w:r w:rsidRPr="00BE1F9B">
              <w:rPr>
                <w:sz w:val="24"/>
                <w:szCs w:val="24"/>
              </w:rPr>
              <w:t>Ikdienas tehniskā stāvokļa pārbaude.</w:t>
            </w:r>
          </w:p>
          <w:p w14:paraId="7CEDCF27" w14:textId="77777777" w:rsidR="00026663" w:rsidRPr="00BE1F9B" w:rsidRDefault="00026663" w:rsidP="00A710B4">
            <w:pPr>
              <w:pStyle w:val="NoSpacing"/>
              <w:jc w:val="left"/>
              <w:rPr>
                <w:sz w:val="24"/>
                <w:szCs w:val="24"/>
              </w:rPr>
            </w:pPr>
            <w:r w:rsidRPr="00BE1F9B">
              <w:rPr>
                <w:sz w:val="24"/>
                <w:szCs w:val="24"/>
              </w:rPr>
              <w:lastRenderedPageBreak/>
              <w:t>Transportlīdzekļa aprīkojuma pārbaude un lietošana, modernās vadītāju palīgsistēmas, to darbība un iespējamie riski to nepareizas lietošanas gadījumos</w:t>
            </w:r>
          </w:p>
        </w:tc>
        <w:tc>
          <w:tcPr>
            <w:tcW w:w="450" w:type="pct"/>
            <w:tcBorders>
              <w:top w:val="outset" w:sz="6" w:space="0" w:color="414142"/>
              <w:left w:val="outset" w:sz="6" w:space="0" w:color="414142"/>
              <w:bottom w:val="outset" w:sz="6" w:space="0" w:color="414142"/>
              <w:right w:val="outset" w:sz="6" w:space="0" w:color="414142"/>
            </w:tcBorders>
            <w:hideMark/>
          </w:tcPr>
          <w:p w14:paraId="4A30FBB6" w14:textId="77777777" w:rsidR="00026663" w:rsidRPr="00BE1F9B" w:rsidRDefault="00026663" w:rsidP="00BE1F9B">
            <w:pPr>
              <w:pStyle w:val="NoSpacing"/>
              <w:rPr>
                <w:sz w:val="24"/>
                <w:szCs w:val="24"/>
              </w:rPr>
            </w:pPr>
            <w:r w:rsidRPr="00BE1F9B">
              <w:rPr>
                <w:sz w:val="24"/>
                <w:szCs w:val="24"/>
              </w:rPr>
              <w:lastRenderedPageBreak/>
              <w:t> </w:t>
            </w:r>
          </w:p>
        </w:tc>
        <w:tc>
          <w:tcPr>
            <w:tcW w:w="450" w:type="pct"/>
            <w:tcBorders>
              <w:top w:val="outset" w:sz="6" w:space="0" w:color="414142"/>
              <w:left w:val="outset" w:sz="6" w:space="0" w:color="414142"/>
              <w:bottom w:val="outset" w:sz="6" w:space="0" w:color="414142"/>
              <w:right w:val="outset" w:sz="6" w:space="0" w:color="414142"/>
            </w:tcBorders>
            <w:hideMark/>
          </w:tcPr>
          <w:p w14:paraId="54355F4A"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1E95827C"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68BB9866"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7FD27A96" w14:textId="77777777" w:rsidR="00026663" w:rsidRPr="00BE1F9B" w:rsidRDefault="00026663" w:rsidP="00BE1F9B">
            <w:pPr>
              <w:pStyle w:val="NoSpacing"/>
              <w:rPr>
                <w:sz w:val="24"/>
                <w:szCs w:val="24"/>
              </w:rPr>
            </w:pPr>
            <w:r w:rsidRPr="00BE1F9B">
              <w:rPr>
                <w:sz w:val="24"/>
                <w:szCs w:val="24"/>
              </w:rPr>
              <w:t>5</w:t>
            </w:r>
          </w:p>
        </w:tc>
        <w:tc>
          <w:tcPr>
            <w:tcW w:w="450" w:type="pct"/>
            <w:tcBorders>
              <w:top w:val="outset" w:sz="6" w:space="0" w:color="414142"/>
              <w:left w:val="outset" w:sz="6" w:space="0" w:color="414142"/>
              <w:bottom w:val="outset" w:sz="6" w:space="0" w:color="414142"/>
              <w:right w:val="outset" w:sz="6" w:space="0" w:color="414142"/>
            </w:tcBorders>
            <w:hideMark/>
          </w:tcPr>
          <w:p w14:paraId="48B5BE29"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59A72C47" w14:textId="77777777" w:rsidR="00026663" w:rsidRPr="00BE1F9B" w:rsidRDefault="00026663" w:rsidP="00BE1F9B">
            <w:pPr>
              <w:pStyle w:val="NoSpacing"/>
              <w:rPr>
                <w:sz w:val="24"/>
                <w:szCs w:val="24"/>
              </w:rPr>
            </w:pPr>
            <w:r w:rsidRPr="00BE1F9B">
              <w:rPr>
                <w:sz w:val="24"/>
                <w:szCs w:val="24"/>
              </w:rPr>
              <w:t> </w:t>
            </w:r>
          </w:p>
          <w:p w14:paraId="46264FB7" w14:textId="1E12FE01" w:rsidR="00026663" w:rsidRPr="00BE1F9B" w:rsidRDefault="00026663" w:rsidP="00BE1F9B">
            <w:pPr>
              <w:pStyle w:val="NoSpacing"/>
              <w:rPr>
                <w:sz w:val="24"/>
                <w:szCs w:val="24"/>
              </w:rPr>
            </w:pPr>
            <w:r w:rsidRPr="00BE1F9B">
              <w:rPr>
                <w:sz w:val="24"/>
                <w:szCs w:val="24"/>
              </w:rPr>
              <w:t> </w:t>
            </w:r>
          </w:p>
        </w:tc>
      </w:tr>
      <w:tr w:rsidR="00026663" w:rsidRPr="00BE1F9B" w14:paraId="6F6872B4" w14:textId="77777777" w:rsidTr="00026663">
        <w:tc>
          <w:tcPr>
            <w:tcW w:w="300" w:type="pct"/>
            <w:tcBorders>
              <w:top w:val="outset" w:sz="6" w:space="0" w:color="414142"/>
              <w:left w:val="outset" w:sz="6" w:space="0" w:color="414142"/>
              <w:bottom w:val="outset" w:sz="6" w:space="0" w:color="414142"/>
              <w:right w:val="outset" w:sz="6" w:space="0" w:color="414142"/>
            </w:tcBorders>
            <w:hideMark/>
          </w:tcPr>
          <w:p w14:paraId="3EC524A3" w14:textId="77777777" w:rsidR="00026663" w:rsidRPr="00BE1F9B" w:rsidRDefault="00026663" w:rsidP="00BE1F9B">
            <w:pPr>
              <w:pStyle w:val="NoSpacing"/>
              <w:rPr>
                <w:sz w:val="24"/>
                <w:szCs w:val="24"/>
              </w:rPr>
            </w:pPr>
            <w:r w:rsidRPr="00BE1F9B">
              <w:rPr>
                <w:sz w:val="24"/>
                <w:szCs w:val="24"/>
              </w:rPr>
              <w:t>5.</w:t>
            </w:r>
          </w:p>
        </w:tc>
        <w:tc>
          <w:tcPr>
            <w:tcW w:w="1550" w:type="pct"/>
            <w:tcBorders>
              <w:top w:val="outset" w:sz="6" w:space="0" w:color="414142"/>
              <w:left w:val="outset" w:sz="6" w:space="0" w:color="414142"/>
              <w:bottom w:val="outset" w:sz="6" w:space="0" w:color="414142"/>
              <w:right w:val="outset" w:sz="6" w:space="0" w:color="414142"/>
            </w:tcBorders>
            <w:hideMark/>
          </w:tcPr>
          <w:p w14:paraId="2C1B5151" w14:textId="77777777" w:rsidR="00026663" w:rsidRPr="00BE1F9B" w:rsidRDefault="00026663" w:rsidP="00A710B4">
            <w:pPr>
              <w:pStyle w:val="NoSpacing"/>
              <w:jc w:val="left"/>
              <w:rPr>
                <w:sz w:val="24"/>
                <w:szCs w:val="24"/>
              </w:rPr>
            </w:pPr>
            <w:r w:rsidRPr="00BE1F9B">
              <w:rPr>
                <w:sz w:val="24"/>
                <w:szCs w:val="24"/>
              </w:rPr>
              <w:t>Piekabju veidi, vispārīgā uzbūve, tehniskā apkope un ekspluatācija (rāmis, virsbūve, elektroiekārtas, gaitas iekārta, bremžu sistēma, ritošā daļa, riepas, papildierīces).</w:t>
            </w:r>
          </w:p>
          <w:p w14:paraId="2F0B4A92" w14:textId="77777777" w:rsidR="00026663" w:rsidRPr="00BE1F9B" w:rsidRDefault="00026663" w:rsidP="00A710B4">
            <w:pPr>
              <w:pStyle w:val="NoSpacing"/>
              <w:jc w:val="left"/>
              <w:rPr>
                <w:sz w:val="24"/>
                <w:szCs w:val="24"/>
              </w:rPr>
            </w:pPr>
            <w:r w:rsidRPr="00BE1F9B">
              <w:rPr>
                <w:sz w:val="24"/>
                <w:szCs w:val="24"/>
              </w:rPr>
              <w:t>Sakabes un vilkšanas ierīces, to apkope un ekspluatācija.</w:t>
            </w:r>
          </w:p>
          <w:p w14:paraId="5F389B14" w14:textId="77777777" w:rsidR="00026663" w:rsidRPr="00BE1F9B" w:rsidRDefault="00026663" w:rsidP="00A710B4">
            <w:pPr>
              <w:pStyle w:val="NoSpacing"/>
              <w:jc w:val="left"/>
              <w:rPr>
                <w:sz w:val="24"/>
                <w:szCs w:val="24"/>
              </w:rPr>
            </w:pPr>
            <w:r w:rsidRPr="00BE1F9B">
              <w:rPr>
                <w:sz w:val="24"/>
                <w:szCs w:val="24"/>
              </w:rPr>
              <w:t>Ikdienas tehniskā stāvokļa pārbaude.</w:t>
            </w:r>
          </w:p>
          <w:p w14:paraId="19A23884" w14:textId="77777777" w:rsidR="00026663" w:rsidRPr="00BE1F9B" w:rsidRDefault="00026663" w:rsidP="00A710B4">
            <w:pPr>
              <w:pStyle w:val="NoSpacing"/>
              <w:jc w:val="left"/>
              <w:rPr>
                <w:sz w:val="24"/>
                <w:szCs w:val="24"/>
              </w:rPr>
            </w:pPr>
            <w:r w:rsidRPr="00BE1F9B">
              <w:rPr>
                <w:sz w:val="24"/>
                <w:szCs w:val="24"/>
              </w:rPr>
              <w:t>Transportlīdzekļa aprīkojuma pārbaude un lietošana, modernās vadītāju palīgsistēmas, to darbība un iespējamie riski to nepareizas lietošanas gadījumos</w:t>
            </w:r>
          </w:p>
        </w:tc>
        <w:tc>
          <w:tcPr>
            <w:tcW w:w="450" w:type="pct"/>
            <w:tcBorders>
              <w:top w:val="outset" w:sz="6" w:space="0" w:color="414142"/>
              <w:left w:val="outset" w:sz="6" w:space="0" w:color="414142"/>
              <w:bottom w:val="outset" w:sz="6" w:space="0" w:color="414142"/>
              <w:right w:val="outset" w:sz="6" w:space="0" w:color="414142"/>
            </w:tcBorders>
            <w:hideMark/>
          </w:tcPr>
          <w:p w14:paraId="7F5EE928"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77238F20"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2A36B889"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105227A1"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3AC70662" w14:textId="77777777" w:rsidR="00026663" w:rsidRPr="00BE1F9B" w:rsidRDefault="00026663" w:rsidP="00BE1F9B">
            <w:pPr>
              <w:pStyle w:val="NoSpacing"/>
              <w:rPr>
                <w:sz w:val="24"/>
                <w:szCs w:val="24"/>
              </w:rPr>
            </w:pPr>
            <w:r w:rsidRPr="00BE1F9B">
              <w:rPr>
                <w:sz w:val="24"/>
                <w:szCs w:val="24"/>
              </w:rPr>
              <w:t> </w:t>
            </w:r>
          </w:p>
          <w:p w14:paraId="004CAE9A" w14:textId="77777777" w:rsidR="00026663" w:rsidRPr="00BE1F9B" w:rsidRDefault="00026663" w:rsidP="00BE1F9B">
            <w:pPr>
              <w:pStyle w:val="NoSpacing"/>
              <w:rPr>
                <w:sz w:val="24"/>
                <w:szCs w:val="24"/>
              </w:rPr>
            </w:pPr>
            <w:r w:rsidRPr="00BE1F9B">
              <w:rPr>
                <w:sz w:val="24"/>
                <w:szCs w:val="24"/>
              </w:rPr>
              <w:t> </w:t>
            </w:r>
          </w:p>
        </w:tc>
        <w:tc>
          <w:tcPr>
            <w:tcW w:w="450" w:type="pct"/>
            <w:tcBorders>
              <w:top w:val="outset" w:sz="6" w:space="0" w:color="414142"/>
              <w:left w:val="outset" w:sz="6" w:space="0" w:color="414142"/>
              <w:bottom w:val="outset" w:sz="6" w:space="0" w:color="414142"/>
              <w:right w:val="outset" w:sz="6" w:space="0" w:color="414142"/>
            </w:tcBorders>
            <w:hideMark/>
          </w:tcPr>
          <w:p w14:paraId="18D30AFC" w14:textId="77777777" w:rsidR="00026663" w:rsidRPr="00BE1F9B" w:rsidRDefault="00026663" w:rsidP="00BE1F9B">
            <w:pPr>
              <w:pStyle w:val="NoSpacing"/>
              <w:rPr>
                <w:sz w:val="24"/>
                <w:szCs w:val="24"/>
              </w:rPr>
            </w:pPr>
            <w:r w:rsidRPr="00BE1F9B">
              <w:rPr>
                <w:sz w:val="24"/>
                <w:szCs w:val="24"/>
              </w:rPr>
              <w:t>3</w:t>
            </w:r>
          </w:p>
        </w:tc>
        <w:tc>
          <w:tcPr>
            <w:tcW w:w="450" w:type="pct"/>
            <w:tcBorders>
              <w:top w:val="outset" w:sz="6" w:space="0" w:color="414142"/>
              <w:left w:val="outset" w:sz="6" w:space="0" w:color="414142"/>
              <w:bottom w:val="outset" w:sz="6" w:space="0" w:color="414142"/>
              <w:right w:val="outset" w:sz="6" w:space="0" w:color="414142"/>
            </w:tcBorders>
            <w:hideMark/>
          </w:tcPr>
          <w:p w14:paraId="3FF32F40" w14:textId="03CA3BDE" w:rsidR="00026663" w:rsidRPr="00BE1F9B" w:rsidRDefault="00026663" w:rsidP="00BE1F9B">
            <w:pPr>
              <w:pStyle w:val="NoSpacing"/>
              <w:rPr>
                <w:sz w:val="24"/>
                <w:szCs w:val="24"/>
              </w:rPr>
            </w:pPr>
            <w:r w:rsidRPr="00BE1F9B">
              <w:rPr>
                <w:sz w:val="24"/>
                <w:szCs w:val="24"/>
              </w:rPr>
              <w:t>5</w:t>
            </w:r>
          </w:p>
        </w:tc>
      </w:tr>
      <w:tr w:rsidR="00026663" w:rsidRPr="00BE1F9B" w14:paraId="7AA4B76C" w14:textId="77777777" w:rsidTr="00026663">
        <w:tc>
          <w:tcPr>
            <w:tcW w:w="300" w:type="pct"/>
            <w:tcBorders>
              <w:top w:val="outset" w:sz="6" w:space="0" w:color="414142"/>
              <w:left w:val="outset" w:sz="6" w:space="0" w:color="414142"/>
              <w:bottom w:val="outset" w:sz="6" w:space="0" w:color="414142"/>
              <w:right w:val="outset" w:sz="6" w:space="0" w:color="414142"/>
            </w:tcBorders>
            <w:hideMark/>
          </w:tcPr>
          <w:p w14:paraId="15055609" w14:textId="77777777" w:rsidR="00026663" w:rsidRPr="00BE1F9B" w:rsidRDefault="00026663" w:rsidP="00BE1F9B">
            <w:pPr>
              <w:pStyle w:val="NoSpacing"/>
              <w:rPr>
                <w:sz w:val="24"/>
                <w:szCs w:val="24"/>
              </w:rPr>
            </w:pPr>
            <w:r w:rsidRPr="00BE1F9B">
              <w:rPr>
                <w:sz w:val="24"/>
                <w:szCs w:val="24"/>
              </w:rPr>
              <w:t> </w:t>
            </w:r>
          </w:p>
        </w:tc>
        <w:tc>
          <w:tcPr>
            <w:tcW w:w="1550" w:type="pct"/>
            <w:tcBorders>
              <w:top w:val="outset" w:sz="6" w:space="0" w:color="414142"/>
              <w:left w:val="outset" w:sz="6" w:space="0" w:color="414142"/>
              <w:bottom w:val="outset" w:sz="6" w:space="0" w:color="414142"/>
              <w:right w:val="outset" w:sz="6" w:space="0" w:color="414142"/>
            </w:tcBorders>
            <w:hideMark/>
          </w:tcPr>
          <w:p w14:paraId="08C24774" w14:textId="77777777" w:rsidR="00026663" w:rsidRPr="00BE1F9B" w:rsidRDefault="00026663" w:rsidP="00BE1F9B">
            <w:pPr>
              <w:pStyle w:val="NoSpacing"/>
              <w:rPr>
                <w:sz w:val="24"/>
                <w:szCs w:val="24"/>
              </w:rPr>
            </w:pPr>
            <w:r w:rsidRPr="00BE1F9B">
              <w:rPr>
                <w:sz w:val="24"/>
                <w:szCs w:val="24"/>
              </w:rPr>
              <w:t>Kopā</w:t>
            </w:r>
          </w:p>
        </w:tc>
        <w:tc>
          <w:tcPr>
            <w:tcW w:w="450" w:type="pct"/>
            <w:tcBorders>
              <w:top w:val="outset" w:sz="6" w:space="0" w:color="414142"/>
              <w:left w:val="outset" w:sz="6" w:space="0" w:color="414142"/>
              <w:bottom w:val="outset" w:sz="6" w:space="0" w:color="414142"/>
              <w:right w:val="outset" w:sz="6" w:space="0" w:color="414142"/>
            </w:tcBorders>
            <w:hideMark/>
          </w:tcPr>
          <w:p w14:paraId="203BD8C0" w14:textId="77777777" w:rsidR="00026663" w:rsidRPr="00BE1F9B" w:rsidRDefault="00026663" w:rsidP="00BE1F9B">
            <w:pPr>
              <w:pStyle w:val="NoSpacing"/>
              <w:rPr>
                <w:sz w:val="24"/>
                <w:szCs w:val="24"/>
              </w:rPr>
            </w:pPr>
            <w:r w:rsidRPr="00BE1F9B">
              <w:rPr>
                <w:sz w:val="24"/>
                <w:szCs w:val="24"/>
              </w:rPr>
              <w:t>5</w:t>
            </w:r>
          </w:p>
        </w:tc>
        <w:tc>
          <w:tcPr>
            <w:tcW w:w="450" w:type="pct"/>
            <w:tcBorders>
              <w:top w:val="outset" w:sz="6" w:space="0" w:color="414142"/>
              <w:left w:val="outset" w:sz="6" w:space="0" w:color="414142"/>
              <w:bottom w:val="outset" w:sz="6" w:space="0" w:color="414142"/>
              <w:right w:val="outset" w:sz="6" w:space="0" w:color="414142"/>
            </w:tcBorders>
            <w:hideMark/>
          </w:tcPr>
          <w:p w14:paraId="32F70CA7" w14:textId="77777777" w:rsidR="00026663" w:rsidRPr="00BE1F9B" w:rsidRDefault="00026663" w:rsidP="00BE1F9B">
            <w:pPr>
              <w:pStyle w:val="NoSpacing"/>
              <w:rPr>
                <w:sz w:val="24"/>
                <w:szCs w:val="24"/>
              </w:rPr>
            </w:pPr>
            <w:r w:rsidRPr="00BE1F9B">
              <w:rPr>
                <w:sz w:val="24"/>
                <w:szCs w:val="24"/>
              </w:rPr>
              <w:t>5</w:t>
            </w:r>
          </w:p>
        </w:tc>
        <w:tc>
          <w:tcPr>
            <w:tcW w:w="450" w:type="pct"/>
            <w:tcBorders>
              <w:top w:val="outset" w:sz="6" w:space="0" w:color="414142"/>
              <w:left w:val="outset" w:sz="6" w:space="0" w:color="414142"/>
              <w:bottom w:val="outset" w:sz="6" w:space="0" w:color="414142"/>
              <w:right w:val="outset" w:sz="6" w:space="0" w:color="414142"/>
            </w:tcBorders>
            <w:hideMark/>
          </w:tcPr>
          <w:p w14:paraId="4AAD2069" w14:textId="77777777" w:rsidR="00026663" w:rsidRPr="00BE1F9B" w:rsidRDefault="00026663" w:rsidP="00BE1F9B">
            <w:pPr>
              <w:pStyle w:val="NoSpacing"/>
              <w:rPr>
                <w:sz w:val="24"/>
                <w:szCs w:val="24"/>
              </w:rPr>
            </w:pPr>
            <w:r w:rsidRPr="00BE1F9B">
              <w:rPr>
                <w:sz w:val="24"/>
                <w:szCs w:val="24"/>
              </w:rPr>
              <w:t>10</w:t>
            </w:r>
          </w:p>
        </w:tc>
        <w:tc>
          <w:tcPr>
            <w:tcW w:w="450" w:type="pct"/>
            <w:tcBorders>
              <w:top w:val="outset" w:sz="6" w:space="0" w:color="414142"/>
              <w:left w:val="outset" w:sz="6" w:space="0" w:color="414142"/>
              <w:bottom w:val="outset" w:sz="6" w:space="0" w:color="414142"/>
              <w:right w:val="outset" w:sz="6" w:space="0" w:color="414142"/>
            </w:tcBorders>
            <w:hideMark/>
          </w:tcPr>
          <w:p w14:paraId="6EC12965" w14:textId="77777777" w:rsidR="00026663" w:rsidRPr="00BE1F9B" w:rsidRDefault="00026663" w:rsidP="00BE1F9B">
            <w:pPr>
              <w:pStyle w:val="NoSpacing"/>
              <w:rPr>
                <w:sz w:val="24"/>
                <w:szCs w:val="24"/>
              </w:rPr>
            </w:pPr>
            <w:r w:rsidRPr="00BE1F9B">
              <w:rPr>
                <w:sz w:val="24"/>
                <w:szCs w:val="24"/>
              </w:rPr>
              <w:t>5</w:t>
            </w:r>
          </w:p>
        </w:tc>
        <w:tc>
          <w:tcPr>
            <w:tcW w:w="450" w:type="pct"/>
            <w:tcBorders>
              <w:top w:val="outset" w:sz="6" w:space="0" w:color="414142"/>
              <w:left w:val="outset" w:sz="6" w:space="0" w:color="414142"/>
              <w:bottom w:val="outset" w:sz="6" w:space="0" w:color="414142"/>
              <w:right w:val="outset" w:sz="6" w:space="0" w:color="414142"/>
            </w:tcBorders>
            <w:hideMark/>
          </w:tcPr>
          <w:p w14:paraId="035DEBF3" w14:textId="77777777" w:rsidR="00026663" w:rsidRPr="00BE1F9B" w:rsidRDefault="00026663" w:rsidP="00BE1F9B">
            <w:pPr>
              <w:pStyle w:val="NoSpacing"/>
              <w:rPr>
                <w:sz w:val="24"/>
                <w:szCs w:val="24"/>
              </w:rPr>
            </w:pPr>
            <w:r w:rsidRPr="00BE1F9B">
              <w:rPr>
                <w:sz w:val="24"/>
                <w:szCs w:val="24"/>
              </w:rPr>
              <w:t>5</w:t>
            </w:r>
          </w:p>
        </w:tc>
        <w:tc>
          <w:tcPr>
            <w:tcW w:w="450" w:type="pct"/>
            <w:tcBorders>
              <w:top w:val="outset" w:sz="6" w:space="0" w:color="414142"/>
              <w:left w:val="outset" w:sz="6" w:space="0" w:color="414142"/>
              <w:bottom w:val="outset" w:sz="6" w:space="0" w:color="414142"/>
              <w:right w:val="outset" w:sz="6" w:space="0" w:color="414142"/>
            </w:tcBorders>
            <w:hideMark/>
          </w:tcPr>
          <w:p w14:paraId="45317E40" w14:textId="77777777" w:rsidR="00026663" w:rsidRPr="00BE1F9B" w:rsidRDefault="00026663" w:rsidP="00BE1F9B">
            <w:pPr>
              <w:pStyle w:val="NoSpacing"/>
              <w:rPr>
                <w:sz w:val="24"/>
                <w:szCs w:val="24"/>
              </w:rPr>
            </w:pPr>
            <w:r w:rsidRPr="00BE1F9B">
              <w:rPr>
                <w:sz w:val="24"/>
                <w:szCs w:val="24"/>
              </w:rPr>
              <w:t>3</w:t>
            </w:r>
          </w:p>
        </w:tc>
        <w:tc>
          <w:tcPr>
            <w:tcW w:w="450" w:type="pct"/>
            <w:tcBorders>
              <w:top w:val="outset" w:sz="6" w:space="0" w:color="414142"/>
              <w:left w:val="outset" w:sz="6" w:space="0" w:color="414142"/>
              <w:bottom w:val="outset" w:sz="6" w:space="0" w:color="414142"/>
              <w:right w:val="outset" w:sz="6" w:space="0" w:color="414142"/>
            </w:tcBorders>
            <w:hideMark/>
          </w:tcPr>
          <w:p w14:paraId="29494339" w14:textId="3BB80AF3" w:rsidR="00026663" w:rsidRPr="00BE1F9B" w:rsidRDefault="00026663" w:rsidP="00BE1F9B">
            <w:pPr>
              <w:pStyle w:val="NoSpacing"/>
              <w:rPr>
                <w:sz w:val="24"/>
                <w:szCs w:val="24"/>
              </w:rPr>
            </w:pPr>
            <w:r w:rsidRPr="00BE1F9B">
              <w:rPr>
                <w:sz w:val="24"/>
                <w:szCs w:val="24"/>
              </w:rPr>
              <w:t>5</w:t>
            </w:r>
          </w:p>
        </w:tc>
      </w:tr>
    </w:tbl>
    <w:p w14:paraId="1C1DA2A6" w14:textId="77777777" w:rsidR="00BE1F9B" w:rsidRDefault="00BE1F9B" w:rsidP="00BE1F9B">
      <w:pPr>
        <w:pStyle w:val="NoSpacing"/>
        <w:rPr>
          <w:sz w:val="24"/>
          <w:szCs w:val="24"/>
        </w:rPr>
      </w:pPr>
      <w:r w:rsidRPr="00BE1F9B">
        <w:rPr>
          <w:sz w:val="24"/>
          <w:szCs w:val="24"/>
        </w:rPr>
        <w:t>Piezīme. Par visiem apmācības veidiem tiek sniegta vispārēja informācija. Uzsvars tiek likts uz ikdienas transportlīdzekļa pārbaudi un ekspluatāciju, lai vadītājs pārliecinoši spētu izmantot transportlīdzekļa aprīkojumu un iejaukties tā uzbūvē, ievērojot personisko drošību un nepārkāpjot izgatavotāja noteiktās garantijas prasības.</w:t>
      </w:r>
    </w:p>
    <w:p w14:paraId="37F569E3" w14:textId="77777777" w:rsidR="00C13BA4" w:rsidRPr="00BE1F9B" w:rsidRDefault="00C13BA4" w:rsidP="00BE1F9B">
      <w:pPr>
        <w:pStyle w:val="NoSpacing"/>
        <w:rPr>
          <w:sz w:val="24"/>
          <w:szCs w:val="24"/>
        </w:rPr>
      </w:pPr>
    </w:p>
    <w:p w14:paraId="5CEBEA0D" w14:textId="77777777" w:rsidR="00BE1F9B" w:rsidRPr="00BE1F9B" w:rsidRDefault="00BE1F9B" w:rsidP="00BE1F9B">
      <w:pPr>
        <w:pStyle w:val="NoSpacing"/>
        <w:rPr>
          <w:b/>
          <w:bCs/>
          <w:sz w:val="24"/>
          <w:szCs w:val="24"/>
        </w:rPr>
      </w:pPr>
      <w:r w:rsidRPr="00BE1F9B">
        <w:rPr>
          <w:b/>
          <w:bCs/>
          <w:sz w:val="24"/>
          <w:szCs w:val="24"/>
        </w:rPr>
        <w:t>IV. Programma "Transportlīdzekļa vadītāja darba un atpūtas laiks" (DL)</w:t>
      </w:r>
    </w:p>
    <w:tbl>
      <w:tblPr>
        <w:tblW w:w="5000" w:type="pct"/>
        <w:tblBorders>
          <w:top w:val="outset" w:sz="6" w:space="0" w:color="414142"/>
          <w:left w:val="outset" w:sz="6" w:space="0" w:color="414142"/>
          <w:bottom w:val="outset" w:sz="6" w:space="0" w:color="414142"/>
          <w:right w:val="outset" w:sz="6" w:space="0" w:color="414142"/>
        </w:tblBorders>
        <w:tblCellMar>
          <w:top w:w="25" w:type="dxa"/>
          <w:left w:w="25" w:type="dxa"/>
          <w:bottom w:w="25" w:type="dxa"/>
          <w:right w:w="25" w:type="dxa"/>
        </w:tblCellMar>
        <w:tblLook w:val="04A0" w:firstRow="1" w:lastRow="0" w:firstColumn="1" w:lastColumn="0" w:noHBand="0" w:noVBand="1"/>
      </w:tblPr>
      <w:tblGrid>
        <w:gridCol w:w="557"/>
        <w:gridCol w:w="10457"/>
        <w:gridCol w:w="2928"/>
      </w:tblGrid>
      <w:tr w:rsidR="00BE1F9B" w:rsidRPr="00BE1F9B" w14:paraId="195BE007" w14:textId="77777777" w:rsidTr="00A710B4">
        <w:tc>
          <w:tcPr>
            <w:tcW w:w="200" w:type="pct"/>
            <w:vMerge w:val="restart"/>
            <w:tcBorders>
              <w:top w:val="outset" w:sz="6" w:space="0" w:color="414142"/>
              <w:left w:val="outset" w:sz="6" w:space="0" w:color="414142"/>
              <w:bottom w:val="outset" w:sz="6" w:space="0" w:color="414142"/>
              <w:right w:val="outset" w:sz="6" w:space="0" w:color="414142"/>
            </w:tcBorders>
            <w:vAlign w:val="center"/>
            <w:hideMark/>
          </w:tcPr>
          <w:p w14:paraId="617EE497" w14:textId="55ED4C39" w:rsidR="00BE1F9B" w:rsidRPr="00BE1F9B" w:rsidRDefault="00BE1F9B" w:rsidP="00A710B4">
            <w:pPr>
              <w:pStyle w:val="NoSpacing"/>
              <w:jc w:val="center"/>
              <w:rPr>
                <w:sz w:val="24"/>
                <w:szCs w:val="24"/>
              </w:rPr>
            </w:pPr>
            <w:r w:rsidRPr="00BE1F9B">
              <w:rPr>
                <w:sz w:val="24"/>
                <w:szCs w:val="24"/>
              </w:rPr>
              <w:t>Nr.</w:t>
            </w:r>
            <w:r w:rsidRPr="00BE1F9B">
              <w:rPr>
                <w:sz w:val="24"/>
                <w:szCs w:val="24"/>
              </w:rPr>
              <w:br/>
              <w:t>p.</w:t>
            </w:r>
            <w:r w:rsidR="00A710B4">
              <w:rPr>
                <w:sz w:val="24"/>
                <w:szCs w:val="24"/>
              </w:rPr>
              <w:t xml:space="preserve"> </w:t>
            </w:r>
            <w:r w:rsidRPr="00BE1F9B">
              <w:rPr>
                <w:sz w:val="24"/>
                <w:szCs w:val="24"/>
              </w:rPr>
              <w:t>k.</w:t>
            </w:r>
          </w:p>
        </w:tc>
        <w:tc>
          <w:tcPr>
            <w:tcW w:w="3749" w:type="pct"/>
            <w:vMerge w:val="restart"/>
            <w:tcBorders>
              <w:top w:val="outset" w:sz="6" w:space="0" w:color="414142"/>
              <w:left w:val="outset" w:sz="6" w:space="0" w:color="414142"/>
              <w:bottom w:val="outset" w:sz="6" w:space="0" w:color="414142"/>
              <w:right w:val="outset" w:sz="6" w:space="0" w:color="414142"/>
            </w:tcBorders>
            <w:vAlign w:val="center"/>
            <w:hideMark/>
          </w:tcPr>
          <w:p w14:paraId="5C1455F6" w14:textId="77777777" w:rsidR="00BE1F9B" w:rsidRPr="00BE1F9B" w:rsidRDefault="00BE1F9B" w:rsidP="00A710B4">
            <w:pPr>
              <w:pStyle w:val="NoSpacing"/>
              <w:jc w:val="center"/>
              <w:rPr>
                <w:sz w:val="24"/>
                <w:szCs w:val="24"/>
              </w:rPr>
            </w:pPr>
            <w:r w:rsidRPr="00BE1F9B">
              <w:rPr>
                <w:sz w:val="24"/>
                <w:szCs w:val="24"/>
              </w:rPr>
              <w:t>Tēma</w:t>
            </w:r>
          </w:p>
        </w:tc>
        <w:tc>
          <w:tcPr>
            <w:tcW w:w="1050" w:type="pct"/>
            <w:tcBorders>
              <w:top w:val="outset" w:sz="6" w:space="0" w:color="414142"/>
              <w:left w:val="outset" w:sz="6" w:space="0" w:color="414142"/>
              <w:bottom w:val="outset" w:sz="6" w:space="0" w:color="414142"/>
              <w:right w:val="outset" w:sz="6" w:space="0" w:color="414142"/>
            </w:tcBorders>
            <w:vAlign w:val="center"/>
            <w:hideMark/>
          </w:tcPr>
          <w:p w14:paraId="1332A7CB" w14:textId="77777777" w:rsidR="00BE1F9B" w:rsidRPr="00BE1F9B" w:rsidRDefault="00BE1F9B" w:rsidP="00A710B4">
            <w:pPr>
              <w:pStyle w:val="NoSpacing"/>
              <w:jc w:val="center"/>
              <w:rPr>
                <w:sz w:val="24"/>
                <w:szCs w:val="24"/>
              </w:rPr>
            </w:pPr>
            <w:r w:rsidRPr="00BE1F9B">
              <w:rPr>
                <w:sz w:val="24"/>
                <w:szCs w:val="24"/>
              </w:rPr>
              <w:t>Apmācības stundu skaits</w:t>
            </w:r>
          </w:p>
        </w:tc>
      </w:tr>
      <w:tr w:rsidR="00BE1F9B" w:rsidRPr="00BE1F9B" w14:paraId="0716269D" w14:textId="77777777" w:rsidTr="00A710B4">
        <w:tc>
          <w:tcPr>
            <w:tcW w:w="200" w:type="pct"/>
            <w:vMerge/>
            <w:tcBorders>
              <w:top w:val="outset" w:sz="6" w:space="0" w:color="414142"/>
              <w:left w:val="outset" w:sz="6" w:space="0" w:color="414142"/>
              <w:bottom w:val="outset" w:sz="6" w:space="0" w:color="414142"/>
              <w:right w:val="outset" w:sz="6" w:space="0" w:color="414142"/>
            </w:tcBorders>
            <w:vAlign w:val="center"/>
            <w:hideMark/>
          </w:tcPr>
          <w:p w14:paraId="74AE38BE" w14:textId="77777777" w:rsidR="00BE1F9B" w:rsidRPr="00BE1F9B" w:rsidRDefault="00BE1F9B" w:rsidP="00BE1F9B">
            <w:pPr>
              <w:pStyle w:val="NoSpacing"/>
              <w:rPr>
                <w:sz w:val="24"/>
                <w:szCs w:val="24"/>
              </w:rPr>
            </w:pPr>
          </w:p>
        </w:tc>
        <w:tc>
          <w:tcPr>
            <w:tcW w:w="3749" w:type="pct"/>
            <w:vMerge/>
            <w:tcBorders>
              <w:top w:val="outset" w:sz="6" w:space="0" w:color="414142"/>
              <w:left w:val="outset" w:sz="6" w:space="0" w:color="414142"/>
              <w:bottom w:val="outset" w:sz="6" w:space="0" w:color="414142"/>
              <w:right w:val="outset" w:sz="6" w:space="0" w:color="414142"/>
            </w:tcBorders>
            <w:vAlign w:val="center"/>
            <w:hideMark/>
          </w:tcPr>
          <w:p w14:paraId="5AC3C6CF" w14:textId="77777777" w:rsidR="00BE1F9B" w:rsidRPr="00BE1F9B" w:rsidRDefault="00BE1F9B" w:rsidP="00BE1F9B">
            <w:pPr>
              <w:pStyle w:val="NoSpacing"/>
              <w:rPr>
                <w:sz w:val="24"/>
                <w:szCs w:val="24"/>
              </w:rPr>
            </w:pPr>
          </w:p>
        </w:tc>
        <w:tc>
          <w:tcPr>
            <w:tcW w:w="1050" w:type="pct"/>
            <w:tcBorders>
              <w:top w:val="outset" w:sz="6" w:space="0" w:color="414142"/>
              <w:left w:val="outset" w:sz="6" w:space="0" w:color="414142"/>
              <w:bottom w:val="outset" w:sz="6" w:space="0" w:color="414142"/>
              <w:right w:val="outset" w:sz="6" w:space="0" w:color="414142"/>
            </w:tcBorders>
            <w:vAlign w:val="center"/>
            <w:hideMark/>
          </w:tcPr>
          <w:p w14:paraId="23AEE1B8" w14:textId="77777777" w:rsidR="00BE1F9B" w:rsidRPr="00BE1F9B" w:rsidRDefault="00BE1F9B" w:rsidP="00BE1F9B">
            <w:pPr>
              <w:pStyle w:val="NoSpacing"/>
              <w:rPr>
                <w:sz w:val="24"/>
                <w:szCs w:val="24"/>
              </w:rPr>
            </w:pPr>
            <w:r w:rsidRPr="00BE1F9B">
              <w:rPr>
                <w:sz w:val="24"/>
                <w:szCs w:val="24"/>
              </w:rPr>
              <w:t>0/B un C1, B/C1, B/D1, B/C,</w:t>
            </w:r>
            <w:r w:rsidR="00643CF6">
              <w:rPr>
                <w:sz w:val="24"/>
                <w:szCs w:val="24"/>
              </w:rPr>
              <w:t xml:space="preserve"> B/D,</w:t>
            </w:r>
            <w:r w:rsidRPr="00BE1F9B">
              <w:rPr>
                <w:sz w:val="24"/>
                <w:szCs w:val="24"/>
              </w:rPr>
              <w:t xml:space="preserve"> C1/D1, C1/C, C1/D, D1/C, D1/D, C/D,</w:t>
            </w:r>
            <w:r w:rsidR="00747D20">
              <w:rPr>
                <w:sz w:val="24"/>
                <w:szCs w:val="24"/>
              </w:rPr>
              <w:t xml:space="preserve"> D/C,</w:t>
            </w:r>
            <w:r w:rsidRPr="00BE1F9B">
              <w:rPr>
                <w:sz w:val="24"/>
                <w:szCs w:val="24"/>
              </w:rPr>
              <w:t xml:space="preserve"> D1/E, C1/E, C/E, D/E</w:t>
            </w:r>
          </w:p>
        </w:tc>
      </w:tr>
      <w:tr w:rsidR="00BE1F9B" w:rsidRPr="00BE1F9B" w14:paraId="39CF4171"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77D4158C" w14:textId="77777777" w:rsidR="00BE1F9B" w:rsidRPr="00BE1F9B" w:rsidRDefault="00BE1F9B" w:rsidP="00BE1F9B">
            <w:pPr>
              <w:pStyle w:val="NoSpacing"/>
              <w:rPr>
                <w:sz w:val="24"/>
                <w:szCs w:val="24"/>
              </w:rPr>
            </w:pPr>
            <w:r w:rsidRPr="00BE1F9B">
              <w:rPr>
                <w:sz w:val="24"/>
                <w:szCs w:val="24"/>
              </w:rPr>
              <w:t>1.</w:t>
            </w:r>
          </w:p>
        </w:tc>
        <w:tc>
          <w:tcPr>
            <w:tcW w:w="3749" w:type="pct"/>
            <w:tcBorders>
              <w:top w:val="outset" w:sz="6" w:space="0" w:color="414142"/>
              <w:left w:val="outset" w:sz="6" w:space="0" w:color="414142"/>
              <w:bottom w:val="outset" w:sz="6" w:space="0" w:color="414142"/>
              <w:right w:val="outset" w:sz="6" w:space="0" w:color="414142"/>
            </w:tcBorders>
            <w:hideMark/>
          </w:tcPr>
          <w:p w14:paraId="1E4B84C3" w14:textId="77777777" w:rsidR="00BE1F9B" w:rsidRPr="00BE1F9B" w:rsidRDefault="00BE1F9B" w:rsidP="00BE1F9B">
            <w:pPr>
              <w:pStyle w:val="NoSpacing"/>
              <w:rPr>
                <w:sz w:val="24"/>
                <w:szCs w:val="24"/>
              </w:rPr>
            </w:pPr>
            <w:r w:rsidRPr="00BE1F9B">
              <w:rPr>
                <w:sz w:val="24"/>
                <w:szCs w:val="24"/>
              </w:rPr>
              <w:t>Normatīvie akti par transportlīdzekļa vadītāja darba un atpūtas laiku kravu un pasažieru pārvadājumos</w:t>
            </w:r>
          </w:p>
        </w:tc>
        <w:tc>
          <w:tcPr>
            <w:tcW w:w="1050" w:type="pct"/>
            <w:tcBorders>
              <w:top w:val="outset" w:sz="6" w:space="0" w:color="414142"/>
              <w:left w:val="outset" w:sz="6" w:space="0" w:color="414142"/>
              <w:bottom w:val="outset" w:sz="6" w:space="0" w:color="414142"/>
              <w:right w:val="outset" w:sz="6" w:space="0" w:color="414142"/>
            </w:tcBorders>
            <w:hideMark/>
          </w:tcPr>
          <w:p w14:paraId="5230EBB4" w14:textId="77777777" w:rsidR="00BE1F9B" w:rsidRPr="00BE1F9B" w:rsidRDefault="00BE1F9B" w:rsidP="00BE1F9B">
            <w:pPr>
              <w:pStyle w:val="NoSpacing"/>
              <w:rPr>
                <w:sz w:val="24"/>
                <w:szCs w:val="24"/>
              </w:rPr>
            </w:pPr>
            <w:r w:rsidRPr="00BE1F9B">
              <w:rPr>
                <w:sz w:val="24"/>
                <w:szCs w:val="24"/>
              </w:rPr>
              <w:t>0,5</w:t>
            </w:r>
          </w:p>
        </w:tc>
      </w:tr>
      <w:tr w:rsidR="00BE1F9B" w:rsidRPr="00BE1F9B" w14:paraId="5E1CD5C5"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5F0E58DA" w14:textId="77777777" w:rsidR="00BE1F9B" w:rsidRPr="00BE1F9B" w:rsidRDefault="00BE1F9B" w:rsidP="00BE1F9B">
            <w:pPr>
              <w:pStyle w:val="NoSpacing"/>
              <w:rPr>
                <w:sz w:val="24"/>
                <w:szCs w:val="24"/>
              </w:rPr>
            </w:pPr>
            <w:r w:rsidRPr="00BE1F9B">
              <w:rPr>
                <w:sz w:val="24"/>
                <w:szCs w:val="24"/>
              </w:rPr>
              <w:t>2.</w:t>
            </w:r>
          </w:p>
        </w:tc>
        <w:tc>
          <w:tcPr>
            <w:tcW w:w="3749" w:type="pct"/>
            <w:tcBorders>
              <w:top w:val="outset" w:sz="6" w:space="0" w:color="414142"/>
              <w:left w:val="outset" w:sz="6" w:space="0" w:color="414142"/>
              <w:bottom w:val="outset" w:sz="6" w:space="0" w:color="414142"/>
              <w:right w:val="outset" w:sz="6" w:space="0" w:color="414142"/>
            </w:tcBorders>
            <w:hideMark/>
          </w:tcPr>
          <w:p w14:paraId="44738401" w14:textId="77777777" w:rsidR="00BE1F9B" w:rsidRPr="00BE1F9B" w:rsidRDefault="00BE1F9B" w:rsidP="00BE1F9B">
            <w:pPr>
              <w:pStyle w:val="NoSpacing"/>
              <w:rPr>
                <w:sz w:val="24"/>
                <w:szCs w:val="24"/>
              </w:rPr>
            </w:pPr>
            <w:r w:rsidRPr="00BE1F9B">
              <w:rPr>
                <w:sz w:val="24"/>
                <w:szCs w:val="24"/>
              </w:rPr>
              <w:t>Transportlīdzekļa vadītāja darba un atpūtas laika organizācija</w:t>
            </w:r>
          </w:p>
        </w:tc>
        <w:tc>
          <w:tcPr>
            <w:tcW w:w="1050" w:type="pct"/>
            <w:tcBorders>
              <w:top w:val="outset" w:sz="6" w:space="0" w:color="414142"/>
              <w:left w:val="outset" w:sz="6" w:space="0" w:color="414142"/>
              <w:bottom w:val="outset" w:sz="6" w:space="0" w:color="414142"/>
              <w:right w:val="outset" w:sz="6" w:space="0" w:color="414142"/>
            </w:tcBorders>
            <w:hideMark/>
          </w:tcPr>
          <w:p w14:paraId="1E9BE7EB" w14:textId="77777777" w:rsidR="00BE1F9B" w:rsidRPr="00BE1F9B" w:rsidRDefault="00BE1F9B" w:rsidP="00BE1F9B">
            <w:pPr>
              <w:pStyle w:val="NoSpacing"/>
              <w:rPr>
                <w:sz w:val="24"/>
                <w:szCs w:val="24"/>
              </w:rPr>
            </w:pPr>
            <w:r w:rsidRPr="00BE1F9B">
              <w:rPr>
                <w:sz w:val="24"/>
                <w:szCs w:val="24"/>
              </w:rPr>
              <w:t>1,5</w:t>
            </w:r>
          </w:p>
        </w:tc>
      </w:tr>
      <w:tr w:rsidR="00BE1F9B" w:rsidRPr="00BE1F9B" w14:paraId="08E85C7E"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1341D7A3" w14:textId="77777777" w:rsidR="00BE1F9B" w:rsidRPr="00BE1F9B" w:rsidRDefault="00BE1F9B" w:rsidP="00BE1F9B">
            <w:pPr>
              <w:pStyle w:val="NoSpacing"/>
              <w:rPr>
                <w:sz w:val="24"/>
                <w:szCs w:val="24"/>
              </w:rPr>
            </w:pPr>
            <w:r w:rsidRPr="00BE1F9B">
              <w:rPr>
                <w:sz w:val="24"/>
                <w:szCs w:val="24"/>
              </w:rPr>
              <w:lastRenderedPageBreak/>
              <w:t>3.</w:t>
            </w:r>
          </w:p>
        </w:tc>
        <w:tc>
          <w:tcPr>
            <w:tcW w:w="3749" w:type="pct"/>
            <w:tcBorders>
              <w:top w:val="outset" w:sz="6" w:space="0" w:color="414142"/>
              <w:left w:val="outset" w:sz="6" w:space="0" w:color="414142"/>
              <w:bottom w:val="outset" w:sz="6" w:space="0" w:color="414142"/>
              <w:right w:val="outset" w:sz="6" w:space="0" w:color="414142"/>
            </w:tcBorders>
            <w:hideMark/>
          </w:tcPr>
          <w:p w14:paraId="5FFA3F5C" w14:textId="77777777" w:rsidR="00BE1F9B" w:rsidRPr="00BE1F9B" w:rsidRDefault="00BE1F9B" w:rsidP="00BE1F9B">
            <w:pPr>
              <w:pStyle w:val="NoSpacing"/>
              <w:rPr>
                <w:sz w:val="24"/>
                <w:szCs w:val="24"/>
              </w:rPr>
            </w:pPr>
            <w:r w:rsidRPr="00BE1F9B">
              <w:rPr>
                <w:sz w:val="24"/>
                <w:szCs w:val="24"/>
              </w:rPr>
              <w:t>Tahogrāfu veidi</w:t>
            </w:r>
          </w:p>
        </w:tc>
        <w:tc>
          <w:tcPr>
            <w:tcW w:w="1050" w:type="pct"/>
            <w:tcBorders>
              <w:top w:val="outset" w:sz="6" w:space="0" w:color="414142"/>
              <w:left w:val="outset" w:sz="6" w:space="0" w:color="414142"/>
              <w:bottom w:val="outset" w:sz="6" w:space="0" w:color="414142"/>
              <w:right w:val="outset" w:sz="6" w:space="0" w:color="414142"/>
            </w:tcBorders>
            <w:hideMark/>
          </w:tcPr>
          <w:p w14:paraId="1E5DA0A3" w14:textId="77777777" w:rsidR="00BE1F9B" w:rsidRPr="00BE1F9B" w:rsidRDefault="00BE1F9B" w:rsidP="00BE1F9B">
            <w:pPr>
              <w:pStyle w:val="NoSpacing"/>
              <w:rPr>
                <w:sz w:val="24"/>
                <w:szCs w:val="24"/>
              </w:rPr>
            </w:pPr>
            <w:r w:rsidRPr="00BE1F9B">
              <w:rPr>
                <w:sz w:val="24"/>
                <w:szCs w:val="24"/>
              </w:rPr>
              <w:t>1</w:t>
            </w:r>
          </w:p>
        </w:tc>
      </w:tr>
      <w:tr w:rsidR="00BE1F9B" w:rsidRPr="00BE1F9B" w14:paraId="79B07419"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553107FE" w14:textId="77777777" w:rsidR="00BE1F9B" w:rsidRPr="00BE1F9B" w:rsidRDefault="00BE1F9B" w:rsidP="00BE1F9B">
            <w:pPr>
              <w:pStyle w:val="NoSpacing"/>
              <w:rPr>
                <w:sz w:val="24"/>
                <w:szCs w:val="24"/>
              </w:rPr>
            </w:pPr>
            <w:r w:rsidRPr="00BE1F9B">
              <w:rPr>
                <w:sz w:val="24"/>
                <w:szCs w:val="24"/>
              </w:rPr>
              <w:t>4.</w:t>
            </w:r>
          </w:p>
        </w:tc>
        <w:tc>
          <w:tcPr>
            <w:tcW w:w="3749" w:type="pct"/>
            <w:tcBorders>
              <w:top w:val="outset" w:sz="6" w:space="0" w:color="414142"/>
              <w:left w:val="outset" w:sz="6" w:space="0" w:color="414142"/>
              <w:bottom w:val="outset" w:sz="6" w:space="0" w:color="414142"/>
              <w:right w:val="outset" w:sz="6" w:space="0" w:color="414142"/>
            </w:tcBorders>
            <w:hideMark/>
          </w:tcPr>
          <w:p w14:paraId="550C7A48" w14:textId="77777777" w:rsidR="00BE1F9B" w:rsidRPr="00BE1F9B" w:rsidRDefault="00BE1F9B" w:rsidP="00BE1F9B">
            <w:pPr>
              <w:pStyle w:val="NoSpacing"/>
              <w:rPr>
                <w:sz w:val="24"/>
                <w:szCs w:val="24"/>
              </w:rPr>
            </w:pPr>
            <w:r w:rsidRPr="00BE1F9B">
              <w:rPr>
                <w:sz w:val="24"/>
                <w:szCs w:val="24"/>
              </w:rPr>
              <w:t>Transportlīdzekļa vadītāja darba un atpūtas laika reģistrācija un uzskaite</w:t>
            </w:r>
          </w:p>
        </w:tc>
        <w:tc>
          <w:tcPr>
            <w:tcW w:w="1050" w:type="pct"/>
            <w:tcBorders>
              <w:top w:val="outset" w:sz="6" w:space="0" w:color="414142"/>
              <w:left w:val="outset" w:sz="6" w:space="0" w:color="414142"/>
              <w:bottom w:val="outset" w:sz="6" w:space="0" w:color="414142"/>
              <w:right w:val="outset" w:sz="6" w:space="0" w:color="414142"/>
            </w:tcBorders>
            <w:hideMark/>
          </w:tcPr>
          <w:p w14:paraId="5ABC0248" w14:textId="77777777" w:rsidR="00BE1F9B" w:rsidRPr="00BE1F9B" w:rsidRDefault="00BE1F9B" w:rsidP="00BE1F9B">
            <w:pPr>
              <w:pStyle w:val="NoSpacing"/>
              <w:rPr>
                <w:sz w:val="24"/>
                <w:szCs w:val="24"/>
              </w:rPr>
            </w:pPr>
            <w:r w:rsidRPr="00BE1F9B">
              <w:rPr>
                <w:sz w:val="24"/>
                <w:szCs w:val="24"/>
              </w:rPr>
              <w:t>1</w:t>
            </w:r>
          </w:p>
        </w:tc>
      </w:tr>
      <w:tr w:rsidR="00BE1F9B" w:rsidRPr="00BE1F9B" w14:paraId="28214817"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0162CB29" w14:textId="77777777" w:rsidR="00BE1F9B" w:rsidRPr="00BE1F9B" w:rsidRDefault="00BE1F9B" w:rsidP="00BE1F9B">
            <w:pPr>
              <w:pStyle w:val="NoSpacing"/>
              <w:rPr>
                <w:sz w:val="24"/>
                <w:szCs w:val="24"/>
              </w:rPr>
            </w:pPr>
            <w:r w:rsidRPr="00BE1F9B">
              <w:rPr>
                <w:sz w:val="24"/>
                <w:szCs w:val="24"/>
              </w:rPr>
              <w:t>5.</w:t>
            </w:r>
          </w:p>
        </w:tc>
        <w:tc>
          <w:tcPr>
            <w:tcW w:w="3749" w:type="pct"/>
            <w:tcBorders>
              <w:top w:val="outset" w:sz="6" w:space="0" w:color="414142"/>
              <w:left w:val="outset" w:sz="6" w:space="0" w:color="414142"/>
              <w:bottom w:val="outset" w:sz="6" w:space="0" w:color="414142"/>
              <w:right w:val="outset" w:sz="6" w:space="0" w:color="414142"/>
            </w:tcBorders>
            <w:hideMark/>
          </w:tcPr>
          <w:p w14:paraId="4618A2E9" w14:textId="77777777" w:rsidR="00BE1F9B" w:rsidRPr="00BE1F9B" w:rsidRDefault="00BE1F9B" w:rsidP="00BE1F9B">
            <w:pPr>
              <w:pStyle w:val="NoSpacing"/>
              <w:rPr>
                <w:sz w:val="24"/>
                <w:szCs w:val="24"/>
              </w:rPr>
            </w:pPr>
            <w:r w:rsidRPr="00BE1F9B">
              <w:rPr>
                <w:sz w:val="24"/>
                <w:szCs w:val="24"/>
              </w:rPr>
              <w:t>Darba un atpūtas laika kontrole kravu un pasažieru pārvadājumos</w:t>
            </w:r>
          </w:p>
        </w:tc>
        <w:tc>
          <w:tcPr>
            <w:tcW w:w="1050" w:type="pct"/>
            <w:tcBorders>
              <w:top w:val="outset" w:sz="6" w:space="0" w:color="414142"/>
              <w:left w:val="outset" w:sz="6" w:space="0" w:color="414142"/>
              <w:bottom w:val="outset" w:sz="6" w:space="0" w:color="414142"/>
              <w:right w:val="outset" w:sz="6" w:space="0" w:color="414142"/>
            </w:tcBorders>
            <w:hideMark/>
          </w:tcPr>
          <w:p w14:paraId="3A2E9545" w14:textId="77777777" w:rsidR="00BE1F9B" w:rsidRPr="00BE1F9B" w:rsidRDefault="00BE1F9B" w:rsidP="00BE1F9B">
            <w:pPr>
              <w:pStyle w:val="NoSpacing"/>
              <w:rPr>
                <w:sz w:val="24"/>
                <w:szCs w:val="24"/>
              </w:rPr>
            </w:pPr>
            <w:r w:rsidRPr="00BE1F9B">
              <w:rPr>
                <w:sz w:val="24"/>
                <w:szCs w:val="24"/>
              </w:rPr>
              <w:t>0,5</w:t>
            </w:r>
          </w:p>
        </w:tc>
      </w:tr>
      <w:tr w:rsidR="00BE1F9B" w:rsidRPr="00BE1F9B" w14:paraId="582E4FC4"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1FD773E6" w14:textId="77777777" w:rsidR="00BE1F9B" w:rsidRPr="00BE1F9B" w:rsidRDefault="00BE1F9B" w:rsidP="00BE1F9B">
            <w:pPr>
              <w:pStyle w:val="NoSpacing"/>
              <w:rPr>
                <w:sz w:val="24"/>
                <w:szCs w:val="24"/>
              </w:rPr>
            </w:pPr>
            <w:r w:rsidRPr="00BE1F9B">
              <w:rPr>
                <w:sz w:val="24"/>
                <w:szCs w:val="24"/>
              </w:rPr>
              <w:t>6.</w:t>
            </w:r>
          </w:p>
        </w:tc>
        <w:tc>
          <w:tcPr>
            <w:tcW w:w="3749" w:type="pct"/>
            <w:tcBorders>
              <w:top w:val="outset" w:sz="6" w:space="0" w:color="414142"/>
              <w:left w:val="outset" w:sz="6" w:space="0" w:color="414142"/>
              <w:bottom w:val="outset" w:sz="6" w:space="0" w:color="414142"/>
              <w:right w:val="outset" w:sz="6" w:space="0" w:color="414142"/>
            </w:tcBorders>
            <w:hideMark/>
          </w:tcPr>
          <w:p w14:paraId="2785F45B" w14:textId="77777777" w:rsidR="00BE1F9B" w:rsidRPr="00BE1F9B" w:rsidRDefault="00BE1F9B" w:rsidP="00BE1F9B">
            <w:pPr>
              <w:pStyle w:val="NoSpacing"/>
              <w:rPr>
                <w:sz w:val="24"/>
                <w:szCs w:val="24"/>
              </w:rPr>
            </w:pPr>
            <w:r w:rsidRPr="00BE1F9B">
              <w:rPr>
                <w:sz w:val="24"/>
                <w:szCs w:val="24"/>
              </w:rPr>
              <w:t>Transportlīdzekļa vadītāja atbildība par pārkāpumiem šajā jomā. Sodi un sankcijas</w:t>
            </w:r>
          </w:p>
        </w:tc>
        <w:tc>
          <w:tcPr>
            <w:tcW w:w="1050" w:type="pct"/>
            <w:tcBorders>
              <w:top w:val="outset" w:sz="6" w:space="0" w:color="414142"/>
              <w:left w:val="outset" w:sz="6" w:space="0" w:color="414142"/>
              <w:bottom w:val="outset" w:sz="6" w:space="0" w:color="414142"/>
              <w:right w:val="outset" w:sz="6" w:space="0" w:color="414142"/>
            </w:tcBorders>
            <w:hideMark/>
          </w:tcPr>
          <w:p w14:paraId="58FC0A91" w14:textId="77777777" w:rsidR="00BE1F9B" w:rsidRPr="00BE1F9B" w:rsidRDefault="00BE1F9B" w:rsidP="00BE1F9B">
            <w:pPr>
              <w:pStyle w:val="NoSpacing"/>
              <w:rPr>
                <w:sz w:val="24"/>
                <w:szCs w:val="24"/>
              </w:rPr>
            </w:pPr>
            <w:r w:rsidRPr="00BE1F9B">
              <w:rPr>
                <w:sz w:val="24"/>
                <w:szCs w:val="24"/>
              </w:rPr>
              <w:t>0,5</w:t>
            </w:r>
          </w:p>
        </w:tc>
      </w:tr>
      <w:tr w:rsidR="00BE1F9B" w:rsidRPr="00BE1F9B" w14:paraId="1FED0083" w14:textId="77777777" w:rsidTr="00BE1F9B">
        <w:tc>
          <w:tcPr>
            <w:tcW w:w="3950" w:type="pct"/>
            <w:gridSpan w:val="2"/>
            <w:tcBorders>
              <w:top w:val="outset" w:sz="6" w:space="0" w:color="414142"/>
              <w:left w:val="outset" w:sz="6" w:space="0" w:color="414142"/>
              <w:bottom w:val="outset" w:sz="6" w:space="0" w:color="414142"/>
              <w:right w:val="outset" w:sz="6" w:space="0" w:color="414142"/>
            </w:tcBorders>
            <w:vAlign w:val="center"/>
            <w:hideMark/>
          </w:tcPr>
          <w:p w14:paraId="03B6EC0C" w14:textId="77777777" w:rsidR="00BE1F9B" w:rsidRPr="00BE1F9B" w:rsidRDefault="00BE1F9B" w:rsidP="00BE1F9B">
            <w:pPr>
              <w:pStyle w:val="NoSpacing"/>
              <w:rPr>
                <w:sz w:val="24"/>
                <w:szCs w:val="24"/>
              </w:rPr>
            </w:pPr>
            <w:r w:rsidRPr="00BE1F9B">
              <w:rPr>
                <w:sz w:val="24"/>
                <w:szCs w:val="24"/>
              </w:rPr>
              <w:t>Kopā</w:t>
            </w:r>
          </w:p>
        </w:tc>
        <w:tc>
          <w:tcPr>
            <w:tcW w:w="1050" w:type="pct"/>
            <w:tcBorders>
              <w:top w:val="outset" w:sz="6" w:space="0" w:color="414142"/>
              <w:left w:val="outset" w:sz="6" w:space="0" w:color="414142"/>
              <w:bottom w:val="outset" w:sz="6" w:space="0" w:color="414142"/>
              <w:right w:val="outset" w:sz="6" w:space="0" w:color="414142"/>
            </w:tcBorders>
            <w:hideMark/>
          </w:tcPr>
          <w:p w14:paraId="1B8A33AC" w14:textId="77777777" w:rsidR="00BE1F9B" w:rsidRPr="00BE1F9B" w:rsidRDefault="00BE1F9B" w:rsidP="00BE1F9B">
            <w:pPr>
              <w:pStyle w:val="NoSpacing"/>
              <w:rPr>
                <w:sz w:val="24"/>
                <w:szCs w:val="24"/>
              </w:rPr>
            </w:pPr>
            <w:r w:rsidRPr="00BE1F9B">
              <w:rPr>
                <w:sz w:val="24"/>
                <w:szCs w:val="24"/>
              </w:rPr>
              <w:t>5</w:t>
            </w:r>
          </w:p>
        </w:tc>
      </w:tr>
    </w:tbl>
    <w:p w14:paraId="62396FD0" w14:textId="77777777" w:rsidR="00C13BA4" w:rsidRDefault="00C13BA4" w:rsidP="00BE1F9B">
      <w:pPr>
        <w:pStyle w:val="NoSpacing"/>
        <w:rPr>
          <w:b/>
          <w:bCs/>
          <w:sz w:val="24"/>
          <w:szCs w:val="24"/>
        </w:rPr>
      </w:pPr>
    </w:p>
    <w:p w14:paraId="508370AD" w14:textId="77777777" w:rsidR="00BE1F9B" w:rsidRPr="00BE1F9B" w:rsidRDefault="00BE1F9B" w:rsidP="00BE1F9B">
      <w:pPr>
        <w:pStyle w:val="NoSpacing"/>
        <w:rPr>
          <w:b/>
          <w:bCs/>
          <w:sz w:val="24"/>
          <w:szCs w:val="24"/>
        </w:rPr>
      </w:pPr>
      <w:r w:rsidRPr="00BE1F9B">
        <w:rPr>
          <w:b/>
          <w:bCs/>
          <w:sz w:val="24"/>
          <w:szCs w:val="24"/>
        </w:rPr>
        <w:t>V. Programma "Kravas iekraušana, izvietošana, nostiprināšana un pārvadāšana" (KR)</w:t>
      </w:r>
    </w:p>
    <w:tbl>
      <w:tblPr>
        <w:tblW w:w="5000" w:type="pct"/>
        <w:tblBorders>
          <w:top w:val="outset" w:sz="6" w:space="0" w:color="414142"/>
          <w:left w:val="outset" w:sz="6" w:space="0" w:color="414142"/>
          <w:bottom w:val="outset" w:sz="6" w:space="0" w:color="414142"/>
          <w:right w:val="outset" w:sz="6" w:space="0" w:color="414142"/>
        </w:tblBorders>
        <w:tblCellMar>
          <w:top w:w="25" w:type="dxa"/>
          <w:left w:w="25" w:type="dxa"/>
          <w:bottom w:w="25" w:type="dxa"/>
          <w:right w:w="25" w:type="dxa"/>
        </w:tblCellMar>
        <w:tblLook w:val="04A0" w:firstRow="1" w:lastRow="0" w:firstColumn="1" w:lastColumn="0" w:noHBand="0" w:noVBand="1"/>
      </w:tblPr>
      <w:tblGrid>
        <w:gridCol w:w="558"/>
        <w:gridCol w:w="9620"/>
        <w:gridCol w:w="2370"/>
        <w:gridCol w:w="1394"/>
      </w:tblGrid>
      <w:tr w:rsidR="00BE1F9B" w:rsidRPr="00BE1F9B" w14:paraId="00117F59" w14:textId="77777777" w:rsidTr="00A710B4">
        <w:tc>
          <w:tcPr>
            <w:tcW w:w="200" w:type="pct"/>
            <w:vMerge w:val="restart"/>
            <w:tcBorders>
              <w:top w:val="outset" w:sz="6" w:space="0" w:color="414142"/>
              <w:left w:val="outset" w:sz="6" w:space="0" w:color="414142"/>
              <w:bottom w:val="outset" w:sz="6" w:space="0" w:color="414142"/>
              <w:right w:val="outset" w:sz="6" w:space="0" w:color="414142"/>
            </w:tcBorders>
            <w:vAlign w:val="center"/>
            <w:hideMark/>
          </w:tcPr>
          <w:p w14:paraId="5D868F30" w14:textId="60254556" w:rsidR="00BE1F9B" w:rsidRPr="00BE1F9B" w:rsidRDefault="00BE1F9B" w:rsidP="00A710B4">
            <w:pPr>
              <w:pStyle w:val="NoSpacing"/>
              <w:jc w:val="center"/>
              <w:rPr>
                <w:sz w:val="24"/>
                <w:szCs w:val="24"/>
              </w:rPr>
            </w:pPr>
            <w:r w:rsidRPr="00BE1F9B">
              <w:rPr>
                <w:sz w:val="24"/>
                <w:szCs w:val="24"/>
              </w:rPr>
              <w:t>Nr.</w:t>
            </w:r>
            <w:r w:rsidRPr="00BE1F9B">
              <w:rPr>
                <w:sz w:val="24"/>
                <w:szCs w:val="24"/>
              </w:rPr>
              <w:br/>
              <w:t>p.</w:t>
            </w:r>
            <w:r w:rsidR="00A710B4">
              <w:rPr>
                <w:sz w:val="24"/>
                <w:szCs w:val="24"/>
              </w:rPr>
              <w:t xml:space="preserve"> </w:t>
            </w:r>
            <w:r w:rsidRPr="00BE1F9B">
              <w:rPr>
                <w:sz w:val="24"/>
                <w:szCs w:val="24"/>
              </w:rPr>
              <w:t>k.</w:t>
            </w:r>
          </w:p>
        </w:tc>
        <w:tc>
          <w:tcPr>
            <w:tcW w:w="3450" w:type="pct"/>
            <w:vMerge w:val="restart"/>
            <w:tcBorders>
              <w:top w:val="outset" w:sz="6" w:space="0" w:color="414142"/>
              <w:left w:val="outset" w:sz="6" w:space="0" w:color="414142"/>
              <w:bottom w:val="outset" w:sz="6" w:space="0" w:color="414142"/>
              <w:right w:val="outset" w:sz="6" w:space="0" w:color="414142"/>
            </w:tcBorders>
            <w:vAlign w:val="center"/>
            <w:hideMark/>
          </w:tcPr>
          <w:p w14:paraId="0E300553" w14:textId="77777777" w:rsidR="00BE1F9B" w:rsidRPr="00BE1F9B" w:rsidRDefault="00BE1F9B" w:rsidP="00A710B4">
            <w:pPr>
              <w:pStyle w:val="NoSpacing"/>
              <w:jc w:val="center"/>
              <w:rPr>
                <w:sz w:val="24"/>
                <w:szCs w:val="24"/>
              </w:rPr>
            </w:pPr>
            <w:r w:rsidRPr="00BE1F9B">
              <w:rPr>
                <w:sz w:val="24"/>
                <w:szCs w:val="24"/>
              </w:rPr>
              <w:t>Tēma</w:t>
            </w:r>
          </w:p>
        </w:tc>
        <w:tc>
          <w:tcPr>
            <w:tcW w:w="1350" w:type="pct"/>
            <w:gridSpan w:val="2"/>
            <w:tcBorders>
              <w:top w:val="outset" w:sz="6" w:space="0" w:color="414142"/>
              <w:left w:val="outset" w:sz="6" w:space="0" w:color="414142"/>
              <w:bottom w:val="outset" w:sz="6" w:space="0" w:color="414142"/>
              <w:right w:val="outset" w:sz="6" w:space="0" w:color="414142"/>
            </w:tcBorders>
            <w:vAlign w:val="center"/>
            <w:hideMark/>
          </w:tcPr>
          <w:p w14:paraId="6348EF4E" w14:textId="77777777" w:rsidR="00BE1F9B" w:rsidRPr="00BE1F9B" w:rsidRDefault="00BE1F9B" w:rsidP="00A710B4">
            <w:pPr>
              <w:pStyle w:val="NoSpacing"/>
              <w:jc w:val="center"/>
              <w:rPr>
                <w:sz w:val="24"/>
                <w:szCs w:val="24"/>
              </w:rPr>
            </w:pPr>
            <w:r w:rsidRPr="00BE1F9B">
              <w:rPr>
                <w:sz w:val="24"/>
                <w:szCs w:val="24"/>
              </w:rPr>
              <w:t>Apmācības stundu skaits</w:t>
            </w:r>
          </w:p>
        </w:tc>
      </w:tr>
      <w:tr w:rsidR="00BE1F9B" w:rsidRPr="00BE1F9B" w14:paraId="4BA8B91A" w14:textId="77777777" w:rsidTr="00A710B4">
        <w:tc>
          <w:tcPr>
            <w:tcW w:w="200" w:type="pct"/>
            <w:vMerge/>
            <w:tcBorders>
              <w:top w:val="outset" w:sz="6" w:space="0" w:color="414142"/>
              <w:left w:val="outset" w:sz="6" w:space="0" w:color="414142"/>
              <w:bottom w:val="outset" w:sz="6" w:space="0" w:color="414142"/>
              <w:right w:val="outset" w:sz="6" w:space="0" w:color="414142"/>
            </w:tcBorders>
            <w:vAlign w:val="center"/>
            <w:hideMark/>
          </w:tcPr>
          <w:p w14:paraId="3A4F1E0C" w14:textId="77777777" w:rsidR="00BE1F9B" w:rsidRPr="00BE1F9B" w:rsidRDefault="00BE1F9B" w:rsidP="00BE1F9B">
            <w:pPr>
              <w:pStyle w:val="NoSpacing"/>
              <w:rPr>
                <w:sz w:val="24"/>
                <w:szCs w:val="24"/>
              </w:rPr>
            </w:pPr>
          </w:p>
        </w:tc>
        <w:tc>
          <w:tcPr>
            <w:tcW w:w="3450" w:type="pct"/>
            <w:vMerge/>
            <w:tcBorders>
              <w:top w:val="outset" w:sz="6" w:space="0" w:color="414142"/>
              <w:left w:val="outset" w:sz="6" w:space="0" w:color="414142"/>
              <w:bottom w:val="outset" w:sz="6" w:space="0" w:color="414142"/>
              <w:right w:val="outset" w:sz="6" w:space="0" w:color="414142"/>
            </w:tcBorders>
            <w:vAlign w:val="center"/>
            <w:hideMark/>
          </w:tcPr>
          <w:p w14:paraId="08408C5A" w14:textId="77777777" w:rsidR="00BE1F9B" w:rsidRPr="00BE1F9B" w:rsidRDefault="00BE1F9B" w:rsidP="00BE1F9B">
            <w:pPr>
              <w:pStyle w:val="NoSpacing"/>
              <w:rPr>
                <w:sz w:val="24"/>
                <w:szCs w:val="24"/>
              </w:rPr>
            </w:pPr>
          </w:p>
        </w:tc>
        <w:tc>
          <w:tcPr>
            <w:tcW w:w="850" w:type="pct"/>
            <w:tcBorders>
              <w:top w:val="outset" w:sz="6" w:space="0" w:color="414142"/>
              <w:left w:val="outset" w:sz="6" w:space="0" w:color="414142"/>
              <w:bottom w:val="outset" w:sz="6" w:space="0" w:color="414142"/>
              <w:right w:val="outset" w:sz="6" w:space="0" w:color="414142"/>
            </w:tcBorders>
            <w:vAlign w:val="center"/>
            <w:hideMark/>
          </w:tcPr>
          <w:p w14:paraId="2F551F94" w14:textId="2F0A45C8" w:rsidR="00BE1F9B" w:rsidRPr="00BE1F9B" w:rsidRDefault="00BE1F9B" w:rsidP="00BE1F9B">
            <w:pPr>
              <w:pStyle w:val="NoSpacing"/>
              <w:rPr>
                <w:sz w:val="24"/>
                <w:szCs w:val="24"/>
              </w:rPr>
            </w:pPr>
            <w:r w:rsidRPr="00BE1F9B">
              <w:rPr>
                <w:sz w:val="24"/>
                <w:szCs w:val="24"/>
              </w:rPr>
              <w:t>0/B un C1, B/C1, B/C,</w:t>
            </w:r>
            <w:proofErr w:type="gramStart"/>
            <w:r w:rsidR="005D28C0">
              <w:rPr>
                <w:sz w:val="24"/>
                <w:szCs w:val="24"/>
              </w:rPr>
              <w:t xml:space="preserve"> </w:t>
            </w:r>
            <w:r w:rsidRPr="00BE1F9B">
              <w:rPr>
                <w:sz w:val="24"/>
                <w:szCs w:val="24"/>
              </w:rPr>
              <w:t xml:space="preserve"> </w:t>
            </w:r>
            <w:proofErr w:type="gramEnd"/>
            <w:r w:rsidRPr="00BE1F9B">
              <w:rPr>
                <w:sz w:val="24"/>
                <w:szCs w:val="24"/>
              </w:rPr>
              <w:t xml:space="preserve">D1/C, C1/C, </w:t>
            </w:r>
            <w:r w:rsidR="00C13BA4">
              <w:rPr>
                <w:sz w:val="24"/>
                <w:szCs w:val="24"/>
              </w:rPr>
              <w:t xml:space="preserve">D/C, </w:t>
            </w:r>
            <w:r w:rsidRPr="00BE1F9B">
              <w:rPr>
                <w:sz w:val="24"/>
                <w:szCs w:val="24"/>
              </w:rPr>
              <w:t xml:space="preserve">C1/E, C/E, </w:t>
            </w:r>
          </w:p>
        </w:tc>
        <w:tc>
          <w:tcPr>
            <w:tcW w:w="500" w:type="pct"/>
            <w:tcBorders>
              <w:top w:val="outset" w:sz="6" w:space="0" w:color="414142"/>
              <w:left w:val="outset" w:sz="6" w:space="0" w:color="414142"/>
              <w:bottom w:val="outset" w:sz="6" w:space="0" w:color="414142"/>
              <w:right w:val="outset" w:sz="6" w:space="0" w:color="414142"/>
            </w:tcBorders>
            <w:vAlign w:val="center"/>
            <w:hideMark/>
          </w:tcPr>
          <w:p w14:paraId="6FA94429" w14:textId="77777777" w:rsidR="00BE1F9B" w:rsidRPr="00BE1F9B" w:rsidRDefault="00BE1F9B" w:rsidP="00BE1F9B">
            <w:pPr>
              <w:pStyle w:val="NoSpacing"/>
              <w:rPr>
                <w:sz w:val="24"/>
                <w:szCs w:val="24"/>
              </w:rPr>
            </w:pPr>
            <w:r w:rsidRPr="00BE1F9B">
              <w:rPr>
                <w:sz w:val="24"/>
                <w:szCs w:val="24"/>
              </w:rPr>
              <w:t>B/E</w:t>
            </w:r>
          </w:p>
        </w:tc>
      </w:tr>
      <w:tr w:rsidR="00BE1F9B" w:rsidRPr="00BE1F9B" w14:paraId="0D8A93F9"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22D1FCFA" w14:textId="77777777" w:rsidR="00BE1F9B" w:rsidRPr="00BE1F9B" w:rsidRDefault="00BE1F9B" w:rsidP="00BE1F9B">
            <w:pPr>
              <w:pStyle w:val="NoSpacing"/>
              <w:rPr>
                <w:sz w:val="24"/>
                <w:szCs w:val="24"/>
              </w:rPr>
            </w:pPr>
            <w:r w:rsidRPr="00BE1F9B">
              <w:rPr>
                <w:sz w:val="24"/>
                <w:szCs w:val="24"/>
              </w:rPr>
              <w:t>1.</w:t>
            </w:r>
          </w:p>
        </w:tc>
        <w:tc>
          <w:tcPr>
            <w:tcW w:w="3450" w:type="pct"/>
            <w:tcBorders>
              <w:top w:val="outset" w:sz="6" w:space="0" w:color="414142"/>
              <w:left w:val="outset" w:sz="6" w:space="0" w:color="414142"/>
              <w:bottom w:val="outset" w:sz="6" w:space="0" w:color="414142"/>
              <w:right w:val="outset" w:sz="6" w:space="0" w:color="414142"/>
            </w:tcBorders>
            <w:hideMark/>
          </w:tcPr>
          <w:p w14:paraId="6CE2D730" w14:textId="77777777" w:rsidR="00BE1F9B" w:rsidRPr="00BE1F9B" w:rsidRDefault="00BE1F9B" w:rsidP="00BE1F9B">
            <w:pPr>
              <w:pStyle w:val="NoSpacing"/>
              <w:rPr>
                <w:sz w:val="24"/>
                <w:szCs w:val="24"/>
              </w:rPr>
            </w:pPr>
            <w:r w:rsidRPr="00BE1F9B">
              <w:rPr>
                <w:sz w:val="24"/>
                <w:szCs w:val="24"/>
              </w:rPr>
              <w:t>Fizikas pamati. Spēki (smaguma spēks, centrbēdzes spēks, spēka moments, saķeres spēks). Kravas izvietojuma drošība, spriegojuma spēks, stabilitāte</w:t>
            </w:r>
          </w:p>
        </w:tc>
        <w:tc>
          <w:tcPr>
            <w:tcW w:w="850" w:type="pct"/>
            <w:tcBorders>
              <w:top w:val="outset" w:sz="6" w:space="0" w:color="414142"/>
              <w:left w:val="outset" w:sz="6" w:space="0" w:color="414142"/>
              <w:bottom w:val="outset" w:sz="6" w:space="0" w:color="414142"/>
              <w:right w:val="outset" w:sz="6" w:space="0" w:color="414142"/>
            </w:tcBorders>
            <w:hideMark/>
          </w:tcPr>
          <w:p w14:paraId="55663A82" w14:textId="77777777" w:rsidR="00BE1F9B" w:rsidRPr="00BE1F9B" w:rsidRDefault="00BE1F9B" w:rsidP="00BE1F9B">
            <w:pPr>
              <w:pStyle w:val="NoSpacing"/>
              <w:rPr>
                <w:sz w:val="24"/>
                <w:szCs w:val="24"/>
              </w:rPr>
            </w:pPr>
            <w:r w:rsidRPr="00BE1F9B">
              <w:rPr>
                <w:sz w:val="24"/>
                <w:szCs w:val="24"/>
              </w:rPr>
              <w:t>1</w:t>
            </w:r>
          </w:p>
        </w:tc>
        <w:tc>
          <w:tcPr>
            <w:tcW w:w="500" w:type="pct"/>
            <w:tcBorders>
              <w:top w:val="outset" w:sz="6" w:space="0" w:color="414142"/>
              <w:left w:val="outset" w:sz="6" w:space="0" w:color="414142"/>
              <w:bottom w:val="outset" w:sz="6" w:space="0" w:color="414142"/>
              <w:right w:val="outset" w:sz="6" w:space="0" w:color="414142"/>
            </w:tcBorders>
            <w:hideMark/>
          </w:tcPr>
          <w:p w14:paraId="4DDF609F" w14:textId="77777777" w:rsidR="00BE1F9B" w:rsidRPr="00BE1F9B" w:rsidRDefault="00BE1F9B" w:rsidP="00BE1F9B">
            <w:pPr>
              <w:pStyle w:val="NoSpacing"/>
              <w:rPr>
                <w:sz w:val="24"/>
                <w:szCs w:val="24"/>
              </w:rPr>
            </w:pPr>
            <w:r w:rsidRPr="00BE1F9B">
              <w:rPr>
                <w:sz w:val="24"/>
                <w:szCs w:val="24"/>
              </w:rPr>
              <w:t>0,5</w:t>
            </w:r>
          </w:p>
        </w:tc>
      </w:tr>
      <w:tr w:rsidR="00BE1F9B" w:rsidRPr="00BE1F9B" w14:paraId="093E5BA0"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185B73A1" w14:textId="77777777" w:rsidR="00BE1F9B" w:rsidRPr="00BE1F9B" w:rsidRDefault="00BE1F9B" w:rsidP="00BE1F9B">
            <w:pPr>
              <w:pStyle w:val="NoSpacing"/>
              <w:rPr>
                <w:sz w:val="24"/>
                <w:szCs w:val="24"/>
              </w:rPr>
            </w:pPr>
            <w:r w:rsidRPr="00BE1F9B">
              <w:rPr>
                <w:sz w:val="24"/>
                <w:szCs w:val="24"/>
              </w:rPr>
              <w:t>2.</w:t>
            </w:r>
          </w:p>
        </w:tc>
        <w:tc>
          <w:tcPr>
            <w:tcW w:w="3450" w:type="pct"/>
            <w:tcBorders>
              <w:top w:val="outset" w:sz="6" w:space="0" w:color="414142"/>
              <w:left w:val="outset" w:sz="6" w:space="0" w:color="414142"/>
              <w:bottom w:val="outset" w:sz="6" w:space="0" w:color="414142"/>
              <w:right w:val="outset" w:sz="6" w:space="0" w:color="414142"/>
            </w:tcBorders>
            <w:hideMark/>
          </w:tcPr>
          <w:p w14:paraId="076F957F" w14:textId="77777777" w:rsidR="00BE1F9B" w:rsidRPr="00BE1F9B" w:rsidRDefault="00BE1F9B" w:rsidP="00BE1F9B">
            <w:pPr>
              <w:pStyle w:val="NoSpacing"/>
              <w:rPr>
                <w:sz w:val="24"/>
                <w:szCs w:val="24"/>
              </w:rPr>
            </w:pPr>
            <w:r w:rsidRPr="00BE1F9B">
              <w:rPr>
                <w:sz w:val="24"/>
                <w:szCs w:val="24"/>
              </w:rPr>
              <w:t>Prasības transportlīdzeklim. Transportlīdzekļa konstrukcijas īpatnības, sienu izturība. Nostiprināšanas punkti, atbalsta virsmas (grīdas) izturība</w:t>
            </w:r>
          </w:p>
        </w:tc>
        <w:tc>
          <w:tcPr>
            <w:tcW w:w="850" w:type="pct"/>
            <w:tcBorders>
              <w:top w:val="outset" w:sz="6" w:space="0" w:color="414142"/>
              <w:left w:val="outset" w:sz="6" w:space="0" w:color="414142"/>
              <w:bottom w:val="outset" w:sz="6" w:space="0" w:color="414142"/>
              <w:right w:val="outset" w:sz="6" w:space="0" w:color="414142"/>
            </w:tcBorders>
            <w:hideMark/>
          </w:tcPr>
          <w:p w14:paraId="5EC6F0D7" w14:textId="77777777" w:rsidR="00BE1F9B" w:rsidRPr="00BE1F9B" w:rsidRDefault="00BE1F9B" w:rsidP="00BE1F9B">
            <w:pPr>
              <w:pStyle w:val="NoSpacing"/>
              <w:rPr>
                <w:sz w:val="24"/>
                <w:szCs w:val="24"/>
              </w:rPr>
            </w:pPr>
            <w:r w:rsidRPr="00BE1F9B">
              <w:rPr>
                <w:sz w:val="24"/>
                <w:szCs w:val="24"/>
              </w:rPr>
              <w:t>1</w:t>
            </w:r>
          </w:p>
        </w:tc>
        <w:tc>
          <w:tcPr>
            <w:tcW w:w="500" w:type="pct"/>
            <w:tcBorders>
              <w:top w:val="outset" w:sz="6" w:space="0" w:color="414142"/>
              <w:left w:val="outset" w:sz="6" w:space="0" w:color="414142"/>
              <w:bottom w:val="outset" w:sz="6" w:space="0" w:color="414142"/>
              <w:right w:val="outset" w:sz="6" w:space="0" w:color="414142"/>
            </w:tcBorders>
            <w:hideMark/>
          </w:tcPr>
          <w:p w14:paraId="111261CB" w14:textId="77777777" w:rsidR="00BE1F9B" w:rsidRPr="00BE1F9B" w:rsidRDefault="00BE1F9B" w:rsidP="00BE1F9B">
            <w:pPr>
              <w:pStyle w:val="NoSpacing"/>
              <w:rPr>
                <w:sz w:val="24"/>
                <w:szCs w:val="24"/>
              </w:rPr>
            </w:pPr>
            <w:r w:rsidRPr="00BE1F9B">
              <w:rPr>
                <w:sz w:val="24"/>
                <w:szCs w:val="24"/>
              </w:rPr>
              <w:t>0,5</w:t>
            </w:r>
          </w:p>
        </w:tc>
      </w:tr>
      <w:tr w:rsidR="00BE1F9B" w:rsidRPr="00BE1F9B" w14:paraId="1C5D1A86"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384DC96A" w14:textId="77777777" w:rsidR="00BE1F9B" w:rsidRPr="00BE1F9B" w:rsidRDefault="00BE1F9B" w:rsidP="00BE1F9B">
            <w:pPr>
              <w:pStyle w:val="NoSpacing"/>
              <w:rPr>
                <w:sz w:val="24"/>
                <w:szCs w:val="24"/>
              </w:rPr>
            </w:pPr>
            <w:r w:rsidRPr="00BE1F9B">
              <w:rPr>
                <w:sz w:val="24"/>
                <w:szCs w:val="24"/>
              </w:rPr>
              <w:t>3.</w:t>
            </w:r>
          </w:p>
        </w:tc>
        <w:tc>
          <w:tcPr>
            <w:tcW w:w="3450" w:type="pct"/>
            <w:tcBorders>
              <w:top w:val="outset" w:sz="6" w:space="0" w:color="414142"/>
              <w:left w:val="outset" w:sz="6" w:space="0" w:color="414142"/>
              <w:bottom w:val="outset" w:sz="6" w:space="0" w:color="414142"/>
              <w:right w:val="outset" w:sz="6" w:space="0" w:color="414142"/>
            </w:tcBorders>
            <w:hideMark/>
          </w:tcPr>
          <w:p w14:paraId="1B34BB81" w14:textId="77777777" w:rsidR="00BE1F9B" w:rsidRPr="00BE1F9B" w:rsidRDefault="00BE1F9B" w:rsidP="00BE1F9B">
            <w:pPr>
              <w:pStyle w:val="NoSpacing"/>
              <w:rPr>
                <w:sz w:val="24"/>
                <w:szCs w:val="24"/>
              </w:rPr>
            </w:pPr>
            <w:r w:rsidRPr="00BE1F9B">
              <w:rPr>
                <w:sz w:val="24"/>
                <w:szCs w:val="24"/>
              </w:rPr>
              <w:t>Pareiza kravas novietošana transportlīdzeklī. Kravas izvietojuma plānošana. Kravas nostiprināšanas paņēmieni. Nepieciešamo spēku noteikšana. Kravas nostiprināšanas līdzekļi</w:t>
            </w:r>
          </w:p>
        </w:tc>
        <w:tc>
          <w:tcPr>
            <w:tcW w:w="850" w:type="pct"/>
            <w:tcBorders>
              <w:top w:val="outset" w:sz="6" w:space="0" w:color="414142"/>
              <w:left w:val="outset" w:sz="6" w:space="0" w:color="414142"/>
              <w:bottom w:val="outset" w:sz="6" w:space="0" w:color="414142"/>
              <w:right w:val="outset" w:sz="6" w:space="0" w:color="414142"/>
            </w:tcBorders>
            <w:hideMark/>
          </w:tcPr>
          <w:p w14:paraId="510A0F17" w14:textId="77777777" w:rsidR="00BE1F9B" w:rsidRPr="00BE1F9B" w:rsidRDefault="00BE1F9B" w:rsidP="00BE1F9B">
            <w:pPr>
              <w:pStyle w:val="NoSpacing"/>
              <w:rPr>
                <w:sz w:val="24"/>
                <w:szCs w:val="24"/>
              </w:rPr>
            </w:pPr>
            <w:r w:rsidRPr="00BE1F9B">
              <w:rPr>
                <w:sz w:val="24"/>
                <w:szCs w:val="24"/>
              </w:rPr>
              <w:t>2</w:t>
            </w:r>
          </w:p>
        </w:tc>
        <w:tc>
          <w:tcPr>
            <w:tcW w:w="500" w:type="pct"/>
            <w:tcBorders>
              <w:top w:val="outset" w:sz="6" w:space="0" w:color="414142"/>
              <w:left w:val="outset" w:sz="6" w:space="0" w:color="414142"/>
              <w:bottom w:val="outset" w:sz="6" w:space="0" w:color="414142"/>
              <w:right w:val="outset" w:sz="6" w:space="0" w:color="414142"/>
            </w:tcBorders>
            <w:hideMark/>
          </w:tcPr>
          <w:p w14:paraId="09F1CD49" w14:textId="77777777" w:rsidR="00BE1F9B" w:rsidRPr="00BE1F9B" w:rsidRDefault="00BE1F9B" w:rsidP="00BE1F9B">
            <w:pPr>
              <w:pStyle w:val="NoSpacing"/>
              <w:rPr>
                <w:sz w:val="24"/>
                <w:szCs w:val="24"/>
              </w:rPr>
            </w:pPr>
            <w:r w:rsidRPr="00BE1F9B">
              <w:rPr>
                <w:sz w:val="24"/>
                <w:szCs w:val="24"/>
              </w:rPr>
              <w:t>0,5</w:t>
            </w:r>
          </w:p>
        </w:tc>
      </w:tr>
      <w:tr w:rsidR="00BE1F9B" w:rsidRPr="00BE1F9B" w14:paraId="1FFE712B"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3ACF5894" w14:textId="77777777" w:rsidR="00BE1F9B" w:rsidRPr="00BE1F9B" w:rsidRDefault="00BE1F9B" w:rsidP="00BE1F9B">
            <w:pPr>
              <w:pStyle w:val="NoSpacing"/>
              <w:rPr>
                <w:sz w:val="24"/>
                <w:szCs w:val="24"/>
              </w:rPr>
            </w:pPr>
            <w:r w:rsidRPr="00BE1F9B">
              <w:rPr>
                <w:sz w:val="24"/>
                <w:szCs w:val="24"/>
              </w:rPr>
              <w:t>4.</w:t>
            </w:r>
          </w:p>
        </w:tc>
        <w:tc>
          <w:tcPr>
            <w:tcW w:w="3450" w:type="pct"/>
            <w:tcBorders>
              <w:top w:val="outset" w:sz="6" w:space="0" w:color="414142"/>
              <w:left w:val="outset" w:sz="6" w:space="0" w:color="414142"/>
              <w:bottom w:val="outset" w:sz="6" w:space="0" w:color="414142"/>
              <w:right w:val="outset" w:sz="6" w:space="0" w:color="414142"/>
            </w:tcBorders>
            <w:hideMark/>
          </w:tcPr>
          <w:p w14:paraId="3F85EDB2" w14:textId="135BC7E3" w:rsidR="00BE1F9B" w:rsidRPr="00BE1F9B" w:rsidRDefault="00BE1F9B" w:rsidP="00BE1F9B">
            <w:pPr>
              <w:pStyle w:val="NoSpacing"/>
              <w:rPr>
                <w:sz w:val="24"/>
                <w:szCs w:val="24"/>
              </w:rPr>
            </w:pPr>
            <w:r w:rsidRPr="00BE1F9B">
              <w:rPr>
                <w:sz w:val="24"/>
                <w:szCs w:val="24"/>
              </w:rPr>
              <w:t>Kravu pārvadājumiem nepieciešamie dokumenti. Preču pavaddokumenti (</w:t>
            </w:r>
            <w:r w:rsidRPr="00A949AF">
              <w:rPr>
                <w:sz w:val="24"/>
                <w:szCs w:val="24"/>
              </w:rPr>
              <w:t>Autopārvadājumu likums</w:t>
            </w:r>
            <w:r w:rsidRPr="00BE1F9B">
              <w:rPr>
                <w:sz w:val="24"/>
                <w:szCs w:val="24"/>
              </w:rPr>
              <w:t>, Regula Nr. </w:t>
            </w:r>
            <w:r w:rsidRPr="00A949AF">
              <w:rPr>
                <w:sz w:val="24"/>
                <w:szCs w:val="24"/>
              </w:rPr>
              <w:t>1071/2009</w:t>
            </w:r>
            <w:r w:rsidRPr="00BE1F9B">
              <w:rPr>
                <w:sz w:val="24"/>
                <w:szCs w:val="24"/>
              </w:rPr>
              <w:t>, Regula Nr. 1072/2009)</w:t>
            </w:r>
          </w:p>
        </w:tc>
        <w:tc>
          <w:tcPr>
            <w:tcW w:w="850" w:type="pct"/>
            <w:tcBorders>
              <w:top w:val="outset" w:sz="6" w:space="0" w:color="414142"/>
              <w:left w:val="outset" w:sz="6" w:space="0" w:color="414142"/>
              <w:bottom w:val="outset" w:sz="6" w:space="0" w:color="414142"/>
              <w:right w:val="outset" w:sz="6" w:space="0" w:color="414142"/>
            </w:tcBorders>
            <w:hideMark/>
          </w:tcPr>
          <w:p w14:paraId="0FFCADE4" w14:textId="77777777" w:rsidR="00BE1F9B" w:rsidRPr="00BE1F9B" w:rsidRDefault="00BE1F9B" w:rsidP="00BE1F9B">
            <w:pPr>
              <w:pStyle w:val="NoSpacing"/>
              <w:rPr>
                <w:sz w:val="24"/>
                <w:szCs w:val="24"/>
              </w:rPr>
            </w:pPr>
            <w:r w:rsidRPr="00BE1F9B">
              <w:rPr>
                <w:sz w:val="24"/>
                <w:szCs w:val="24"/>
              </w:rPr>
              <w:t>0,5</w:t>
            </w:r>
          </w:p>
        </w:tc>
        <w:tc>
          <w:tcPr>
            <w:tcW w:w="500" w:type="pct"/>
            <w:tcBorders>
              <w:top w:val="outset" w:sz="6" w:space="0" w:color="414142"/>
              <w:left w:val="outset" w:sz="6" w:space="0" w:color="414142"/>
              <w:bottom w:val="outset" w:sz="6" w:space="0" w:color="414142"/>
              <w:right w:val="outset" w:sz="6" w:space="0" w:color="414142"/>
            </w:tcBorders>
            <w:hideMark/>
          </w:tcPr>
          <w:p w14:paraId="6BA7D0B4" w14:textId="77777777" w:rsidR="00BE1F9B" w:rsidRPr="00BE1F9B" w:rsidRDefault="00BE1F9B" w:rsidP="00BE1F9B">
            <w:pPr>
              <w:pStyle w:val="NoSpacing"/>
              <w:rPr>
                <w:sz w:val="24"/>
                <w:szCs w:val="24"/>
              </w:rPr>
            </w:pPr>
            <w:r w:rsidRPr="00BE1F9B">
              <w:rPr>
                <w:sz w:val="24"/>
                <w:szCs w:val="24"/>
              </w:rPr>
              <w:t>–</w:t>
            </w:r>
          </w:p>
        </w:tc>
      </w:tr>
      <w:tr w:rsidR="00BE1F9B" w:rsidRPr="00BE1F9B" w14:paraId="5AC49A97"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7F48481F" w14:textId="77777777" w:rsidR="00BE1F9B" w:rsidRPr="00BE1F9B" w:rsidRDefault="00BE1F9B" w:rsidP="00BE1F9B">
            <w:pPr>
              <w:pStyle w:val="NoSpacing"/>
              <w:rPr>
                <w:sz w:val="24"/>
                <w:szCs w:val="24"/>
              </w:rPr>
            </w:pPr>
            <w:r w:rsidRPr="00BE1F9B">
              <w:rPr>
                <w:sz w:val="24"/>
                <w:szCs w:val="24"/>
              </w:rPr>
              <w:t>5.</w:t>
            </w:r>
          </w:p>
        </w:tc>
        <w:tc>
          <w:tcPr>
            <w:tcW w:w="3450" w:type="pct"/>
            <w:tcBorders>
              <w:top w:val="outset" w:sz="6" w:space="0" w:color="414142"/>
              <w:left w:val="outset" w:sz="6" w:space="0" w:color="414142"/>
              <w:bottom w:val="outset" w:sz="6" w:space="0" w:color="414142"/>
              <w:right w:val="outset" w:sz="6" w:space="0" w:color="414142"/>
            </w:tcBorders>
            <w:hideMark/>
          </w:tcPr>
          <w:p w14:paraId="1303D4BC" w14:textId="77777777" w:rsidR="00BE1F9B" w:rsidRPr="00BE1F9B" w:rsidRDefault="00BE1F9B" w:rsidP="00BE1F9B">
            <w:pPr>
              <w:pStyle w:val="NoSpacing"/>
              <w:rPr>
                <w:sz w:val="24"/>
                <w:szCs w:val="24"/>
              </w:rPr>
            </w:pPr>
            <w:r w:rsidRPr="00BE1F9B">
              <w:rPr>
                <w:sz w:val="24"/>
                <w:szCs w:val="24"/>
              </w:rPr>
              <w:t>Specifisku kravu izvietošanas un nostiprināšanas noteikumi</w:t>
            </w:r>
          </w:p>
        </w:tc>
        <w:tc>
          <w:tcPr>
            <w:tcW w:w="850" w:type="pct"/>
            <w:tcBorders>
              <w:top w:val="outset" w:sz="6" w:space="0" w:color="414142"/>
              <w:left w:val="outset" w:sz="6" w:space="0" w:color="414142"/>
              <w:bottom w:val="outset" w:sz="6" w:space="0" w:color="414142"/>
              <w:right w:val="outset" w:sz="6" w:space="0" w:color="414142"/>
            </w:tcBorders>
            <w:hideMark/>
          </w:tcPr>
          <w:p w14:paraId="1504F35C" w14:textId="77777777" w:rsidR="00BE1F9B" w:rsidRPr="00BE1F9B" w:rsidRDefault="00BE1F9B" w:rsidP="00BE1F9B">
            <w:pPr>
              <w:pStyle w:val="NoSpacing"/>
              <w:rPr>
                <w:sz w:val="24"/>
                <w:szCs w:val="24"/>
              </w:rPr>
            </w:pPr>
            <w:r w:rsidRPr="00BE1F9B">
              <w:rPr>
                <w:sz w:val="24"/>
                <w:szCs w:val="24"/>
              </w:rPr>
              <w:t>0,5</w:t>
            </w:r>
          </w:p>
        </w:tc>
        <w:tc>
          <w:tcPr>
            <w:tcW w:w="500" w:type="pct"/>
            <w:tcBorders>
              <w:top w:val="outset" w:sz="6" w:space="0" w:color="414142"/>
              <w:left w:val="outset" w:sz="6" w:space="0" w:color="414142"/>
              <w:bottom w:val="outset" w:sz="6" w:space="0" w:color="414142"/>
              <w:right w:val="outset" w:sz="6" w:space="0" w:color="414142"/>
            </w:tcBorders>
            <w:hideMark/>
          </w:tcPr>
          <w:p w14:paraId="79F8D9B3" w14:textId="77777777" w:rsidR="00BE1F9B" w:rsidRPr="00BE1F9B" w:rsidRDefault="00BE1F9B" w:rsidP="00BE1F9B">
            <w:pPr>
              <w:pStyle w:val="NoSpacing"/>
              <w:rPr>
                <w:sz w:val="24"/>
                <w:szCs w:val="24"/>
              </w:rPr>
            </w:pPr>
            <w:r w:rsidRPr="00BE1F9B">
              <w:rPr>
                <w:sz w:val="24"/>
                <w:szCs w:val="24"/>
              </w:rPr>
              <w:t>0,5</w:t>
            </w:r>
          </w:p>
        </w:tc>
      </w:tr>
      <w:tr w:rsidR="00BE1F9B" w:rsidRPr="00BE1F9B" w14:paraId="546496E9" w14:textId="77777777" w:rsidTr="00BE1F9B">
        <w:tc>
          <w:tcPr>
            <w:tcW w:w="3650" w:type="pct"/>
            <w:gridSpan w:val="2"/>
            <w:tcBorders>
              <w:top w:val="outset" w:sz="6" w:space="0" w:color="414142"/>
              <w:left w:val="outset" w:sz="6" w:space="0" w:color="414142"/>
              <w:bottom w:val="outset" w:sz="6" w:space="0" w:color="414142"/>
              <w:right w:val="outset" w:sz="6" w:space="0" w:color="414142"/>
            </w:tcBorders>
            <w:vAlign w:val="center"/>
            <w:hideMark/>
          </w:tcPr>
          <w:p w14:paraId="436B88B8" w14:textId="77777777" w:rsidR="00BE1F9B" w:rsidRPr="00BE1F9B" w:rsidRDefault="00BE1F9B" w:rsidP="00BE1F9B">
            <w:pPr>
              <w:pStyle w:val="NoSpacing"/>
              <w:rPr>
                <w:sz w:val="24"/>
                <w:szCs w:val="24"/>
              </w:rPr>
            </w:pPr>
            <w:r w:rsidRPr="00BE1F9B">
              <w:rPr>
                <w:sz w:val="24"/>
                <w:szCs w:val="24"/>
              </w:rPr>
              <w:t>Kopā</w:t>
            </w:r>
          </w:p>
        </w:tc>
        <w:tc>
          <w:tcPr>
            <w:tcW w:w="850" w:type="pct"/>
            <w:tcBorders>
              <w:top w:val="outset" w:sz="6" w:space="0" w:color="414142"/>
              <w:left w:val="outset" w:sz="6" w:space="0" w:color="414142"/>
              <w:bottom w:val="outset" w:sz="6" w:space="0" w:color="414142"/>
              <w:right w:val="outset" w:sz="6" w:space="0" w:color="414142"/>
            </w:tcBorders>
            <w:vAlign w:val="center"/>
            <w:hideMark/>
          </w:tcPr>
          <w:p w14:paraId="0F68C9F9" w14:textId="77777777" w:rsidR="00BE1F9B" w:rsidRPr="00BE1F9B" w:rsidRDefault="00BE1F9B" w:rsidP="00BE1F9B">
            <w:pPr>
              <w:pStyle w:val="NoSpacing"/>
              <w:rPr>
                <w:sz w:val="24"/>
                <w:szCs w:val="24"/>
              </w:rPr>
            </w:pPr>
            <w:r w:rsidRPr="00BE1F9B">
              <w:rPr>
                <w:sz w:val="24"/>
                <w:szCs w:val="24"/>
              </w:rPr>
              <w:t>5</w:t>
            </w:r>
          </w:p>
        </w:tc>
        <w:tc>
          <w:tcPr>
            <w:tcW w:w="500" w:type="pct"/>
            <w:tcBorders>
              <w:top w:val="outset" w:sz="6" w:space="0" w:color="414142"/>
              <w:left w:val="outset" w:sz="6" w:space="0" w:color="414142"/>
              <w:bottom w:val="outset" w:sz="6" w:space="0" w:color="414142"/>
              <w:right w:val="outset" w:sz="6" w:space="0" w:color="414142"/>
            </w:tcBorders>
            <w:vAlign w:val="center"/>
            <w:hideMark/>
          </w:tcPr>
          <w:p w14:paraId="421901BD" w14:textId="77777777" w:rsidR="00BE1F9B" w:rsidRPr="00BE1F9B" w:rsidRDefault="00BE1F9B" w:rsidP="00BE1F9B">
            <w:pPr>
              <w:pStyle w:val="NoSpacing"/>
              <w:rPr>
                <w:sz w:val="24"/>
                <w:szCs w:val="24"/>
              </w:rPr>
            </w:pPr>
            <w:r w:rsidRPr="00BE1F9B">
              <w:rPr>
                <w:sz w:val="24"/>
                <w:szCs w:val="24"/>
              </w:rPr>
              <w:t>2</w:t>
            </w:r>
          </w:p>
        </w:tc>
      </w:tr>
    </w:tbl>
    <w:p w14:paraId="31FE4E06" w14:textId="77777777" w:rsidR="00C13BA4" w:rsidRDefault="00C13BA4" w:rsidP="00BE1F9B">
      <w:pPr>
        <w:pStyle w:val="NoSpacing"/>
        <w:rPr>
          <w:b/>
          <w:bCs/>
          <w:sz w:val="24"/>
          <w:szCs w:val="24"/>
        </w:rPr>
      </w:pPr>
    </w:p>
    <w:p w14:paraId="76001C4A" w14:textId="77777777" w:rsidR="005263D5" w:rsidRDefault="005263D5">
      <w:pPr>
        <w:spacing w:after="160" w:line="259" w:lineRule="auto"/>
        <w:jc w:val="left"/>
        <w:rPr>
          <w:b/>
          <w:bCs/>
          <w:sz w:val="24"/>
          <w:szCs w:val="24"/>
        </w:rPr>
      </w:pPr>
      <w:r>
        <w:rPr>
          <w:b/>
          <w:bCs/>
          <w:sz w:val="24"/>
          <w:szCs w:val="24"/>
        </w:rPr>
        <w:br w:type="page"/>
      </w:r>
    </w:p>
    <w:p w14:paraId="04040CCE" w14:textId="271544E0" w:rsidR="00BE1F9B" w:rsidRPr="00BE1F9B" w:rsidRDefault="00BE1F9B" w:rsidP="00BE1F9B">
      <w:pPr>
        <w:pStyle w:val="NoSpacing"/>
        <w:rPr>
          <w:b/>
          <w:bCs/>
          <w:sz w:val="24"/>
          <w:szCs w:val="24"/>
        </w:rPr>
      </w:pPr>
      <w:r w:rsidRPr="00BE1F9B">
        <w:rPr>
          <w:b/>
          <w:bCs/>
          <w:sz w:val="24"/>
          <w:szCs w:val="24"/>
        </w:rPr>
        <w:lastRenderedPageBreak/>
        <w:t>VI. Programma "Pasažieru pārvadāšana maršrutu autobusos" (PP)</w:t>
      </w:r>
    </w:p>
    <w:tbl>
      <w:tblPr>
        <w:tblW w:w="5000" w:type="pct"/>
        <w:tblBorders>
          <w:top w:val="outset" w:sz="6" w:space="0" w:color="414142"/>
          <w:left w:val="outset" w:sz="6" w:space="0" w:color="414142"/>
          <w:bottom w:val="outset" w:sz="6" w:space="0" w:color="414142"/>
          <w:right w:val="outset" w:sz="6" w:space="0" w:color="414142"/>
        </w:tblBorders>
        <w:tblCellMar>
          <w:top w:w="25" w:type="dxa"/>
          <w:left w:w="25" w:type="dxa"/>
          <w:bottom w:w="25" w:type="dxa"/>
          <w:right w:w="25" w:type="dxa"/>
        </w:tblCellMar>
        <w:tblLook w:val="04A0" w:firstRow="1" w:lastRow="0" w:firstColumn="1" w:lastColumn="0" w:noHBand="0" w:noVBand="1"/>
      </w:tblPr>
      <w:tblGrid>
        <w:gridCol w:w="558"/>
        <w:gridCol w:w="11293"/>
        <w:gridCol w:w="2091"/>
      </w:tblGrid>
      <w:tr w:rsidR="00BE1F9B" w:rsidRPr="00BE1F9B" w14:paraId="185ED165" w14:textId="77777777" w:rsidTr="00A710B4">
        <w:tc>
          <w:tcPr>
            <w:tcW w:w="200" w:type="pct"/>
            <w:vMerge w:val="restart"/>
            <w:tcBorders>
              <w:top w:val="outset" w:sz="6" w:space="0" w:color="414142"/>
              <w:left w:val="outset" w:sz="6" w:space="0" w:color="414142"/>
              <w:bottom w:val="outset" w:sz="6" w:space="0" w:color="414142"/>
              <w:right w:val="outset" w:sz="6" w:space="0" w:color="414142"/>
            </w:tcBorders>
            <w:vAlign w:val="center"/>
            <w:hideMark/>
          </w:tcPr>
          <w:p w14:paraId="2A6BFF66" w14:textId="691A8D7C" w:rsidR="00BE1F9B" w:rsidRPr="00BE1F9B" w:rsidRDefault="00BE1F9B" w:rsidP="00A710B4">
            <w:pPr>
              <w:pStyle w:val="NoSpacing"/>
              <w:jc w:val="center"/>
              <w:rPr>
                <w:sz w:val="24"/>
                <w:szCs w:val="24"/>
              </w:rPr>
            </w:pPr>
            <w:r w:rsidRPr="00BE1F9B">
              <w:rPr>
                <w:sz w:val="24"/>
                <w:szCs w:val="24"/>
              </w:rPr>
              <w:t>Nr.</w:t>
            </w:r>
            <w:r w:rsidRPr="00BE1F9B">
              <w:rPr>
                <w:sz w:val="24"/>
                <w:szCs w:val="24"/>
              </w:rPr>
              <w:br/>
              <w:t>p.</w:t>
            </w:r>
            <w:r w:rsidR="00A710B4">
              <w:rPr>
                <w:sz w:val="24"/>
                <w:szCs w:val="24"/>
              </w:rPr>
              <w:t xml:space="preserve"> </w:t>
            </w:r>
            <w:r w:rsidRPr="00BE1F9B">
              <w:rPr>
                <w:sz w:val="24"/>
                <w:szCs w:val="24"/>
              </w:rPr>
              <w:t>k.</w:t>
            </w:r>
          </w:p>
        </w:tc>
        <w:tc>
          <w:tcPr>
            <w:tcW w:w="4050" w:type="pct"/>
            <w:vMerge w:val="restart"/>
            <w:tcBorders>
              <w:top w:val="outset" w:sz="6" w:space="0" w:color="414142"/>
              <w:left w:val="outset" w:sz="6" w:space="0" w:color="414142"/>
              <w:bottom w:val="outset" w:sz="6" w:space="0" w:color="414142"/>
              <w:right w:val="outset" w:sz="6" w:space="0" w:color="414142"/>
            </w:tcBorders>
            <w:vAlign w:val="center"/>
            <w:hideMark/>
          </w:tcPr>
          <w:p w14:paraId="0C31A740" w14:textId="77777777" w:rsidR="00BE1F9B" w:rsidRPr="00BE1F9B" w:rsidRDefault="00BE1F9B" w:rsidP="00A710B4">
            <w:pPr>
              <w:pStyle w:val="NoSpacing"/>
              <w:jc w:val="center"/>
              <w:rPr>
                <w:sz w:val="24"/>
                <w:szCs w:val="24"/>
              </w:rPr>
            </w:pPr>
            <w:r w:rsidRPr="00BE1F9B">
              <w:rPr>
                <w:sz w:val="24"/>
                <w:szCs w:val="24"/>
              </w:rPr>
              <w:t>Tēma</w:t>
            </w:r>
          </w:p>
        </w:tc>
        <w:tc>
          <w:tcPr>
            <w:tcW w:w="750" w:type="pct"/>
            <w:tcBorders>
              <w:top w:val="outset" w:sz="6" w:space="0" w:color="414142"/>
              <w:left w:val="outset" w:sz="6" w:space="0" w:color="414142"/>
              <w:bottom w:val="outset" w:sz="6" w:space="0" w:color="414142"/>
              <w:right w:val="outset" w:sz="6" w:space="0" w:color="414142"/>
            </w:tcBorders>
            <w:vAlign w:val="center"/>
            <w:hideMark/>
          </w:tcPr>
          <w:p w14:paraId="67EA08C1" w14:textId="77777777" w:rsidR="00BE1F9B" w:rsidRPr="00BE1F9B" w:rsidRDefault="00BE1F9B" w:rsidP="00A710B4">
            <w:pPr>
              <w:pStyle w:val="NoSpacing"/>
              <w:jc w:val="center"/>
              <w:rPr>
                <w:sz w:val="24"/>
                <w:szCs w:val="24"/>
              </w:rPr>
            </w:pPr>
            <w:r w:rsidRPr="00BE1F9B">
              <w:rPr>
                <w:sz w:val="24"/>
                <w:szCs w:val="24"/>
              </w:rPr>
              <w:t>Apmācības stundu skaits</w:t>
            </w:r>
          </w:p>
        </w:tc>
      </w:tr>
      <w:tr w:rsidR="00BE1F9B" w:rsidRPr="00BE1F9B" w14:paraId="754B6C6F" w14:textId="77777777" w:rsidTr="00A710B4">
        <w:tc>
          <w:tcPr>
            <w:tcW w:w="200" w:type="pct"/>
            <w:vMerge/>
            <w:tcBorders>
              <w:top w:val="outset" w:sz="6" w:space="0" w:color="414142"/>
              <w:left w:val="outset" w:sz="6" w:space="0" w:color="414142"/>
              <w:bottom w:val="outset" w:sz="6" w:space="0" w:color="414142"/>
              <w:right w:val="outset" w:sz="6" w:space="0" w:color="414142"/>
            </w:tcBorders>
            <w:vAlign w:val="center"/>
            <w:hideMark/>
          </w:tcPr>
          <w:p w14:paraId="0893DE25" w14:textId="77777777" w:rsidR="00BE1F9B" w:rsidRPr="00BE1F9B" w:rsidRDefault="00BE1F9B" w:rsidP="00BE1F9B">
            <w:pPr>
              <w:pStyle w:val="NoSpacing"/>
              <w:rPr>
                <w:sz w:val="24"/>
                <w:szCs w:val="24"/>
              </w:rPr>
            </w:pPr>
          </w:p>
        </w:tc>
        <w:tc>
          <w:tcPr>
            <w:tcW w:w="4050" w:type="pct"/>
            <w:vMerge/>
            <w:tcBorders>
              <w:top w:val="outset" w:sz="6" w:space="0" w:color="414142"/>
              <w:left w:val="outset" w:sz="6" w:space="0" w:color="414142"/>
              <w:bottom w:val="outset" w:sz="6" w:space="0" w:color="414142"/>
              <w:right w:val="outset" w:sz="6" w:space="0" w:color="414142"/>
            </w:tcBorders>
            <w:vAlign w:val="center"/>
            <w:hideMark/>
          </w:tcPr>
          <w:p w14:paraId="2BBDEBBD" w14:textId="77777777" w:rsidR="00BE1F9B" w:rsidRPr="00BE1F9B" w:rsidRDefault="00BE1F9B" w:rsidP="00BE1F9B">
            <w:pPr>
              <w:pStyle w:val="NoSpacing"/>
              <w:rPr>
                <w:sz w:val="24"/>
                <w:szCs w:val="24"/>
              </w:rPr>
            </w:pPr>
          </w:p>
        </w:tc>
        <w:tc>
          <w:tcPr>
            <w:tcW w:w="750" w:type="pct"/>
            <w:tcBorders>
              <w:top w:val="outset" w:sz="6" w:space="0" w:color="414142"/>
              <w:left w:val="outset" w:sz="6" w:space="0" w:color="414142"/>
              <w:bottom w:val="outset" w:sz="6" w:space="0" w:color="414142"/>
              <w:right w:val="outset" w:sz="6" w:space="0" w:color="414142"/>
            </w:tcBorders>
            <w:vAlign w:val="center"/>
            <w:hideMark/>
          </w:tcPr>
          <w:p w14:paraId="30097147" w14:textId="77777777" w:rsidR="00BE1F9B" w:rsidRPr="00BE1F9B" w:rsidRDefault="00BE1F9B" w:rsidP="00BE1F9B">
            <w:pPr>
              <w:pStyle w:val="NoSpacing"/>
              <w:rPr>
                <w:sz w:val="24"/>
                <w:szCs w:val="24"/>
              </w:rPr>
            </w:pPr>
            <w:r w:rsidRPr="00BE1F9B">
              <w:rPr>
                <w:sz w:val="24"/>
                <w:szCs w:val="24"/>
              </w:rPr>
              <w:t xml:space="preserve">B/D1, </w:t>
            </w:r>
            <w:r w:rsidR="005D28C0">
              <w:rPr>
                <w:sz w:val="24"/>
                <w:szCs w:val="24"/>
              </w:rPr>
              <w:t xml:space="preserve">B/D, </w:t>
            </w:r>
            <w:r w:rsidRPr="00BE1F9B">
              <w:rPr>
                <w:sz w:val="24"/>
                <w:szCs w:val="24"/>
              </w:rPr>
              <w:t>C1/D1, C1/D, D1/D, C/D</w:t>
            </w:r>
          </w:p>
        </w:tc>
      </w:tr>
      <w:tr w:rsidR="00BE1F9B" w:rsidRPr="00BE1F9B" w14:paraId="1C1B0B25"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698BCEA4" w14:textId="77777777" w:rsidR="00BE1F9B" w:rsidRPr="00BE1F9B" w:rsidRDefault="00BE1F9B" w:rsidP="00BE1F9B">
            <w:pPr>
              <w:pStyle w:val="NoSpacing"/>
              <w:rPr>
                <w:sz w:val="24"/>
                <w:szCs w:val="24"/>
              </w:rPr>
            </w:pPr>
            <w:r w:rsidRPr="00BE1F9B">
              <w:rPr>
                <w:sz w:val="24"/>
                <w:szCs w:val="24"/>
              </w:rPr>
              <w:t>1.</w:t>
            </w:r>
          </w:p>
        </w:tc>
        <w:tc>
          <w:tcPr>
            <w:tcW w:w="4050" w:type="pct"/>
            <w:tcBorders>
              <w:top w:val="outset" w:sz="6" w:space="0" w:color="414142"/>
              <w:left w:val="outset" w:sz="6" w:space="0" w:color="414142"/>
              <w:bottom w:val="outset" w:sz="6" w:space="0" w:color="414142"/>
              <w:right w:val="outset" w:sz="6" w:space="0" w:color="414142"/>
            </w:tcBorders>
            <w:hideMark/>
          </w:tcPr>
          <w:p w14:paraId="33834E35" w14:textId="65C4C2E5" w:rsidR="00BE1F9B" w:rsidRPr="00BE1F9B" w:rsidRDefault="00BE1F9B" w:rsidP="00BE1F9B">
            <w:pPr>
              <w:pStyle w:val="NoSpacing"/>
              <w:rPr>
                <w:sz w:val="24"/>
                <w:szCs w:val="24"/>
              </w:rPr>
            </w:pPr>
            <w:r w:rsidRPr="00BE1F9B">
              <w:rPr>
                <w:sz w:val="24"/>
                <w:szCs w:val="24"/>
              </w:rPr>
              <w:t>Noteikumi par pasažieru pārvadāšanu regulāro maršrutu autobusos (prasības regulārajiem, speciālajiem regulārajiem, neregulārajiem pasažieru pārvadājumiem). Licences (atļaujas) un citi pārvadājumiem nepieciešamie dokumenti. Noteikumi par braukšanas maksas atvieglojumiem maršruta autobusos. </w:t>
            </w:r>
            <w:r w:rsidRPr="00A949AF">
              <w:rPr>
                <w:sz w:val="24"/>
                <w:szCs w:val="24"/>
              </w:rPr>
              <w:t>Autopārvadājumu likums</w:t>
            </w:r>
            <w:r w:rsidRPr="00BE1F9B">
              <w:rPr>
                <w:sz w:val="24"/>
                <w:szCs w:val="24"/>
              </w:rPr>
              <w:t>, Regula Nr. </w:t>
            </w:r>
            <w:r w:rsidRPr="00A949AF">
              <w:rPr>
                <w:sz w:val="24"/>
                <w:szCs w:val="24"/>
              </w:rPr>
              <w:t>1071/2009</w:t>
            </w:r>
            <w:r w:rsidRPr="00BE1F9B">
              <w:rPr>
                <w:sz w:val="24"/>
                <w:szCs w:val="24"/>
              </w:rPr>
              <w:t> un Regula Nr. 1073/2009</w:t>
            </w:r>
          </w:p>
        </w:tc>
        <w:tc>
          <w:tcPr>
            <w:tcW w:w="750" w:type="pct"/>
            <w:tcBorders>
              <w:top w:val="outset" w:sz="6" w:space="0" w:color="414142"/>
              <w:left w:val="outset" w:sz="6" w:space="0" w:color="414142"/>
              <w:bottom w:val="outset" w:sz="6" w:space="0" w:color="414142"/>
              <w:right w:val="outset" w:sz="6" w:space="0" w:color="414142"/>
            </w:tcBorders>
            <w:hideMark/>
          </w:tcPr>
          <w:p w14:paraId="4F5C1EEB" w14:textId="77777777" w:rsidR="00BE1F9B" w:rsidRPr="00BE1F9B" w:rsidRDefault="00BE1F9B" w:rsidP="00BE1F9B">
            <w:pPr>
              <w:pStyle w:val="NoSpacing"/>
              <w:rPr>
                <w:sz w:val="24"/>
                <w:szCs w:val="24"/>
              </w:rPr>
            </w:pPr>
            <w:r w:rsidRPr="00BE1F9B">
              <w:rPr>
                <w:sz w:val="24"/>
                <w:szCs w:val="24"/>
              </w:rPr>
              <w:t>2</w:t>
            </w:r>
          </w:p>
        </w:tc>
      </w:tr>
      <w:tr w:rsidR="00BE1F9B" w:rsidRPr="00BE1F9B" w14:paraId="60AEA3EF"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548741E3" w14:textId="77777777" w:rsidR="00BE1F9B" w:rsidRPr="00BE1F9B" w:rsidRDefault="00BE1F9B" w:rsidP="00BE1F9B">
            <w:pPr>
              <w:pStyle w:val="NoSpacing"/>
              <w:rPr>
                <w:sz w:val="24"/>
                <w:szCs w:val="24"/>
              </w:rPr>
            </w:pPr>
            <w:r w:rsidRPr="00BE1F9B">
              <w:rPr>
                <w:sz w:val="24"/>
                <w:szCs w:val="24"/>
              </w:rPr>
              <w:t>2.</w:t>
            </w:r>
          </w:p>
        </w:tc>
        <w:tc>
          <w:tcPr>
            <w:tcW w:w="4050" w:type="pct"/>
            <w:tcBorders>
              <w:top w:val="outset" w:sz="6" w:space="0" w:color="414142"/>
              <w:left w:val="outset" w:sz="6" w:space="0" w:color="414142"/>
              <w:bottom w:val="outset" w:sz="6" w:space="0" w:color="414142"/>
              <w:right w:val="outset" w:sz="6" w:space="0" w:color="414142"/>
            </w:tcBorders>
            <w:hideMark/>
          </w:tcPr>
          <w:p w14:paraId="63F78B30" w14:textId="77777777" w:rsidR="00BE1F9B" w:rsidRPr="00BE1F9B" w:rsidRDefault="00BE1F9B" w:rsidP="00BE1F9B">
            <w:pPr>
              <w:pStyle w:val="NoSpacing"/>
              <w:rPr>
                <w:sz w:val="24"/>
                <w:szCs w:val="24"/>
              </w:rPr>
            </w:pPr>
            <w:r w:rsidRPr="00BE1F9B">
              <w:rPr>
                <w:sz w:val="24"/>
                <w:szCs w:val="24"/>
              </w:rPr>
              <w:t>Pasažieru pārvadājumu ekonomiskie apstākļi. Pozitīva komersanta tēla veidošana. Reputācija un korporatīvā identitāte. Transportlīdzeklis – pārvadātāja vizītkarte. Transportlīdzekļa vadītājs – uzņēmuma pārstāvis</w:t>
            </w:r>
          </w:p>
        </w:tc>
        <w:tc>
          <w:tcPr>
            <w:tcW w:w="750" w:type="pct"/>
            <w:tcBorders>
              <w:top w:val="outset" w:sz="6" w:space="0" w:color="414142"/>
              <w:left w:val="outset" w:sz="6" w:space="0" w:color="414142"/>
              <w:bottom w:val="outset" w:sz="6" w:space="0" w:color="414142"/>
              <w:right w:val="outset" w:sz="6" w:space="0" w:color="414142"/>
            </w:tcBorders>
            <w:hideMark/>
          </w:tcPr>
          <w:p w14:paraId="2AA39598" w14:textId="77777777" w:rsidR="00BE1F9B" w:rsidRPr="00BE1F9B" w:rsidRDefault="00BE1F9B" w:rsidP="00BE1F9B">
            <w:pPr>
              <w:pStyle w:val="NoSpacing"/>
              <w:rPr>
                <w:sz w:val="24"/>
                <w:szCs w:val="24"/>
              </w:rPr>
            </w:pPr>
            <w:r w:rsidRPr="00BE1F9B">
              <w:rPr>
                <w:sz w:val="24"/>
                <w:szCs w:val="24"/>
              </w:rPr>
              <w:t>1</w:t>
            </w:r>
          </w:p>
        </w:tc>
      </w:tr>
      <w:tr w:rsidR="00BE1F9B" w:rsidRPr="00BE1F9B" w14:paraId="27E2939C"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26D3FF1D" w14:textId="77777777" w:rsidR="00BE1F9B" w:rsidRPr="00BE1F9B" w:rsidRDefault="00BE1F9B" w:rsidP="00BE1F9B">
            <w:pPr>
              <w:pStyle w:val="NoSpacing"/>
              <w:rPr>
                <w:sz w:val="24"/>
                <w:szCs w:val="24"/>
              </w:rPr>
            </w:pPr>
            <w:r w:rsidRPr="00BE1F9B">
              <w:rPr>
                <w:sz w:val="24"/>
                <w:szCs w:val="24"/>
              </w:rPr>
              <w:t>3.</w:t>
            </w:r>
          </w:p>
        </w:tc>
        <w:tc>
          <w:tcPr>
            <w:tcW w:w="4050" w:type="pct"/>
            <w:tcBorders>
              <w:top w:val="outset" w:sz="6" w:space="0" w:color="414142"/>
              <w:left w:val="outset" w:sz="6" w:space="0" w:color="414142"/>
              <w:bottom w:val="outset" w:sz="6" w:space="0" w:color="414142"/>
              <w:right w:val="outset" w:sz="6" w:space="0" w:color="414142"/>
            </w:tcBorders>
            <w:hideMark/>
          </w:tcPr>
          <w:p w14:paraId="2DEEB59B" w14:textId="77777777" w:rsidR="00BE1F9B" w:rsidRPr="00BE1F9B" w:rsidRDefault="00BE1F9B" w:rsidP="00BE1F9B">
            <w:pPr>
              <w:pStyle w:val="NoSpacing"/>
              <w:rPr>
                <w:sz w:val="24"/>
                <w:szCs w:val="24"/>
              </w:rPr>
            </w:pPr>
            <w:r w:rsidRPr="00BE1F9B">
              <w:rPr>
                <w:sz w:val="24"/>
                <w:szCs w:val="24"/>
              </w:rPr>
              <w:t>Vadītāja nozīme pasažieru komforta nodrošināšanā. Pasažieru komforta un drošības nodrošināšana. Pasažieru drošība un transportlīdzekļa aprīkojums. Personu evakuācija. Reakcija agresijas gadījumā</w:t>
            </w:r>
          </w:p>
        </w:tc>
        <w:tc>
          <w:tcPr>
            <w:tcW w:w="750" w:type="pct"/>
            <w:tcBorders>
              <w:top w:val="outset" w:sz="6" w:space="0" w:color="414142"/>
              <w:left w:val="outset" w:sz="6" w:space="0" w:color="414142"/>
              <w:bottom w:val="outset" w:sz="6" w:space="0" w:color="414142"/>
              <w:right w:val="outset" w:sz="6" w:space="0" w:color="414142"/>
            </w:tcBorders>
            <w:hideMark/>
          </w:tcPr>
          <w:p w14:paraId="39B9CC62" w14:textId="77777777" w:rsidR="00BE1F9B" w:rsidRPr="00BE1F9B" w:rsidRDefault="00BE1F9B" w:rsidP="00BE1F9B">
            <w:pPr>
              <w:pStyle w:val="NoSpacing"/>
              <w:rPr>
                <w:sz w:val="24"/>
                <w:szCs w:val="24"/>
              </w:rPr>
            </w:pPr>
            <w:r w:rsidRPr="00BE1F9B">
              <w:rPr>
                <w:sz w:val="24"/>
                <w:szCs w:val="24"/>
              </w:rPr>
              <w:t>1</w:t>
            </w:r>
          </w:p>
        </w:tc>
      </w:tr>
      <w:tr w:rsidR="00BE1F9B" w:rsidRPr="00BE1F9B" w14:paraId="36059D22"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3A459081" w14:textId="77777777" w:rsidR="00BE1F9B" w:rsidRPr="00BE1F9B" w:rsidRDefault="00BE1F9B" w:rsidP="00BE1F9B">
            <w:pPr>
              <w:pStyle w:val="NoSpacing"/>
              <w:rPr>
                <w:sz w:val="24"/>
                <w:szCs w:val="24"/>
              </w:rPr>
            </w:pPr>
            <w:r w:rsidRPr="00BE1F9B">
              <w:rPr>
                <w:sz w:val="24"/>
                <w:szCs w:val="24"/>
              </w:rPr>
              <w:t>4.</w:t>
            </w:r>
          </w:p>
        </w:tc>
        <w:tc>
          <w:tcPr>
            <w:tcW w:w="4050" w:type="pct"/>
            <w:tcBorders>
              <w:top w:val="outset" w:sz="6" w:space="0" w:color="414142"/>
              <w:left w:val="outset" w:sz="6" w:space="0" w:color="414142"/>
              <w:bottom w:val="outset" w:sz="6" w:space="0" w:color="414142"/>
              <w:right w:val="outset" w:sz="6" w:space="0" w:color="414142"/>
            </w:tcBorders>
            <w:hideMark/>
          </w:tcPr>
          <w:p w14:paraId="19C56D9F" w14:textId="77777777" w:rsidR="00BE1F9B" w:rsidRPr="00BE1F9B" w:rsidRDefault="00BE1F9B" w:rsidP="00BE1F9B">
            <w:pPr>
              <w:pStyle w:val="NoSpacing"/>
              <w:rPr>
                <w:sz w:val="24"/>
                <w:szCs w:val="24"/>
              </w:rPr>
            </w:pPr>
            <w:r w:rsidRPr="00BE1F9B">
              <w:rPr>
                <w:sz w:val="24"/>
                <w:szCs w:val="24"/>
              </w:rPr>
              <w:t>Pareiza kravas un bagāžas novietošana autobusā</w:t>
            </w:r>
          </w:p>
        </w:tc>
        <w:tc>
          <w:tcPr>
            <w:tcW w:w="750" w:type="pct"/>
            <w:tcBorders>
              <w:top w:val="outset" w:sz="6" w:space="0" w:color="414142"/>
              <w:left w:val="outset" w:sz="6" w:space="0" w:color="414142"/>
              <w:bottom w:val="outset" w:sz="6" w:space="0" w:color="414142"/>
              <w:right w:val="outset" w:sz="6" w:space="0" w:color="414142"/>
            </w:tcBorders>
            <w:hideMark/>
          </w:tcPr>
          <w:p w14:paraId="460B2E8C" w14:textId="77777777" w:rsidR="00BE1F9B" w:rsidRPr="00BE1F9B" w:rsidRDefault="00BE1F9B" w:rsidP="00BE1F9B">
            <w:pPr>
              <w:pStyle w:val="NoSpacing"/>
              <w:rPr>
                <w:sz w:val="24"/>
                <w:szCs w:val="24"/>
              </w:rPr>
            </w:pPr>
            <w:r w:rsidRPr="00BE1F9B">
              <w:rPr>
                <w:sz w:val="24"/>
                <w:szCs w:val="24"/>
              </w:rPr>
              <w:t>1</w:t>
            </w:r>
          </w:p>
        </w:tc>
      </w:tr>
      <w:tr w:rsidR="00BE1F9B" w:rsidRPr="00BE1F9B" w14:paraId="1982DAFB" w14:textId="77777777" w:rsidTr="00BE1F9B">
        <w:tc>
          <w:tcPr>
            <w:tcW w:w="4250" w:type="pct"/>
            <w:gridSpan w:val="2"/>
            <w:tcBorders>
              <w:top w:val="outset" w:sz="6" w:space="0" w:color="414142"/>
              <w:left w:val="outset" w:sz="6" w:space="0" w:color="414142"/>
              <w:bottom w:val="outset" w:sz="6" w:space="0" w:color="414142"/>
              <w:right w:val="outset" w:sz="6" w:space="0" w:color="414142"/>
            </w:tcBorders>
            <w:vAlign w:val="center"/>
            <w:hideMark/>
          </w:tcPr>
          <w:p w14:paraId="1069E6E3" w14:textId="77777777" w:rsidR="00BE1F9B" w:rsidRPr="00BE1F9B" w:rsidRDefault="00BE1F9B" w:rsidP="00BE1F9B">
            <w:pPr>
              <w:pStyle w:val="NoSpacing"/>
              <w:rPr>
                <w:sz w:val="24"/>
                <w:szCs w:val="24"/>
              </w:rPr>
            </w:pPr>
            <w:r w:rsidRPr="00BE1F9B">
              <w:rPr>
                <w:sz w:val="24"/>
                <w:szCs w:val="24"/>
              </w:rPr>
              <w:t>Kopā</w:t>
            </w:r>
          </w:p>
        </w:tc>
        <w:tc>
          <w:tcPr>
            <w:tcW w:w="750" w:type="pct"/>
            <w:tcBorders>
              <w:top w:val="outset" w:sz="6" w:space="0" w:color="414142"/>
              <w:left w:val="outset" w:sz="6" w:space="0" w:color="414142"/>
              <w:bottom w:val="outset" w:sz="6" w:space="0" w:color="414142"/>
              <w:right w:val="outset" w:sz="6" w:space="0" w:color="414142"/>
            </w:tcBorders>
            <w:vAlign w:val="center"/>
            <w:hideMark/>
          </w:tcPr>
          <w:p w14:paraId="49CB5B85" w14:textId="77777777" w:rsidR="00BE1F9B" w:rsidRPr="00BE1F9B" w:rsidRDefault="00BE1F9B" w:rsidP="00BE1F9B">
            <w:pPr>
              <w:pStyle w:val="NoSpacing"/>
              <w:rPr>
                <w:sz w:val="24"/>
                <w:szCs w:val="24"/>
              </w:rPr>
            </w:pPr>
            <w:r w:rsidRPr="00BE1F9B">
              <w:rPr>
                <w:sz w:val="24"/>
                <w:szCs w:val="24"/>
              </w:rPr>
              <w:t>5</w:t>
            </w:r>
          </w:p>
        </w:tc>
      </w:tr>
    </w:tbl>
    <w:p w14:paraId="4C17849B" w14:textId="77777777" w:rsidR="00C13BA4" w:rsidRDefault="00C13BA4" w:rsidP="00BE1F9B">
      <w:pPr>
        <w:pStyle w:val="NoSpacing"/>
        <w:rPr>
          <w:b/>
          <w:bCs/>
          <w:sz w:val="24"/>
          <w:szCs w:val="24"/>
        </w:rPr>
      </w:pPr>
    </w:p>
    <w:p w14:paraId="3D471BB4" w14:textId="77777777" w:rsidR="00BE1F9B" w:rsidRPr="00BE1F9B" w:rsidRDefault="00BE1F9B" w:rsidP="00BE1F9B">
      <w:pPr>
        <w:pStyle w:val="NoSpacing"/>
        <w:rPr>
          <w:b/>
          <w:bCs/>
          <w:sz w:val="24"/>
          <w:szCs w:val="24"/>
        </w:rPr>
      </w:pPr>
      <w:r w:rsidRPr="00BE1F9B">
        <w:rPr>
          <w:b/>
          <w:bCs/>
          <w:sz w:val="24"/>
          <w:szCs w:val="24"/>
        </w:rPr>
        <w:t>VII. Mācību braukšanas programma</w:t>
      </w:r>
    </w:p>
    <w:tbl>
      <w:tblPr>
        <w:tblW w:w="5000" w:type="pct"/>
        <w:tblBorders>
          <w:top w:val="outset" w:sz="6" w:space="0" w:color="414142"/>
          <w:left w:val="outset" w:sz="6" w:space="0" w:color="414142"/>
          <w:bottom w:val="outset" w:sz="6" w:space="0" w:color="414142"/>
          <w:right w:val="outset" w:sz="6" w:space="0" w:color="414142"/>
        </w:tblBorders>
        <w:tblCellMar>
          <w:top w:w="25" w:type="dxa"/>
          <w:left w:w="25" w:type="dxa"/>
          <w:bottom w:w="25" w:type="dxa"/>
          <w:right w:w="25" w:type="dxa"/>
        </w:tblCellMar>
        <w:tblLook w:val="04A0" w:firstRow="1" w:lastRow="0" w:firstColumn="1" w:lastColumn="0" w:noHBand="0" w:noVBand="1"/>
      </w:tblPr>
      <w:tblGrid>
        <w:gridCol w:w="557"/>
        <w:gridCol w:w="6203"/>
        <w:gridCol w:w="643"/>
        <w:gridCol w:w="764"/>
        <w:gridCol w:w="1307"/>
        <w:gridCol w:w="640"/>
        <w:gridCol w:w="641"/>
        <w:gridCol w:w="641"/>
        <w:gridCol w:w="644"/>
        <w:gridCol w:w="641"/>
        <w:gridCol w:w="644"/>
        <w:gridCol w:w="617"/>
      </w:tblGrid>
      <w:tr w:rsidR="00C13BA4" w:rsidRPr="00BE1F9B" w14:paraId="255A92C6" w14:textId="77777777" w:rsidTr="00A710B4">
        <w:tc>
          <w:tcPr>
            <w:tcW w:w="200" w:type="pct"/>
            <w:vMerge w:val="restart"/>
            <w:tcBorders>
              <w:top w:val="outset" w:sz="6" w:space="0" w:color="414142"/>
              <w:left w:val="outset" w:sz="6" w:space="0" w:color="414142"/>
              <w:bottom w:val="outset" w:sz="6" w:space="0" w:color="414142"/>
              <w:right w:val="outset" w:sz="6" w:space="0" w:color="414142"/>
            </w:tcBorders>
            <w:vAlign w:val="center"/>
            <w:hideMark/>
          </w:tcPr>
          <w:p w14:paraId="6BFEA9B8" w14:textId="11194AF3" w:rsidR="00C13BA4" w:rsidRPr="00BE1F9B" w:rsidRDefault="00C13BA4" w:rsidP="00A710B4">
            <w:pPr>
              <w:pStyle w:val="NoSpacing"/>
              <w:jc w:val="center"/>
              <w:rPr>
                <w:sz w:val="24"/>
                <w:szCs w:val="24"/>
              </w:rPr>
            </w:pPr>
            <w:r w:rsidRPr="00BE1F9B">
              <w:rPr>
                <w:sz w:val="24"/>
                <w:szCs w:val="24"/>
              </w:rPr>
              <w:t>Nr.</w:t>
            </w:r>
            <w:r w:rsidRPr="00BE1F9B">
              <w:rPr>
                <w:sz w:val="24"/>
                <w:szCs w:val="24"/>
              </w:rPr>
              <w:br/>
              <w:t>p.</w:t>
            </w:r>
            <w:r w:rsidR="00A710B4">
              <w:rPr>
                <w:sz w:val="24"/>
                <w:szCs w:val="24"/>
              </w:rPr>
              <w:t xml:space="preserve"> </w:t>
            </w:r>
            <w:r w:rsidRPr="00BE1F9B">
              <w:rPr>
                <w:sz w:val="24"/>
                <w:szCs w:val="24"/>
              </w:rPr>
              <w:t>k.</w:t>
            </w:r>
          </w:p>
        </w:tc>
        <w:tc>
          <w:tcPr>
            <w:tcW w:w="2224" w:type="pct"/>
            <w:vMerge w:val="restart"/>
            <w:tcBorders>
              <w:top w:val="outset" w:sz="6" w:space="0" w:color="414142"/>
              <w:left w:val="outset" w:sz="6" w:space="0" w:color="414142"/>
              <w:bottom w:val="outset" w:sz="6" w:space="0" w:color="414142"/>
              <w:right w:val="outset" w:sz="6" w:space="0" w:color="414142"/>
            </w:tcBorders>
            <w:vAlign w:val="center"/>
            <w:hideMark/>
          </w:tcPr>
          <w:p w14:paraId="23C1F62D" w14:textId="77777777" w:rsidR="00C13BA4" w:rsidRPr="00BE1F9B" w:rsidRDefault="00C13BA4" w:rsidP="00A710B4">
            <w:pPr>
              <w:pStyle w:val="NoSpacing"/>
              <w:jc w:val="center"/>
              <w:rPr>
                <w:sz w:val="24"/>
                <w:szCs w:val="24"/>
              </w:rPr>
            </w:pPr>
            <w:r w:rsidRPr="00BE1F9B">
              <w:rPr>
                <w:sz w:val="24"/>
                <w:szCs w:val="24"/>
              </w:rPr>
              <w:t>Tēma</w:t>
            </w:r>
          </w:p>
        </w:tc>
        <w:tc>
          <w:tcPr>
            <w:tcW w:w="2575" w:type="pct"/>
            <w:gridSpan w:val="10"/>
            <w:tcBorders>
              <w:top w:val="outset" w:sz="6" w:space="0" w:color="414142"/>
              <w:left w:val="outset" w:sz="6" w:space="0" w:color="414142"/>
              <w:bottom w:val="outset" w:sz="6" w:space="0" w:color="414142"/>
              <w:right w:val="outset" w:sz="6" w:space="0" w:color="414142"/>
            </w:tcBorders>
          </w:tcPr>
          <w:p w14:paraId="630DD96A" w14:textId="77777777" w:rsidR="00C13BA4" w:rsidRPr="00BE1F9B" w:rsidRDefault="00C13BA4" w:rsidP="00A710B4">
            <w:pPr>
              <w:pStyle w:val="NoSpacing"/>
              <w:jc w:val="center"/>
              <w:rPr>
                <w:sz w:val="24"/>
                <w:szCs w:val="24"/>
              </w:rPr>
            </w:pPr>
            <w:r w:rsidRPr="00BE1F9B">
              <w:rPr>
                <w:sz w:val="24"/>
                <w:szCs w:val="24"/>
              </w:rPr>
              <w:t>Apmācības stundu skaits</w:t>
            </w:r>
          </w:p>
        </w:tc>
      </w:tr>
      <w:tr w:rsidR="00C13BA4" w:rsidRPr="00BE1F9B" w14:paraId="10FCF5DD" w14:textId="77777777" w:rsidTr="00A710B4">
        <w:tc>
          <w:tcPr>
            <w:tcW w:w="200" w:type="pct"/>
            <w:vMerge/>
            <w:tcBorders>
              <w:top w:val="outset" w:sz="6" w:space="0" w:color="414142"/>
              <w:left w:val="outset" w:sz="6" w:space="0" w:color="414142"/>
              <w:bottom w:val="outset" w:sz="6" w:space="0" w:color="414142"/>
              <w:right w:val="outset" w:sz="6" w:space="0" w:color="414142"/>
            </w:tcBorders>
            <w:vAlign w:val="center"/>
            <w:hideMark/>
          </w:tcPr>
          <w:p w14:paraId="1EBD728D" w14:textId="77777777" w:rsidR="00C13BA4" w:rsidRPr="00BE1F9B" w:rsidRDefault="00C13BA4" w:rsidP="00BE1F9B">
            <w:pPr>
              <w:pStyle w:val="NoSpacing"/>
              <w:rPr>
                <w:sz w:val="24"/>
                <w:szCs w:val="24"/>
              </w:rPr>
            </w:pPr>
          </w:p>
        </w:tc>
        <w:tc>
          <w:tcPr>
            <w:tcW w:w="2224" w:type="pct"/>
            <w:vMerge/>
            <w:tcBorders>
              <w:top w:val="outset" w:sz="6" w:space="0" w:color="414142"/>
              <w:left w:val="outset" w:sz="6" w:space="0" w:color="414142"/>
              <w:bottom w:val="outset" w:sz="6" w:space="0" w:color="414142"/>
              <w:right w:val="outset" w:sz="6" w:space="0" w:color="414142"/>
            </w:tcBorders>
            <w:vAlign w:val="center"/>
            <w:hideMark/>
          </w:tcPr>
          <w:p w14:paraId="64E03CAC" w14:textId="77777777" w:rsidR="00C13BA4" w:rsidRPr="00BE1F9B" w:rsidRDefault="00C13BA4" w:rsidP="00BE1F9B">
            <w:pPr>
              <w:pStyle w:val="NoSpacing"/>
              <w:rPr>
                <w:sz w:val="24"/>
                <w:szCs w:val="24"/>
              </w:rPr>
            </w:pPr>
          </w:p>
        </w:tc>
        <w:tc>
          <w:tcPr>
            <w:tcW w:w="231" w:type="pct"/>
            <w:tcBorders>
              <w:top w:val="outset" w:sz="6" w:space="0" w:color="414142"/>
              <w:left w:val="outset" w:sz="6" w:space="0" w:color="414142"/>
              <w:bottom w:val="outset" w:sz="6" w:space="0" w:color="414142"/>
              <w:right w:val="outset" w:sz="6" w:space="0" w:color="414142"/>
            </w:tcBorders>
            <w:vAlign w:val="center"/>
            <w:hideMark/>
          </w:tcPr>
          <w:p w14:paraId="09848E32" w14:textId="77777777" w:rsidR="00C13BA4" w:rsidRPr="00BE1F9B" w:rsidRDefault="00C13BA4" w:rsidP="00BE1F9B">
            <w:pPr>
              <w:pStyle w:val="NoSpacing"/>
              <w:rPr>
                <w:sz w:val="24"/>
                <w:szCs w:val="24"/>
              </w:rPr>
            </w:pPr>
            <w:r w:rsidRPr="00BE1F9B">
              <w:rPr>
                <w:sz w:val="24"/>
                <w:szCs w:val="24"/>
              </w:rPr>
              <w:t>0/A1, 0/A, 0/B1, 0/A2</w:t>
            </w:r>
          </w:p>
        </w:tc>
        <w:tc>
          <w:tcPr>
            <w:tcW w:w="274" w:type="pct"/>
            <w:tcBorders>
              <w:top w:val="outset" w:sz="6" w:space="0" w:color="414142"/>
              <w:left w:val="outset" w:sz="6" w:space="0" w:color="414142"/>
              <w:bottom w:val="outset" w:sz="6" w:space="0" w:color="414142"/>
              <w:right w:val="outset" w:sz="6" w:space="0" w:color="414142"/>
            </w:tcBorders>
            <w:vAlign w:val="center"/>
            <w:hideMark/>
          </w:tcPr>
          <w:p w14:paraId="3D4FC35F" w14:textId="77777777" w:rsidR="00C13BA4" w:rsidRPr="00BE1F9B" w:rsidRDefault="00C13BA4" w:rsidP="00BE1F9B">
            <w:pPr>
              <w:pStyle w:val="NoSpacing"/>
              <w:rPr>
                <w:sz w:val="24"/>
                <w:szCs w:val="24"/>
              </w:rPr>
            </w:pPr>
            <w:r w:rsidRPr="00BE1F9B">
              <w:rPr>
                <w:sz w:val="24"/>
                <w:szCs w:val="24"/>
              </w:rPr>
              <w:t>A1/A, B1/A, A1/A2, B1/A2</w:t>
            </w:r>
          </w:p>
        </w:tc>
        <w:tc>
          <w:tcPr>
            <w:tcW w:w="469" w:type="pct"/>
            <w:tcBorders>
              <w:top w:val="outset" w:sz="6" w:space="0" w:color="414142"/>
              <w:left w:val="outset" w:sz="6" w:space="0" w:color="414142"/>
              <w:bottom w:val="outset" w:sz="6" w:space="0" w:color="414142"/>
              <w:right w:val="outset" w:sz="6" w:space="0" w:color="414142"/>
            </w:tcBorders>
            <w:vAlign w:val="center"/>
            <w:hideMark/>
          </w:tcPr>
          <w:p w14:paraId="3806D79F" w14:textId="77777777" w:rsidR="00C13BA4" w:rsidRPr="00BE1F9B" w:rsidRDefault="00C13BA4" w:rsidP="00BE1F9B">
            <w:pPr>
              <w:pStyle w:val="NoSpacing"/>
              <w:rPr>
                <w:sz w:val="24"/>
                <w:szCs w:val="24"/>
              </w:rPr>
            </w:pPr>
            <w:r w:rsidRPr="00BE1F9B">
              <w:rPr>
                <w:sz w:val="24"/>
                <w:szCs w:val="24"/>
              </w:rPr>
              <w:t>B/A, C1/A, C/A, D1/A, D/A, B/A2, D1/A2, C1/A2, C/A2, D/A2</w:t>
            </w:r>
          </w:p>
        </w:tc>
        <w:tc>
          <w:tcPr>
            <w:tcW w:w="230" w:type="pct"/>
            <w:tcBorders>
              <w:top w:val="outset" w:sz="6" w:space="0" w:color="414142"/>
              <w:left w:val="outset" w:sz="6" w:space="0" w:color="414142"/>
              <w:bottom w:val="outset" w:sz="6" w:space="0" w:color="414142"/>
              <w:right w:val="outset" w:sz="6" w:space="0" w:color="414142"/>
            </w:tcBorders>
            <w:vAlign w:val="center"/>
            <w:hideMark/>
          </w:tcPr>
          <w:p w14:paraId="798ACCDE" w14:textId="77777777" w:rsidR="00C13BA4" w:rsidRPr="00BE1F9B" w:rsidRDefault="00C13BA4" w:rsidP="00BE1F9B">
            <w:pPr>
              <w:pStyle w:val="NoSpacing"/>
              <w:rPr>
                <w:sz w:val="24"/>
                <w:szCs w:val="24"/>
              </w:rPr>
            </w:pPr>
            <w:r w:rsidRPr="00BE1F9B">
              <w:rPr>
                <w:sz w:val="24"/>
                <w:szCs w:val="24"/>
              </w:rPr>
              <w:t>0/B</w:t>
            </w:r>
          </w:p>
        </w:tc>
        <w:tc>
          <w:tcPr>
            <w:tcW w:w="230" w:type="pct"/>
            <w:tcBorders>
              <w:top w:val="outset" w:sz="6" w:space="0" w:color="414142"/>
              <w:left w:val="outset" w:sz="6" w:space="0" w:color="414142"/>
              <w:bottom w:val="outset" w:sz="6" w:space="0" w:color="414142"/>
              <w:right w:val="outset" w:sz="6" w:space="0" w:color="414142"/>
            </w:tcBorders>
            <w:vAlign w:val="center"/>
            <w:hideMark/>
          </w:tcPr>
          <w:p w14:paraId="5CE2663F" w14:textId="77777777" w:rsidR="00C13BA4" w:rsidRPr="00BE1F9B" w:rsidRDefault="00C13BA4" w:rsidP="00BE1F9B">
            <w:pPr>
              <w:pStyle w:val="NoSpacing"/>
              <w:rPr>
                <w:sz w:val="24"/>
                <w:szCs w:val="24"/>
              </w:rPr>
            </w:pPr>
            <w:r w:rsidRPr="00BE1F9B">
              <w:rPr>
                <w:sz w:val="24"/>
                <w:szCs w:val="24"/>
              </w:rPr>
              <w:t>0/B un C1</w:t>
            </w:r>
          </w:p>
        </w:tc>
        <w:tc>
          <w:tcPr>
            <w:tcW w:w="230" w:type="pct"/>
            <w:tcBorders>
              <w:top w:val="outset" w:sz="6" w:space="0" w:color="414142"/>
              <w:left w:val="outset" w:sz="6" w:space="0" w:color="414142"/>
              <w:bottom w:val="outset" w:sz="6" w:space="0" w:color="414142"/>
              <w:right w:val="outset" w:sz="6" w:space="0" w:color="414142"/>
            </w:tcBorders>
            <w:vAlign w:val="center"/>
            <w:hideMark/>
          </w:tcPr>
          <w:p w14:paraId="747953A1" w14:textId="77777777" w:rsidR="00C13BA4" w:rsidRPr="00BE1F9B" w:rsidRDefault="00C13BA4" w:rsidP="00BE1F9B">
            <w:pPr>
              <w:pStyle w:val="NoSpacing"/>
              <w:rPr>
                <w:sz w:val="24"/>
                <w:szCs w:val="24"/>
              </w:rPr>
            </w:pPr>
            <w:r w:rsidRPr="00BE1F9B">
              <w:rPr>
                <w:sz w:val="24"/>
                <w:szCs w:val="24"/>
              </w:rPr>
              <w:t>B/C1, B/D1, C/D</w:t>
            </w:r>
            <w:r>
              <w:rPr>
                <w:sz w:val="24"/>
                <w:szCs w:val="24"/>
              </w:rPr>
              <w:t>, D/C</w:t>
            </w:r>
          </w:p>
        </w:tc>
        <w:tc>
          <w:tcPr>
            <w:tcW w:w="231" w:type="pct"/>
            <w:tcBorders>
              <w:top w:val="outset" w:sz="6" w:space="0" w:color="414142"/>
              <w:left w:val="outset" w:sz="6" w:space="0" w:color="414142"/>
              <w:bottom w:val="outset" w:sz="6" w:space="0" w:color="414142"/>
              <w:right w:val="outset" w:sz="6" w:space="0" w:color="414142"/>
            </w:tcBorders>
            <w:vAlign w:val="center"/>
            <w:hideMark/>
          </w:tcPr>
          <w:p w14:paraId="6D8A3209" w14:textId="77777777" w:rsidR="00C13BA4" w:rsidRPr="00BE1F9B" w:rsidRDefault="00C13BA4" w:rsidP="00BE1F9B">
            <w:pPr>
              <w:pStyle w:val="NoSpacing"/>
              <w:rPr>
                <w:sz w:val="24"/>
                <w:szCs w:val="24"/>
              </w:rPr>
            </w:pPr>
            <w:r w:rsidRPr="00BE1F9B">
              <w:rPr>
                <w:sz w:val="24"/>
                <w:szCs w:val="24"/>
              </w:rPr>
              <w:t>B/C, C1/D, C1/C, D1/D, D1/C</w:t>
            </w:r>
          </w:p>
        </w:tc>
        <w:tc>
          <w:tcPr>
            <w:tcW w:w="230" w:type="pct"/>
            <w:tcBorders>
              <w:top w:val="outset" w:sz="6" w:space="0" w:color="414142"/>
              <w:left w:val="outset" w:sz="6" w:space="0" w:color="414142"/>
              <w:bottom w:val="outset" w:sz="6" w:space="0" w:color="414142"/>
              <w:right w:val="outset" w:sz="6" w:space="0" w:color="414142"/>
            </w:tcBorders>
            <w:vAlign w:val="center"/>
          </w:tcPr>
          <w:p w14:paraId="69AE687F" w14:textId="77777777" w:rsidR="00C13BA4" w:rsidRPr="00BE1F9B" w:rsidRDefault="00C13BA4" w:rsidP="00BE1F9B">
            <w:pPr>
              <w:pStyle w:val="NoSpacing"/>
              <w:rPr>
                <w:sz w:val="24"/>
                <w:szCs w:val="24"/>
              </w:rPr>
            </w:pPr>
            <w:r>
              <w:rPr>
                <w:sz w:val="24"/>
                <w:szCs w:val="24"/>
              </w:rPr>
              <w:t>B/D</w:t>
            </w:r>
          </w:p>
        </w:tc>
        <w:tc>
          <w:tcPr>
            <w:tcW w:w="231" w:type="pct"/>
            <w:tcBorders>
              <w:top w:val="outset" w:sz="6" w:space="0" w:color="414142"/>
              <w:left w:val="outset" w:sz="6" w:space="0" w:color="414142"/>
              <w:bottom w:val="outset" w:sz="6" w:space="0" w:color="414142"/>
              <w:right w:val="outset" w:sz="6" w:space="0" w:color="414142"/>
            </w:tcBorders>
            <w:vAlign w:val="center"/>
            <w:hideMark/>
          </w:tcPr>
          <w:p w14:paraId="62EBB942" w14:textId="77777777" w:rsidR="00C13BA4" w:rsidRPr="00BE1F9B" w:rsidRDefault="00C13BA4" w:rsidP="00BE1F9B">
            <w:pPr>
              <w:pStyle w:val="NoSpacing"/>
              <w:rPr>
                <w:sz w:val="24"/>
                <w:szCs w:val="24"/>
              </w:rPr>
            </w:pPr>
            <w:r w:rsidRPr="00BE1F9B">
              <w:rPr>
                <w:sz w:val="24"/>
                <w:szCs w:val="24"/>
              </w:rPr>
              <w:t>B/E</w:t>
            </w:r>
          </w:p>
        </w:tc>
        <w:tc>
          <w:tcPr>
            <w:tcW w:w="221" w:type="pct"/>
            <w:tcBorders>
              <w:top w:val="outset" w:sz="6" w:space="0" w:color="414142"/>
              <w:left w:val="outset" w:sz="6" w:space="0" w:color="414142"/>
              <w:bottom w:val="outset" w:sz="6" w:space="0" w:color="414142"/>
              <w:right w:val="outset" w:sz="6" w:space="0" w:color="414142"/>
            </w:tcBorders>
            <w:vAlign w:val="center"/>
            <w:hideMark/>
          </w:tcPr>
          <w:p w14:paraId="082F131D" w14:textId="77777777" w:rsidR="00C13BA4" w:rsidRPr="00BE1F9B" w:rsidRDefault="00C13BA4" w:rsidP="00BE1F9B">
            <w:pPr>
              <w:pStyle w:val="NoSpacing"/>
              <w:rPr>
                <w:sz w:val="24"/>
                <w:szCs w:val="24"/>
              </w:rPr>
            </w:pPr>
            <w:r w:rsidRPr="00BE1F9B">
              <w:rPr>
                <w:sz w:val="24"/>
                <w:szCs w:val="24"/>
              </w:rPr>
              <w:t>C1/E, D1/E, C/E, D/E</w:t>
            </w:r>
          </w:p>
        </w:tc>
      </w:tr>
      <w:tr w:rsidR="00C13BA4" w:rsidRPr="00BE1F9B" w14:paraId="53FBCD9F"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5370C6D9" w14:textId="77777777" w:rsidR="00C13BA4" w:rsidRPr="00BE1F9B" w:rsidRDefault="00C13BA4" w:rsidP="00BE1F9B">
            <w:pPr>
              <w:pStyle w:val="NoSpacing"/>
              <w:rPr>
                <w:sz w:val="24"/>
                <w:szCs w:val="24"/>
              </w:rPr>
            </w:pPr>
            <w:r w:rsidRPr="00BE1F9B">
              <w:rPr>
                <w:sz w:val="24"/>
                <w:szCs w:val="24"/>
              </w:rPr>
              <w:t>1.</w:t>
            </w:r>
          </w:p>
        </w:tc>
        <w:tc>
          <w:tcPr>
            <w:tcW w:w="2224" w:type="pct"/>
            <w:tcBorders>
              <w:top w:val="outset" w:sz="6" w:space="0" w:color="414142"/>
              <w:left w:val="outset" w:sz="6" w:space="0" w:color="414142"/>
              <w:bottom w:val="outset" w:sz="6" w:space="0" w:color="414142"/>
              <w:right w:val="outset" w:sz="6" w:space="0" w:color="414142"/>
            </w:tcBorders>
            <w:hideMark/>
          </w:tcPr>
          <w:p w14:paraId="28894914" w14:textId="77777777" w:rsidR="00C13BA4" w:rsidRPr="00BE1F9B" w:rsidRDefault="00C13BA4" w:rsidP="00BE1F9B">
            <w:pPr>
              <w:pStyle w:val="NoSpacing"/>
              <w:rPr>
                <w:sz w:val="24"/>
                <w:szCs w:val="24"/>
              </w:rPr>
            </w:pPr>
            <w:r w:rsidRPr="00BE1F9B">
              <w:rPr>
                <w:sz w:val="24"/>
                <w:szCs w:val="24"/>
              </w:rPr>
              <w:t>Transportlīdzekļa pārbaude, sagatavošanās braukšanas uzsākšanai, braukšanas sākšana, braukšanas virziena un ātruma maiņa</w:t>
            </w:r>
          </w:p>
        </w:tc>
        <w:tc>
          <w:tcPr>
            <w:tcW w:w="231" w:type="pct"/>
            <w:tcBorders>
              <w:top w:val="outset" w:sz="6" w:space="0" w:color="414142"/>
              <w:left w:val="outset" w:sz="6" w:space="0" w:color="414142"/>
              <w:bottom w:val="outset" w:sz="6" w:space="0" w:color="414142"/>
              <w:right w:val="outset" w:sz="6" w:space="0" w:color="414142"/>
            </w:tcBorders>
            <w:hideMark/>
          </w:tcPr>
          <w:p w14:paraId="35C53A5D" w14:textId="77777777" w:rsidR="00C13BA4" w:rsidRPr="00BE1F9B" w:rsidRDefault="00C13BA4" w:rsidP="00BE1F9B">
            <w:pPr>
              <w:pStyle w:val="NoSpacing"/>
              <w:rPr>
                <w:sz w:val="24"/>
                <w:szCs w:val="24"/>
              </w:rPr>
            </w:pPr>
            <w:r w:rsidRPr="00BE1F9B">
              <w:rPr>
                <w:sz w:val="24"/>
                <w:szCs w:val="24"/>
              </w:rPr>
              <w:t>4</w:t>
            </w:r>
          </w:p>
        </w:tc>
        <w:tc>
          <w:tcPr>
            <w:tcW w:w="274" w:type="pct"/>
            <w:tcBorders>
              <w:top w:val="outset" w:sz="6" w:space="0" w:color="414142"/>
              <w:left w:val="outset" w:sz="6" w:space="0" w:color="414142"/>
              <w:bottom w:val="outset" w:sz="6" w:space="0" w:color="414142"/>
              <w:right w:val="outset" w:sz="6" w:space="0" w:color="414142"/>
            </w:tcBorders>
            <w:hideMark/>
          </w:tcPr>
          <w:p w14:paraId="6A5CE12B" w14:textId="77777777" w:rsidR="00C13BA4" w:rsidRPr="00BE1F9B" w:rsidRDefault="00C13BA4" w:rsidP="00BE1F9B">
            <w:pPr>
              <w:pStyle w:val="NoSpacing"/>
              <w:rPr>
                <w:sz w:val="24"/>
                <w:szCs w:val="24"/>
              </w:rPr>
            </w:pPr>
            <w:r w:rsidRPr="00BE1F9B">
              <w:rPr>
                <w:sz w:val="24"/>
                <w:szCs w:val="24"/>
              </w:rPr>
              <w:t>1</w:t>
            </w:r>
          </w:p>
        </w:tc>
        <w:tc>
          <w:tcPr>
            <w:tcW w:w="469" w:type="pct"/>
            <w:tcBorders>
              <w:top w:val="outset" w:sz="6" w:space="0" w:color="414142"/>
              <w:left w:val="outset" w:sz="6" w:space="0" w:color="414142"/>
              <w:bottom w:val="outset" w:sz="6" w:space="0" w:color="414142"/>
              <w:right w:val="outset" w:sz="6" w:space="0" w:color="414142"/>
            </w:tcBorders>
            <w:hideMark/>
          </w:tcPr>
          <w:p w14:paraId="0837113B" w14:textId="77777777" w:rsidR="00C13BA4" w:rsidRPr="00BE1F9B" w:rsidRDefault="00C13BA4" w:rsidP="00BE1F9B">
            <w:pPr>
              <w:pStyle w:val="NoSpacing"/>
              <w:rPr>
                <w:sz w:val="24"/>
                <w:szCs w:val="24"/>
              </w:rPr>
            </w:pPr>
            <w:r w:rsidRPr="00BE1F9B">
              <w:rPr>
                <w:sz w:val="24"/>
                <w:szCs w:val="24"/>
              </w:rPr>
              <w:t>2</w:t>
            </w:r>
          </w:p>
        </w:tc>
        <w:tc>
          <w:tcPr>
            <w:tcW w:w="230" w:type="pct"/>
            <w:tcBorders>
              <w:top w:val="outset" w:sz="6" w:space="0" w:color="414142"/>
              <w:left w:val="outset" w:sz="6" w:space="0" w:color="414142"/>
              <w:bottom w:val="outset" w:sz="6" w:space="0" w:color="414142"/>
              <w:right w:val="outset" w:sz="6" w:space="0" w:color="414142"/>
            </w:tcBorders>
            <w:hideMark/>
          </w:tcPr>
          <w:p w14:paraId="439CB968" w14:textId="77777777" w:rsidR="00C13BA4" w:rsidRPr="00BE1F9B" w:rsidRDefault="00C13BA4" w:rsidP="00BE1F9B">
            <w:pPr>
              <w:pStyle w:val="NoSpacing"/>
              <w:rPr>
                <w:sz w:val="24"/>
                <w:szCs w:val="24"/>
              </w:rPr>
            </w:pPr>
            <w:r w:rsidRPr="00BE1F9B">
              <w:rPr>
                <w:sz w:val="24"/>
                <w:szCs w:val="24"/>
              </w:rPr>
              <w:t>4</w:t>
            </w:r>
          </w:p>
        </w:tc>
        <w:tc>
          <w:tcPr>
            <w:tcW w:w="230" w:type="pct"/>
            <w:tcBorders>
              <w:top w:val="outset" w:sz="6" w:space="0" w:color="414142"/>
              <w:left w:val="outset" w:sz="6" w:space="0" w:color="414142"/>
              <w:bottom w:val="outset" w:sz="6" w:space="0" w:color="414142"/>
              <w:right w:val="outset" w:sz="6" w:space="0" w:color="414142"/>
            </w:tcBorders>
            <w:hideMark/>
          </w:tcPr>
          <w:p w14:paraId="6E81B4BA" w14:textId="77777777" w:rsidR="00C13BA4" w:rsidRPr="00BE1F9B" w:rsidRDefault="00C13BA4" w:rsidP="00BE1F9B">
            <w:pPr>
              <w:pStyle w:val="NoSpacing"/>
              <w:rPr>
                <w:sz w:val="24"/>
                <w:szCs w:val="24"/>
              </w:rPr>
            </w:pPr>
            <w:r w:rsidRPr="00BE1F9B">
              <w:rPr>
                <w:sz w:val="24"/>
                <w:szCs w:val="24"/>
              </w:rPr>
              <w:t>6</w:t>
            </w:r>
          </w:p>
        </w:tc>
        <w:tc>
          <w:tcPr>
            <w:tcW w:w="230" w:type="pct"/>
            <w:tcBorders>
              <w:top w:val="outset" w:sz="6" w:space="0" w:color="414142"/>
              <w:left w:val="outset" w:sz="6" w:space="0" w:color="414142"/>
              <w:bottom w:val="outset" w:sz="6" w:space="0" w:color="414142"/>
              <w:right w:val="outset" w:sz="6" w:space="0" w:color="414142"/>
            </w:tcBorders>
            <w:hideMark/>
          </w:tcPr>
          <w:p w14:paraId="00FF3DA2" w14:textId="77777777" w:rsidR="00C13BA4" w:rsidRPr="00BE1F9B" w:rsidRDefault="00C13BA4" w:rsidP="00BE1F9B">
            <w:pPr>
              <w:pStyle w:val="NoSpacing"/>
              <w:rPr>
                <w:sz w:val="24"/>
                <w:szCs w:val="24"/>
              </w:rPr>
            </w:pPr>
            <w:r w:rsidRPr="00BE1F9B">
              <w:rPr>
                <w:sz w:val="24"/>
                <w:szCs w:val="24"/>
              </w:rPr>
              <w:t>2</w:t>
            </w:r>
          </w:p>
        </w:tc>
        <w:tc>
          <w:tcPr>
            <w:tcW w:w="231" w:type="pct"/>
            <w:tcBorders>
              <w:top w:val="outset" w:sz="6" w:space="0" w:color="414142"/>
              <w:left w:val="outset" w:sz="6" w:space="0" w:color="414142"/>
              <w:bottom w:val="outset" w:sz="6" w:space="0" w:color="414142"/>
              <w:right w:val="outset" w:sz="6" w:space="0" w:color="414142"/>
            </w:tcBorders>
            <w:hideMark/>
          </w:tcPr>
          <w:p w14:paraId="5AEC1F48" w14:textId="77777777" w:rsidR="00C13BA4" w:rsidRPr="00BE1F9B" w:rsidRDefault="00C13BA4" w:rsidP="00BE1F9B">
            <w:pPr>
              <w:pStyle w:val="NoSpacing"/>
              <w:rPr>
                <w:sz w:val="24"/>
                <w:szCs w:val="24"/>
              </w:rPr>
            </w:pPr>
            <w:r w:rsidRPr="00BE1F9B">
              <w:rPr>
                <w:sz w:val="24"/>
                <w:szCs w:val="24"/>
              </w:rPr>
              <w:t>4</w:t>
            </w:r>
          </w:p>
        </w:tc>
        <w:tc>
          <w:tcPr>
            <w:tcW w:w="230" w:type="pct"/>
            <w:tcBorders>
              <w:top w:val="outset" w:sz="6" w:space="0" w:color="414142"/>
              <w:left w:val="outset" w:sz="6" w:space="0" w:color="414142"/>
              <w:bottom w:val="outset" w:sz="6" w:space="0" w:color="414142"/>
              <w:right w:val="outset" w:sz="6" w:space="0" w:color="414142"/>
            </w:tcBorders>
          </w:tcPr>
          <w:p w14:paraId="2F78E62C" w14:textId="77777777" w:rsidR="00C13BA4" w:rsidRPr="00BE1F9B" w:rsidRDefault="00C13BA4" w:rsidP="00BE1F9B">
            <w:pPr>
              <w:pStyle w:val="NoSpacing"/>
              <w:rPr>
                <w:sz w:val="24"/>
                <w:szCs w:val="24"/>
              </w:rPr>
            </w:pPr>
            <w:r>
              <w:rPr>
                <w:sz w:val="24"/>
                <w:szCs w:val="24"/>
              </w:rPr>
              <w:t>4</w:t>
            </w:r>
          </w:p>
        </w:tc>
        <w:tc>
          <w:tcPr>
            <w:tcW w:w="231" w:type="pct"/>
            <w:tcBorders>
              <w:top w:val="outset" w:sz="6" w:space="0" w:color="414142"/>
              <w:left w:val="outset" w:sz="6" w:space="0" w:color="414142"/>
              <w:bottom w:val="outset" w:sz="6" w:space="0" w:color="414142"/>
              <w:right w:val="outset" w:sz="6" w:space="0" w:color="414142"/>
            </w:tcBorders>
            <w:hideMark/>
          </w:tcPr>
          <w:p w14:paraId="4C230332" w14:textId="77777777" w:rsidR="00C13BA4" w:rsidRPr="00BE1F9B" w:rsidRDefault="00C13BA4" w:rsidP="00BE1F9B">
            <w:pPr>
              <w:pStyle w:val="NoSpacing"/>
              <w:rPr>
                <w:sz w:val="24"/>
                <w:szCs w:val="24"/>
              </w:rPr>
            </w:pPr>
            <w:r w:rsidRPr="00BE1F9B">
              <w:rPr>
                <w:sz w:val="24"/>
                <w:szCs w:val="24"/>
              </w:rPr>
              <w:t>1</w:t>
            </w:r>
          </w:p>
        </w:tc>
        <w:tc>
          <w:tcPr>
            <w:tcW w:w="221" w:type="pct"/>
            <w:tcBorders>
              <w:top w:val="outset" w:sz="6" w:space="0" w:color="414142"/>
              <w:left w:val="outset" w:sz="6" w:space="0" w:color="414142"/>
              <w:bottom w:val="outset" w:sz="6" w:space="0" w:color="414142"/>
              <w:right w:val="outset" w:sz="6" w:space="0" w:color="414142"/>
            </w:tcBorders>
            <w:hideMark/>
          </w:tcPr>
          <w:p w14:paraId="763E6D80" w14:textId="77777777" w:rsidR="00C13BA4" w:rsidRPr="00BE1F9B" w:rsidRDefault="00C13BA4" w:rsidP="00BE1F9B">
            <w:pPr>
              <w:pStyle w:val="NoSpacing"/>
              <w:rPr>
                <w:sz w:val="24"/>
                <w:szCs w:val="24"/>
              </w:rPr>
            </w:pPr>
            <w:r w:rsidRPr="00BE1F9B">
              <w:rPr>
                <w:sz w:val="24"/>
                <w:szCs w:val="24"/>
              </w:rPr>
              <w:t>2</w:t>
            </w:r>
          </w:p>
        </w:tc>
      </w:tr>
      <w:tr w:rsidR="00C13BA4" w:rsidRPr="00BE1F9B" w14:paraId="6B253C1B"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7E0C2BFE" w14:textId="77777777" w:rsidR="00C13BA4" w:rsidRPr="00BE1F9B" w:rsidRDefault="00C13BA4" w:rsidP="00BE1F9B">
            <w:pPr>
              <w:pStyle w:val="NoSpacing"/>
              <w:rPr>
                <w:sz w:val="24"/>
                <w:szCs w:val="24"/>
              </w:rPr>
            </w:pPr>
            <w:r w:rsidRPr="00BE1F9B">
              <w:rPr>
                <w:sz w:val="24"/>
                <w:szCs w:val="24"/>
              </w:rPr>
              <w:lastRenderedPageBreak/>
              <w:t>2.</w:t>
            </w:r>
          </w:p>
        </w:tc>
        <w:tc>
          <w:tcPr>
            <w:tcW w:w="2224" w:type="pct"/>
            <w:tcBorders>
              <w:top w:val="outset" w:sz="6" w:space="0" w:color="414142"/>
              <w:left w:val="outset" w:sz="6" w:space="0" w:color="414142"/>
              <w:bottom w:val="outset" w:sz="6" w:space="0" w:color="414142"/>
              <w:right w:val="outset" w:sz="6" w:space="0" w:color="414142"/>
            </w:tcBorders>
            <w:hideMark/>
          </w:tcPr>
          <w:p w14:paraId="3400AA4F" w14:textId="77777777" w:rsidR="00C13BA4" w:rsidRPr="00BE1F9B" w:rsidRDefault="00C13BA4" w:rsidP="00BE1F9B">
            <w:pPr>
              <w:pStyle w:val="NoSpacing"/>
              <w:rPr>
                <w:sz w:val="24"/>
                <w:szCs w:val="24"/>
              </w:rPr>
            </w:pPr>
            <w:r w:rsidRPr="00BE1F9B">
              <w:rPr>
                <w:sz w:val="24"/>
                <w:szCs w:val="24"/>
              </w:rPr>
              <w:t>Braukšana apdzīvotās vietās ar nelielu satiksmes intensitāti</w:t>
            </w:r>
          </w:p>
        </w:tc>
        <w:tc>
          <w:tcPr>
            <w:tcW w:w="231" w:type="pct"/>
            <w:tcBorders>
              <w:top w:val="outset" w:sz="6" w:space="0" w:color="414142"/>
              <w:left w:val="outset" w:sz="6" w:space="0" w:color="414142"/>
              <w:bottom w:val="outset" w:sz="6" w:space="0" w:color="414142"/>
              <w:right w:val="outset" w:sz="6" w:space="0" w:color="414142"/>
            </w:tcBorders>
            <w:hideMark/>
          </w:tcPr>
          <w:p w14:paraId="18925611" w14:textId="77777777" w:rsidR="00C13BA4" w:rsidRPr="00BE1F9B" w:rsidRDefault="00C13BA4" w:rsidP="00BE1F9B">
            <w:pPr>
              <w:pStyle w:val="NoSpacing"/>
              <w:rPr>
                <w:sz w:val="24"/>
                <w:szCs w:val="24"/>
              </w:rPr>
            </w:pPr>
            <w:r w:rsidRPr="00BE1F9B">
              <w:rPr>
                <w:sz w:val="24"/>
                <w:szCs w:val="24"/>
              </w:rPr>
              <w:t>4</w:t>
            </w:r>
          </w:p>
        </w:tc>
        <w:tc>
          <w:tcPr>
            <w:tcW w:w="274" w:type="pct"/>
            <w:tcBorders>
              <w:top w:val="outset" w:sz="6" w:space="0" w:color="414142"/>
              <w:left w:val="outset" w:sz="6" w:space="0" w:color="414142"/>
              <w:bottom w:val="outset" w:sz="6" w:space="0" w:color="414142"/>
              <w:right w:val="outset" w:sz="6" w:space="0" w:color="414142"/>
            </w:tcBorders>
            <w:hideMark/>
          </w:tcPr>
          <w:p w14:paraId="40FC9AF3" w14:textId="77777777" w:rsidR="00C13BA4" w:rsidRPr="00BE1F9B" w:rsidRDefault="00C13BA4" w:rsidP="00BE1F9B">
            <w:pPr>
              <w:pStyle w:val="NoSpacing"/>
              <w:rPr>
                <w:sz w:val="24"/>
                <w:szCs w:val="24"/>
              </w:rPr>
            </w:pPr>
            <w:r w:rsidRPr="00BE1F9B">
              <w:rPr>
                <w:sz w:val="24"/>
                <w:szCs w:val="24"/>
              </w:rPr>
              <w:t>1</w:t>
            </w:r>
          </w:p>
        </w:tc>
        <w:tc>
          <w:tcPr>
            <w:tcW w:w="469" w:type="pct"/>
            <w:tcBorders>
              <w:top w:val="outset" w:sz="6" w:space="0" w:color="414142"/>
              <w:left w:val="outset" w:sz="6" w:space="0" w:color="414142"/>
              <w:bottom w:val="outset" w:sz="6" w:space="0" w:color="414142"/>
              <w:right w:val="outset" w:sz="6" w:space="0" w:color="414142"/>
            </w:tcBorders>
            <w:hideMark/>
          </w:tcPr>
          <w:p w14:paraId="35D12EC6" w14:textId="77777777" w:rsidR="00C13BA4" w:rsidRPr="00BE1F9B" w:rsidRDefault="00C13BA4" w:rsidP="00BE1F9B">
            <w:pPr>
              <w:pStyle w:val="NoSpacing"/>
              <w:rPr>
                <w:sz w:val="24"/>
                <w:szCs w:val="24"/>
              </w:rPr>
            </w:pPr>
            <w:r w:rsidRPr="00BE1F9B">
              <w:rPr>
                <w:sz w:val="24"/>
                <w:szCs w:val="24"/>
              </w:rPr>
              <w:t>2</w:t>
            </w:r>
          </w:p>
        </w:tc>
        <w:tc>
          <w:tcPr>
            <w:tcW w:w="230" w:type="pct"/>
            <w:tcBorders>
              <w:top w:val="outset" w:sz="6" w:space="0" w:color="414142"/>
              <w:left w:val="outset" w:sz="6" w:space="0" w:color="414142"/>
              <w:bottom w:val="outset" w:sz="6" w:space="0" w:color="414142"/>
              <w:right w:val="outset" w:sz="6" w:space="0" w:color="414142"/>
            </w:tcBorders>
            <w:hideMark/>
          </w:tcPr>
          <w:p w14:paraId="34FC3B3F" w14:textId="77777777" w:rsidR="00C13BA4" w:rsidRPr="00BE1F9B" w:rsidRDefault="00C13BA4" w:rsidP="00BE1F9B">
            <w:pPr>
              <w:pStyle w:val="NoSpacing"/>
              <w:rPr>
                <w:sz w:val="24"/>
                <w:szCs w:val="24"/>
              </w:rPr>
            </w:pPr>
            <w:r w:rsidRPr="00BE1F9B">
              <w:rPr>
                <w:sz w:val="24"/>
                <w:szCs w:val="24"/>
              </w:rPr>
              <w:t>4</w:t>
            </w:r>
          </w:p>
        </w:tc>
        <w:tc>
          <w:tcPr>
            <w:tcW w:w="230" w:type="pct"/>
            <w:tcBorders>
              <w:top w:val="outset" w:sz="6" w:space="0" w:color="414142"/>
              <w:left w:val="outset" w:sz="6" w:space="0" w:color="414142"/>
              <w:bottom w:val="outset" w:sz="6" w:space="0" w:color="414142"/>
              <w:right w:val="outset" w:sz="6" w:space="0" w:color="414142"/>
            </w:tcBorders>
            <w:hideMark/>
          </w:tcPr>
          <w:p w14:paraId="4B79A725" w14:textId="77777777" w:rsidR="00C13BA4" w:rsidRPr="00BE1F9B" w:rsidRDefault="00C13BA4" w:rsidP="00BE1F9B">
            <w:pPr>
              <w:pStyle w:val="NoSpacing"/>
              <w:rPr>
                <w:sz w:val="24"/>
                <w:szCs w:val="24"/>
              </w:rPr>
            </w:pPr>
            <w:r w:rsidRPr="00BE1F9B">
              <w:rPr>
                <w:sz w:val="24"/>
                <w:szCs w:val="24"/>
              </w:rPr>
              <w:t>4</w:t>
            </w:r>
          </w:p>
        </w:tc>
        <w:tc>
          <w:tcPr>
            <w:tcW w:w="230" w:type="pct"/>
            <w:tcBorders>
              <w:top w:val="outset" w:sz="6" w:space="0" w:color="414142"/>
              <w:left w:val="outset" w:sz="6" w:space="0" w:color="414142"/>
              <w:bottom w:val="outset" w:sz="6" w:space="0" w:color="414142"/>
              <w:right w:val="outset" w:sz="6" w:space="0" w:color="414142"/>
            </w:tcBorders>
            <w:hideMark/>
          </w:tcPr>
          <w:p w14:paraId="150E0651" w14:textId="77777777" w:rsidR="00C13BA4" w:rsidRPr="00BE1F9B" w:rsidRDefault="00C13BA4" w:rsidP="00BE1F9B">
            <w:pPr>
              <w:pStyle w:val="NoSpacing"/>
              <w:rPr>
                <w:sz w:val="24"/>
                <w:szCs w:val="24"/>
              </w:rPr>
            </w:pPr>
            <w:r w:rsidRPr="00BE1F9B">
              <w:rPr>
                <w:sz w:val="24"/>
                <w:szCs w:val="24"/>
              </w:rPr>
              <w:t>2</w:t>
            </w:r>
          </w:p>
        </w:tc>
        <w:tc>
          <w:tcPr>
            <w:tcW w:w="231" w:type="pct"/>
            <w:tcBorders>
              <w:top w:val="outset" w:sz="6" w:space="0" w:color="414142"/>
              <w:left w:val="outset" w:sz="6" w:space="0" w:color="414142"/>
              <w:bottom w:val="outset" w:sz="6" w:space="0" w:color="414142"/>
              <w:right w:val="outset" w:sz="6" w:space="0" w:color="414142"/>
            </w:tcBorders>
            <w:hideMark/>
          </w:tcPr>
          <w:p w14:paraId="56151D07" w14:textId="77777777" w:rsidR="00C13BA4" w:rsidRPr="00BE1F9B" w:rsidRDefault="00C13BA4" w:rsidP="00BE1F9B">
            <w:pPr>
              <w:pStyle w:val="NoSpacing"/>
              <w:rPr>
                <w:sz w:val="24"/>
                <w:szCs w:val="24"/>
              </w:rPr>
            </w:pPr>
            <w:r w:rsidRPr="00BE1F9B">
              <w:rPr>
                <w:sz w:val="24"/>
                <w:szCs w:val="24"/>
              </w:rPr>
              <w:t>4</w:t>
            </w:r>
          </w:p>
        </w:tc>
        <w:tc>
          <w:tcPr>
            <w:tcW w:w="230" w:type="pct"/>
            <w:tcBorders>
              <w:top w:val="outset" w:sz="6" w:space="0" w:color="414142"/>
              <w:left w:val="outset" w:sz="6" w:space="0" w:color="414142"/>
              <w:bottom w:val="outset" w:sz="6" w:space="0" w:color="414142"/>
              <w:right w:val="outset" w:sz="6" w:space="0" w:color="414142"/>
            </w:tcBorders>
          </w:tcPr>
          <w:p w14:paraId="030779F3" w14:textId="77777777" w:rsidR="00C13BA4" w:rsidRPr="00BE1F9B" w:rsidRDefault="00C13BA4" w:rsidP="00BE1F9B">
            <w:pPr>
              <w:pStyle w:val="NoSpacing"/>
              <w:rPr>
                <w:sz w:val="24"/>
                <w:szCs w:val="24"/>
              </w:rPr>
            </w:pPr>
            <w:r>
              <w:rPr>
                <w:sz w:val="24"/>
                <w:szCs w:val="24"/>
              </w:rPr>
              <w:t>4</w:t>
            </w:r>
          </w:p>
        </w:tc>
        <w:tc>
          <w:tcPr>
            <w:tcW w:w="231" w:type="pct"/>
            <w:tcBorders>
              <w:top w:val="outset" w:sz="6" w:space="0" w:color="414142"/>
              <w:left w:val="outset" w:sz="6" w:space="0" w:color="414142"/>
              <w:bottom w:val="outset" w:sz="6" w:space="0" w:color="414142"/>
              <w:right w:val="outset" w:sz="6" w:space="0" w:color="414142"/>
            </w:tcBorders>
            <w:hideMark/>
          </w:tcPr>
          <w:p w14:paraId="50DE220A" w14:textId="77777777" w:rsidR="00C13BA4" w:rsidRPr="00BE1F9B" w:rsidRDefault="00C13BA4" w:rsidP="00BE1F9B">
            <w:pPr>
              <w:pStyle w:val="NoSpacing"/>
              <w:rPr>
                <w:sz w:val="24"/>
                <w:szCs w:val="24"/>
              </w:rPr>
            </w:pPr>
            <w:r w:rsidRPr="00BE1F9B">
              <w:rPr>
                <w:sz w:val="24"/>
                <w:szCs w:val="24"/>
              </w:rPr>
              <w:t>1</w:t>
            </w:r>
          </w:p>
        </w:tc>
        <w:tc>
          <w:tcPr>
            <w:tcW w:w="221" w:type="pct"/>
            <w:tcBorders>
              <w:top w:val="outset" w:sz="6" w:space="0" w:color="414142"/>
              <w:left w:val="outset" w:sz="6" w:space="0" w:color="414142"/>
              <w:bottom w:val="outset" w:sz="6" w:space="0" w:color="414142"/>
              <w:right w:val="outset" w:sz="6" w:space="0" w:color="414142"/>
            </w:tcBorders>
            <w:hideMark/>
          </w:tcPr>
          <w:p w14:paraId="74CCAD67" w14:textId="77777777" w:rsidR="00C13BA4" w:rsidRPr="00BE1F9B" w:rsidRDefault="00C13BA4" w:rsidP="00BE1F9B">
            <w:pPr>
              <w:pStyle w:val="NoSpacing"/>
              <w:rPr>
                <w:sz w:val="24"/>
                <w:szCs w:val="24"/>
              </w:rPr>
            </w:pPr>
            <w:r w:rsidRPr="00BE1F9B">
              <w:rPr>
                <w:sz w:val="24"/>
                <w:szCs w:val="24"/>
              </w:rPr>
              <w:t>2</w:t>
            </w:r>
          </w:p>
        </w:tc>
      </w:tr>
      <w:tr w:rsidR="00C13BA4" w:rsidRPr="00BE1F9B" w14:paraId="25ACC359"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0E7FC309" w14:textId="77777777" w:rsidR="00C13BA4" w:rsidRPr="00BE1F9B" w:rsidRDefault="00C13BA4" w:rsidP="00BE1F9B">
            <w:pPr>
              <w:pStyle w:val="NoSpacing"/>
              <w:rPr>
                <w:sz w:val="24"/>
                <w:szCs w:val="24"/>
              </w:rPr>
            </w:pPr>
            <w:r w:rsidRPr="00BE1F9B">
              <w:rPr>
                <w:sz w:val="24"/>
                <w:szCs w:val="24"/>
              </w:rPr>
              <w:t>3.</w:t>
            </w:r>
          </w:p>
        </w:tc>
        <w:tc>
          <w:tcPr>
            <w:tcW w:w="2224" w:type="pct"/>
            <w:tcBorders>
              <w:top w:val="outset" w:sz="6" w:space="0" w:color="414142"/>
              <w:left w:val="outset" w:sz="6" w:space="0" w:color="414142"/>
              <w:bottom w:val="outset" w:sz="6" w:space="0" w:color="414142"/>
              <w:right w:val="outset" w:sz="6" w:space="0" w:color="414142"/>
            </w:tcBorders>
            <w:hideMark/>
          </w:tcPr>
          <w:p w14:paraId="5669E10C" w14:textId="77777777" w:rsidR="00C13BA4" w:rsidRPr="00BE1F9B" w:rsidRDefault="00C13BA4" w:rsidP="00BE1F9B">
            <w:pPr>
              <w:pStyle w:val="NoSpacing"/>
              <w:rPr>
                <w:sz w:val="24"/>
                <w:szCs w:val="24"/>
              </w:rPr>
            </w:pPr>
            <w:r w:rsidRPr="00BE1F9B">
              <w:rPr>
                <w:sz w:val="24"/>
                <w:szCs w:val="24"/>
              </w:rPr>
              <w:t>Braukšana apdzīvotās vietās ar vidēju un intensīvu satiksmi</w:t>
            </w:r>
          </w:p>
        </w:tc>
        <w:tc>
          <w:tcPr>
            <w:tcW w:w="231" w:type="pct"/>
            <w:tcBorders>
              <w:top w:val="outset" w:sz="6" w:space="0" w:color="414142"/>
              <w:left w:val="outset" w:sz="6" w:space="0" w:color="414142"/>
              <w:bottom w:val="outset" w:sz="6" w:space="0" w:color="414142"/>
              <w:right w:val="outset" w:sz="6" w:space="0" w:color="414142"/>
            </w:tcBorders>
            <w:hideMark/>
          </w:tcPr>
          <w:p w14:paraId="36EB6CB7" w14:textId="77777777" w:rsidR="00C13BA4" w:rsidRPr="00BE1F9B" w:rsidRDefault="00C13BA4" w:rsidP="00BE1F9B">
            <w:pPr>
              <w:pStyle w:val="NoSpacing"/>
              <w:rPr>
                <w:sz w:val="24"/>
                <w:szCs w:val="24"/>
              </w:rPr>
            </w:pPr>
            <w:r w:rsidRPr="00BE1F9B">
              <w:rPr>
                <w:sz w:val="24"/>
                <w:szCs w:val="24"/>
              </w:rPr>
              <w:t>4</w:t>
            </w:r>
          </w:p>
        </w:tc>
        <w:tc>
          <w:tcPr>
            <w:tcW w:w="274" w:type="pct"/>
            <w:tcBorders>
              <w:top w:val="outset" w:sz="6" w:space="0" w:color="414142"/>
              <w:left w:val="outset" w:sz="6" w:space="0" w:color="414142"/>
              <w:bottom w:val="outset" w:sz="6" w:space="0" w:color="414142"/>
              <w:right w:val="outset" w:sz="6" w:space="0" w:color="414142"/>
            </w:tcBorders>
            <w:hideMark/>
          </w:tcPr>
          <w:p w14:paraId="00B67CC7" w14:textId="77777777" w:rsidR="00C13BA4" w:rsidRPr="00BE1F9B" w:rsidRDefault="00C13BA4" w:rsidP="00BE1F9B">
            <w:pPr>
              <w:pStyle w:val="NoSpacing"/>
              <w:rPr>
                <w:sz w:val="24"/>
                <w:szCs w:val="24"/>
              </w:rPr>
            </w:pPr>
            <w:r w:rsidRPr="00BE1F9B">
              <w:rPr>
                <w:sz w:val="24"/>
                <w:szCs w:val="24"/>
              </w:rPr>
              <w:t>2</w:t>
            </w:r>
          </w:p>
        </w:tc>
        <w:tc>
          <w:tcPr>
            <w:tcW w:w="469" w:type="pct"/>
            <w:tcBorders>
              <w:top w:val="outset" w:sz="6" w:space="0" w:color="414142"/>
              <w:left w:val="outset" w:sz="6" w:space="0" w:color="414142"/>
              <w:bottom w:val="outset" w:sz="6" w:space="0" w:color="414142"/>
              <w:right w:val="outset" w:sz="6" w:space="0" w:color="414142"/>
            </w:tcBorders>
            <w:hideMark/>
          </w:tcPr>
          <w:p w14:paraId="73DD9F07" w14:textId="77777777" w:rsidR="00C13BA4" w:rsidRPr="00BE1F9B" w:rsidRDefault="00C13BA4" w:rsidP="00BE1F9B">
            <w:pPr>
              <w:pStyle w:val="NoSpacing"/>
              <w:rPr>
                <w:sz w:val="24"/>
                <w:szCs w:val="24"/>
              </w:rPr>
            </w:pPr>
            <w:r w:rsidRPr="00BE1F9B">
              <w:rPr>
                <w:sz w:val="24"/>
                <w:szCs w:val="24"/>
              </w:rPr>
              <w:t>2</w:t>
            </w:r>
          </w:p>
        </w:tc>
        <w:tc>
          <w:tcPr>
            <w:tcW w:w="230" w:type="pct"/>
            <w:tcBorders>
              <w:top w:val="outset" w:sz="6" w:space="0" w:color="414142"/>
              <w:left w:val="outset" w:sz="6" w:space="0" w:color="414142"/>
              <w:bottom w:val="outset" w:sz="6" w:space="0" w:color="414142"/>
              <w:right w:val="outset" w:sz="6" w:space="0" w:color="414142"/>
            </w:tcBorders>
            <w:hideMark/>
          </w:tcPr>
          <w:p w14:paraId="182ACD5A" w14:textId="77777777" w:rsidR="00C13BA4" w:rsidRPr="00BE1F9B" w:rsidRDefault="00C13BA4" w:rsidP="00BE1F9B">
            <w:pPr>
              <w:pStyle w:val="NoSpacing"/>
              <w:rPr>
                <w:sz w:val="24"/>
                <w:szCs w:val="24"/>
              </w:rPr>
            </w:pPr>
            <w:r w:rsidRPr="00BE1F9B">
              <w:rPr>
                <w:sz w:val="24"/>
                <w:szCs w:val="24"/>
              </w:rPr>
              <w:t>4</w:t>
            </w:r>
          </w:p>
        </w:tc>
        <w:tc>
          <w:tcPr>
            <w:tcW w:w="230" w:type="pct"/>
            <w:tcBorders>
              <w:top w:val="outset" w:sz="6" w:space="0" w:color="414142"/>
              <w:left w:val="outset" w:sz="6" w:space="0" w:color="414142"/>
              <w:bottom w:val="outset" w:sz="6" w:space="0" w:color="414142"/>
              <w:right w:val="outset" w:sz="6" w:space="0" w:color="414142"/>
            </w:tcBorders>
            <w:hideMark/>
          </w:tcPr>
          <w:p w14:paraId="3D14B3D0" w14:textId="77777777" w:rsidR="00C13BA4" w:rsidRPr="00BE1F9B" w:rsidRDefault="00C13BA4" w:rsidP="00BE1F9B">
            <w:pPr>
              <w:pStyle w:val="NoSpacing"/>
              <w:rPr>
                <w:sz w:val="24"/>
                <w:szCs w:val="24"/>
              </w:rPr>
            </w:pPr>
            <w:r w:rsidRPr="00BE1F9B">
              <w:rPr>
                <w:sz w:val="24"/>
                <w:szCs w:val="24"/>
              </w:rPr>
              <w:t>6</w:t>
            </w:r>
          </w:p>
        </w:tc>
        <w:tc>
          <w:tcPr>
            <w:tcW w:w="230" w:type="pct"/>
            <w:tcBorders>
              <w:top w:val="outset" w:sz="6" w:space="0" w:color="414142"/>
              <w:left w:val="outset" w:sz="6" w:space="0" w:color="414142"/>
              <w:bottom w:val="outset" w:sz="6" w:space="0" w:color="414142"/>
              <w:right w:val="outset" w:sz="6" w:space="0" w:color="414142"/>
            </w:tcBorders>
            <w:hideMark/>
          </w:tcPr>
          <w:p w14:paraId="5E42FC4A" w14:textId="77777777" w:rsidR="00C13BA4" w:rsidRPr="00BE1F9B" w:rsidRDefault="00C13BA4" w:rsidP="00BE1F9B">
            <w:pPr>
              <w:pStyle w:val="NoSpacing"/>
              <w:rPr>
                <w:sz w:val="24"/>
                <w:szCs w:val="24"/>
              </w:rPr>
            </w:pPr>
            <w:r w:rsidRPr="00BE1F9B">
              <w:rPr>
                <w:sz w:val="24"/>
                <w:szCs w:val="24"/>
              </w:rPr>
              <w:t>2</w:t>
            </w:r>
          </w:p>
        </w:tc>
        <w:tc>
          <w:tcPr>
            <w:tcW w:w="231" w:type="pct"/>
            <w:tcBorders>
              <w:top w:val="outset" w:sz="6" w:space="0" w:color="414142"/>
              <w:left w:val="outset" w:sz="6" w:space="0" w:color="414142"/>
              <w:bottom w:val="outset" w:sz="6" w:space="0" w:color="414142"/>
              <w:right w:val="outset" w:sz="6" w:space="0" w:color="414142"/>
            </w:tcBorders>
            <w:hideMark/>
          </w:tcPr>
          <w:p w14:paraId="4AD598E5" w14:textId="77777777" w:rsidR="00C13BA4" w:rsidRPr="00BE1F9B" w:rsidRDefault="00C13BA4" w:rsidP="00BE1F9B">
            <w:pPr>
              <w:pStyle w:val="NoSpacing"/>
              <w:rPr>
                <w:sz w:val="24"/>
                <w:szCs w:val="24"/>
              </w:rPr>
            </w:pPr>
            <w:r w:rsidRPr="00BE1F9B">
              <w:rPr>
                <w:sz w:val="24"/>
                <w:szCs w:val="24"/>
              </w:rPr>
              <w:t>6</w:t>
            </w:r>
          </w:p>
        </w:tc>
        <w:tc>
          <w:tcPr>
            <w:tcW w:w="230" w:type="pct"/>
            <w:tcBorders>
              <w:top w:val="outset" w:sz="6" w:space="0" w:color="414142"/>
              <w:left w:val="outset" w:sz="6" w:space="0" w:color="414142"/>
              <w:bottom w:val="outset" w:sz="6" w:space="0" w:color="414142"/>
              <w:right w:val="outset" w:sz="6" w:space="0" w:color="414142"/>
            </w:tcBorders>
          </w:tcPr>
          <w:p w14:paraId="7F576640" w14:textId="77777777" w:rsidR="00C13BA4" w:rsidRPr="00BE1F9B" w:rsidRDefault="00C13BA4" w:rsidP="00BE1F9B">
            <w:pPr>
              <w:pStyle w:val="NoSpacing"/>
              <w:rPr>
                <w:sz w:val="24"/>
                <w:szCs w:val="24"/>
              </w:rPr>
            </w:pPr>
            <w:r>
              <w:rPr>
                <w:sz w:val="24"/>
                <w:szCs w:val="24"/>
              </w:rPr>
              <w:t>10</w:t>
            </w:r>
          </w:p>
        </w:tc>
        <w:tc>
          <w:tcPr>
            <w:tcW w:w="231" w:type="pct"/>
            <w:tcBorders>
              <w:top w:val="outset" w:sz="6" w:space="0" w:color="414142"/>
              <w:left w:val="outset" w:sz="6" w:space="0" w:color="414142"/>
              <w:bottom w:val="outset" w:sz="6" w:space="0" w:color="414142"/>
              <w:right w:val="outset" w:sz="6" w:space="0" w:color="414142"/>
            </w:tcBorders>
            <w:hideMark/>
          </w:tcPr>
          <w:p w14:paraId="56FA9604" w14:textId="77777777" w:rsidR="00C13BA4" w:rsidRPr="00BE1F9B" w:rsidRDefault="00C13BA4" w:rsidP="00BE1F9B">
            <w:pPr>
              <w:pStyle w:val="NoSpacing"/>
              <w:rPr>
                <w:sz w:val="24"/>
                <w:szCs w:val="24"/>
              </w:rPr>
            </w:pPr>
            <w:r w:rsidRPr="00BE1F9B">
              <w:rPr>
                <w:sz w:val="24"/>
                <w:szCs w:val="24"/>
              </w:rPr>
              <w:t>2</w:t>
            </w:r>
          </w:p>
        </w:tc>
        <w:tc>
          <w:tcPr>
            <w:tcW w:w="221" w:type="pct"/>
            <w:tcBorders>
              <w:top w:val="outset" w:sz="6" w:space="0" w:color="414142"/>
              <w:left w:val="outset" w:sz="6" w:space="0" w:color="414142"/>
              <w:bottom w:val="outset" w:sz="6" w:space="0" w:color="414142"/>
              <w:right w:val="outset" w:sz="6" w:space="0" w:color="414142"/>
            </w:tcBorders>
            <w:hideMark/>
          </w:tcPr>
          <w:p w14:paraId="6659FF87" w14:textId="77777777" w:rsidR="00C13BA4" w:rsidRPr="00BE1F9B" w:rsidRDefault="00C13BA4" w:rsidP="00BE1F9B">
            <w:pPr>
              <w:pStyle w:val="NoSpacing"/>
              <w:rPr>
                <w:sz w:val="24"/>
                <w:szCs w:val="24"/>
              </w:rPr>
            </w:pPr>
            <w:r w:rsidRPr="00BE1F9B">
              <w:rPr>
                <w:sz w:val="24"/>
                <w:szCs w:val="24"/>
              </w:rPr>
              <w:t>4</w:t>
            </w:r>
          </w:p>
        </w:tc>
      </w:tr>
      <w:tr w:rsidR="00C13BA4" w:rsidRPr="00BE1F9B" w14:paraId="041838D3"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6FCEF6FC" w14:textId="77777777" w:rsidR="00C13BA4" w:rsidRPr="00BE1F9B" w:rsidRDefault="00C13BA4" w:rsidP="00BE1F9B">
            <w:pPr>
              <w:pStyle w:val="NoSpacing"/>
              <w:rPr>
                <w:sz w:val="24"/>
                <w:szCs w:val="24"/>
              </w:rPr>
            </w:pPr>
            <w:r w:rsidRPr="00BE1F9B">
              <w:rPr>
                <w:sz w:val="24"/>
                <w:szCs w:val="24"/>
              </w:rPr>
              <w:t>4.</w:t>
            </w:r>
          </w:p>
        </w:tc>
        <w:tc>
          <w:tcPr>
            <w:tcW w:w="2224" w:type="pct"/>
            <w:tcBorders>
              <w:top w:val="outset" w:sz="6" w:space="0" w:color="414142"/>
              <w:left w:val="outset" w:sz="6" w:space="0" w:color="414142"/>
              <w:bottom w:val="outset" w:sz="6" w:space="0" w:color="414142"/>
              <w:right w:val="outset" w:sz="6" w:space="0" w:color="414142"/>
            </w:tcBorders>
            <w:hideMark/>
          </w:tcPr>
          <w:p w14:paraId="71E61097" w14:textId="77777777" w:rsidR="00C13BA4" w:rsidRPr="00BE1F9B" w:rsidRDefault="00C13BA4" w:rsidP="00BE1F9B">
            <w:pPr>
              <w:pStyle w:val="NoSpacing"/>
              <w:rPr>
                <w:sz w:val="24"/>
                <w:szCs w:val="24"/>
              </w:rPr>
            </w:pPr>
            <w:r w:rsidRPr="00BE1F9B">
              <w:rPr>
                <w:sz w:val="24"/>
                <w:szCs w:val="24"/>
              </w:rPr>
              <w:t>Braukšana ārpus apdzīvotām vietām</w:t>
            </w:r>
          </w:p>
        </w:tc>
        <w:tc>
          <w:tcPr>
            <w:tcW w:w="231" w:type="pct"/>
            <w:tcBorders>
              <w:top w:val="outset" w:sz="6" w:space="0" w:color="414142"/>
              <w:left w:val="outset" w:sz="6" w:space="0" w:color="414142"/>
              <w:bottom w:val="outset" w:sz="6" w:space="0" w:color="414142"/>
              <w:right w:val="outset" w:sz="6" w:space="0" w:color="414142"/>
            </w:tcBorders>
            <w:hideMark/>
          </w:tcPr>
          <w:p w14:paraId="22175231" w14:textId="77777777" w:rsidR="00C13BA4" w:rsidRPr="00BE1F9B" w:rsidRDefault="00C13BA4" w:rsidP="00BE1F9B">
            <w:pPr>
              <w:pStyle w:val="NoSpacing"/>
              <w:rPr>
                <w:sz w:val="24"/>
                <w:szCs w:val="24"/>
              </w:rPr>
            </w:pPr>
            <w:r w:rsidRPr="00BE1F9B">
              <w:rPr>
                <w:sz w:val="24"/>
                <w:szCs w:val="24"/>
              </w:rPr>
              <w:t>4</w:t>
            </w:r>
          </w:p>
        </w:tc>
        <w:tc>
          <w:tcPr>
            <w:tcW w:w="274" w:type="pct"/>
            <w:tcBorders>
              <w:top w:val="outset" w:sz="6" w:space="0" w:color="414142"/>
              <w:left w:val="outset" w:sz="6" w:space="0" w:color="414142"/>
              <w:bottom w:val="outset" w:sz="6" w:space="0" w:color="414142"/>
              <w:right w:val="outset" w:sz="6" w:space="0" w:color="414142"/>
            </w:tcBorders>
            <w:hideMark/>
          </w:tcPr>
          <w:p w14:paraId="73B8D37A" w14:textId="77777777" w:rsidR="00C13BA4" w:rsidRPr="00BE1F9B" w:rsidRDefault="00C13BA4" w:rsidP="00BE1F9B">
            <w:pPr>
              <w:pStyle w:val="NoSpacing"/>
              <w:rPr>
                <w:sz w:val="24"/>
                <w:szCs w:val="24"/>
              </w:rPr>
            </w:pPr>
            <w:r w:rsidRPr="00BE1F9B">
              <w:rPr>
                <w:sz w:val="24"/>
                <w:szCs w:val="24"/>
              </w:rPr>
              <w:t>1</w:t>
            </w:r>
          </w:p>
        </w:tc>
        <w:tc>
          <w:tcPr>
            <w:tcW w:w="469" w:type="pct"/>
            <w:tcBorders>
              <w:top w:val="outset" w:sz="6" w:space="0" w:color="414142"/>
              <w:left w:val="outset" w:sz="6" w:space="0" w:color="414142"/>
              <w:bottom w:val="outset" w:sz="6" w:space="0" w:color="414142"/>
              <w:right w:val="outset" w:sz="6" w:space="0" w:color="414142"/>
            </w:tcBorders>
            <w:hideMark/>
          </w:tcPr>
          <w:p w14:paraId="1495D992" w14:textId="77777777" w:rsidR="00C13BA4" w:rsidRPr="00BE1F9B" w:rsidRDefault="00C13BA4" w:rsidP="00BE1F9B">
            <w:pPr>
              <w:pStyle w:val="NoSpacing"/>
              <w:rPr>
                <w:sz w:val="24"/>
                <w:szCs w:val="24"/>
              </w:rPr>
            </w:pPr>
            <w:r w:rsidRPr="00BE1F9B">
              <w:rPr>
                <w:sz w:val="24"/>
                <w:szCs w:val="24"/>
              </w:rPr>
              <w:t>1</w:t>
            </w:r>
          </w:p>
        </w:tc>
        <w:tc>
          <w:tcPr>
            <w:tcW w:w="230" w:type="pct"/>
            <w:tcBorders>
              <w:top w:val="outset" w:sz="6" w:space="0" w:color="414142"/>
              <w:left w:val="outset" w:sz="6" w:space="0" w:color="414142"/>
              <w:bottom w:val="outset" w:sz="6" w:space="0" w:color="414142"/>
              <w:right w:val="outset" w:sz="6" w:space="0" w:color="414142"/>
            </w:tcBorders>
            <w:hideMark/>
          </w:tcPr>
          <w:p w14:paraId="53C87F65" w14:textId="77777777" w:rsidR="00C13BA4" w:rsidRPr="00BE1F9B" w:rsidRDefault="00C13BA4" w:rsidP="00BE1F9B">
            <w:pPr>
              <w:pStyle w:val="NoSpacing"/>
              <w:rPr>
                <w:sz w:val="24"/>
                <w:szCs w:val="24"/>
              </w:rPr>
            </w:pPr>
            <w:r w:rsidRPr="00BE1F9B">
              <w:rPr>
                <w:sz w:val="24"/>
                <w:szCs w:val="24"/>
              </w:rPr>
              <w:t>4</w:t>
            </w:r>
          </w:p>
        </w:tc>
        <w:tc>
          <w:tcPr>
            <w:tcW w:w="230" w:type="pct"/>
            <w:tcBorders>
              <w:top w:val="outset" w:sz="6" w:space="0" w:color="414142"/>
              <w:left w:val="outset" w:sz="6" w:space="0" w:color="414142"/>
              <w:bottom w:val="outset" w:sz="6" w:space="0" w:color="414142"/>
              <w:right w:val="outset" w:sz="6" w:space="0" w:color="414142"/>
            </w:tcBorders>
            <w:hideMark/>
          </w:tcPr>
          <w:p w14:paraId="4DCC18DC" w14:textId="77777777" w:rsidR="00C13BA4" w:rsidRPr="00BE1F9B" w:rsidRDefault="00C13BA4" w:rsidP="00BE1F9B">
            <w:pPr>
              <w:pStyle w:val="NoSpacing"/>
              <w:rPr>
                <w:sz w:val="24"/>
                <w:szCs w:val="24"/>
              </w:rPr>
            </w:pPr>
            <w:r w:rsidRPr="00BE1F9B">
              <w:rPr>
                <w:sz w:val="24"/>
                <w:szCs w:val="24"/>
              </w:rPr>
              <w:t>6</w:t>
            </w:r>
          </w:p>
        </w:tc>
        <w:tc>
          <w:tcPr>
            <w:tcW w:w="230" w:type="pct"/>
            <w:tcBorders>
              <w:top w:val="outset" w:sz="6" w:space="0" w:color="414142"/>
              <w:left w:val="outset" w:sz="6" w:space="0" w:color="414142"/>
              <w:bottom w:val="outset" w:sz="6" w:space="0" w:color="414142"/>
              <w:right w:val="outset" w:sz="6" w:space="0" w:color="414142"/>
            </w:tcBorders>
            <w:hideMark/>
          </w:tcPr>
          <w:p w14:paraId="29E2A197" w14:textId="77777777" w:rsidR="00C13BA4" w:rsidRPr="00BE1F9B" w:rsidRDefault="00C13BA4" w:rsidP="00BE1F9B">
            <w:pPr>
              <w:pStyle w:val="NoSpacing"/>
              <w:rPr>
                <w:sz w:val="24"/>
                <w:szCs w:val="24"/>
              </w:rPr>
            </w:pPr>
            <w:r w:rsidRPr="00BE1F9B">
              <w:rPr>
                <w:sz w:val="24"/>
                <w:szCs w:val="24"/>
              </w:rPr>
              <w:t>2</w:t>
            </w:r>
          </w:p>
        </w:tc>
        <w:tc>
          <w:tcPr>
            <w:tcW w:w="231" w:type="pct"/>
            <w:tcBorders>
              <w:top w:val="outset" w:sz="6" w:space="0" w:color="414142"/>
              <w:left w:val="outset" w:sz="6" w:space="0" w:color="414142"/>
              <w:bottom w:val="outset" w:sz="6" w:space="0" w:color="414142"/>
              <w:right w:val="outset" w:sz="6" w:space="0" w:color="414142"/>
            </w:tcBorders>
            <w:hideMark/>
          </w:tcPr>
          <w:p w14:paraId="765DE662" w14:textId="77777777" w:rsidR="00C13BA4" w:rsidRPr="00BE1F9B" w:rsidRDefault="00C13BA4" w:rsidP="00BE1F9B">
            <w:pPr>
              <w:pStyle w:val="NoSpacing"/>
              <w:rPr>
                <w:sz w:val="24"/>
                <w:szCs w:val="24"/>
              </w:rPr>
            </w:pPr>
            <w:r w:rsidRPr="00BE1F9B">
              <w:rPr>
                <w:sz w:val="24"/>
                <w:szCs w:val="24"/>
              </w:rPr>
              <w:t>2</w:t>
            </w:r>
          </w:p>
        </w:tc>
        <w:tc>
          <w:tcPr>
            <w:tcW w:w="230" w:type="pct"/>
            <w:tcBorders>
              <w:top w:val="outset" w:sz="6" w:space="0" w:color="414142"/>
              <w:left w:val="outset" w:sz="6" w:space="0" w:color="414142"/>
              <w:bottom w:val="outset" w:sz="6" w:space="0" w:color="414142"/>
              <w:right w:val="outset" w:sz="6" w:space="0" w:color="414142"/>
            </w:tcBorders>
          </w:tcPr>
          <w:p w14:paraId="0B5C3737" w14:textId="77777777" w:rsidR="00C13BA4" w:rsidRPr="00BE1F9B" w:rsidRDefault="00C13BA4" w:rsidP="00BE1F9B">
            <w:pPr>
              <w:pStyle w:val="NoSpacing"/>
              <w:rPr>
                <w:sz w:val="24"/>
                <w:szCs w:val="24"/>
              </w:rPr>
            </w:pPr>
            <w:r>
              <w:rPr>
                <w:sz w:val="24"/>
                <w:szCs w:val="24"/>
              </w:rPr>
              <w:t>2</w:t>
            </w:r>
          </w:p>
        </w:tc>
        <w:tc>
          <w:tcPr>
            <w:tcW w:w="231" w:type="pct"/>
            <w:tcBorders>
              <w:top w:val="outset" w:sz="6" w:space="0" w:color="414142"/>
              <w:left w:val="outset" w:sz="6" w:space="0" w:color="414142"/>
              <w:bottom w:val="outset" w:sz="6" w:space="0" w:color="414142"/>
              <w:right w:val="outset" w:sz="6" w:space="0" w:color="414142"/>
            </w:tcBorders>
            <w:hideMark/>
          </w:tcPr>
          <w:p w14:paraId="6BBEE4F6" w14:textId="77777777" w:rsidR="00C13BA4" w:rsidRPr="00BE1F9B" w:rsidRDefault="00C13BA4" w:rsidP="00BE1F9B">
            <w:pPr>
              <w:pStyle w:val="NoSpacing"/>
              <w:rPr>
                <w:sz w:val="24"/>
                <w:szCs w:val="24"/>
              </w:rPr>
            </w:pPr>
            <w:r w:rsidRPr="00BE1F9B">
              <w:rPr>
                <w:sz w:val="24"/>
                <w:szCs w:val="24"/>
              </w:rPr>
              <w:t>1</w:t>
            </w:r>
          </w:p>
        </w:tc>
        <w:tc>
          <w:tcPr>
            <w:tcW w:w="221" w:type="pct"/>
            <w:tcBorders>
              <w:top w:val="outset" w:sz="6" w:space="0" w:color="414142"/>
              <w:left w:val="outset" w:sz="6" w:space="0" w:color="414142"/>
              <w:bottom w:val="outset" w:sz="6" w:space="0" w:color="414142"/>
              <w:right w:val="outset" w:sz="6" w:space="0" w:color="414142"/>
            </w:tcBorders>
            <w:hideMark/>
          </w:tcPr>
          <w:p w14:paraId="1562A31C" w14:textId="77777777" w:rsidR="00C13BA4" w:rsidRPr="00BE1F9B" w:rsidRDefault="00C13BA4" w:rsidP="00BE1F9B">
            <w:pPr>
              <w:pStyle w:val="NoSpacing"/>
              <w:rPr>
                <w:sz w:val="24"/>
                <w:szCs w:val="24"/>
              </w:rPr>
            </w:pPr>
            <w:r w:rsidRPr="00BE1F9B">
              <w:rPr>
                <w:sz w:val="24"/>
                <w:szCs w:val="24"/>
              </w:rPr>
              <w:t>2</w:t>
            </w:r>
          </w:p>
        </w:tc>
      </w:tr>
      <w:tr w:rsidR="00C13BA4" w:rsidRPr="00BE1F9B" w14:paraId="20322377"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3048AD5A" w14:textId="77777777" w:rsidR="00C13BA4" w:rsidRPr="00BE1F9B" w:rsidRDefault="00C13BA4" w:rsidP="00BE1F9B">
            <w:pPr>
              <w:pStyle w:val="NoSpacing"/>
              <w:rPr>
                <w:sz w:val="24"/>
                <w:szCs w:val="24"/>
              </w:rPr>
            </w:pPr>
            <w:r w:rsidRPr="00BE1F9B">
              <w:rPr>
                <w:sz w:val="24"/>
                <w:szCs w:val="24"/>
              </w:rPr>
              <w:t>5.</w:t>
            </w:r>
          </w:p>
        </w:tc>
        <w:tc>
          <w:tcPr>
            <w:tcW w:w="2224" w:type="pct"/>
            <w:tcBorders>
              <w:top w:val="outset" w:sz="6" w:space="0" w:color="414142"/>
              <w:left w:val="outset" w:sz="6" w:space="0" w:color="414142"/>
              <w:bottom w:val="outset" w:sz="6" w:space="0" w:color="414142"/>
              <w:right w:val="outset" w:sz="6" w:space="0" w:color="414142"/>
            </w:tcBorders>
            <w:hideMark/>
          </w:tcPr>
          <w:p w14:paraId="6F2F2019" w14:textId="77777777" w:rsidR="00C13BA4" w:rsidRPr="00BE1F9B" w:rsidRDefault="00C13BA4" w:rsidP="00BE1F9B">
            <w:pPr>
              <w:pStyle w:val="NoSpacing"/>
              <w:rPr>
                <w:sz w:val="24"/>
                <w:szCs w:val="24"/>
              </w:rPr>
            </w:pPr>
            <w:r w:rsidRPr="00BE1F9B">
              <w:rPr>
                <w:sz w:val="24"/>
                <w:szCs w:val="24"/>
              </w:rPr>
              <w:t>Braukšana diennakts tumšajā laikā un nepietiekamas redzamības apstākļos</w:t>
            </w:r>
          </w:p>
        </w:tc>
        <w:tc>
          <w:tcPr>
            <w:tcW w:w="231" w:type="pct"/>
            <w:tcBorders>
              <w:top w:val="outset" w:sz="6" w:space="0" w:color="414142"/>
              <w:left w:val="outset" w:sz="6" w:space="0" w:color="414142"/>
              <w:bottom w:val="outset" w:sz="6" w:space="0" w:color="414142"/>
              <w:right w:val="outset" w:sz="6" w:space="0" w:color="414142"/>
            </w:tcBorders>
            <w:hideMark/>
          </w:tcPr>
          <w:p w14:paraId="7DEF4714" w14:textId="77777777" w:rsidR="00C13BA4" w:rsidRPr="00BE1F9B" w:rsidRDefault="00C13BA4" w:rsidP="00BE1F9B">
            <w:pPr>
              <w:pStyle w:val="NoSpacing"/>
              <w:rPr>
                <w:sz w:val="24"/>
                <w:szCs w:val="24"/>
              </w:rPr>
            </w:pPr>
            <w:r w:rsidRPr="00BE1F9B">
              <w:rPr>
                <w:sz w:val="24"/>
                <w:szCs w:val="24"/>
              </w:rPr>
              <w:t>2</w:t>
            </w:r>
          </w:p>
        </w:tc>
        <w:tc>
          <w:tcPr>
            <w:tcW w:w="274" w:type="pct"/>
            <w:tcBorders>
              <w:top w:val="outset" w:sz="6" w:space="0" w:color="414142"/>
              <w:left w:val="outset" w:sz="6" w:space="0" w:color="414142"/>
              <w:bottom w:val="outset" w:sz="6" w:space="0" w:color="414142"/>
              <w:right w:val="outset" w:sz="6" w:space="0" w:color="414142"/>
            </w:tcBorders>
            <w:hideMark/>
          </w:tcPr>
          <w:p w14:paraId="5F86CEF6" w14:textId="77777777" w:rsidR="00C13BA4" w:rsidRPr="00BE1F9B" w:rsidRDefault="00C13BA4" w:rsidP="00BE1F9B">
            <w:pPr>
              <w:pStyle w:val="NoSpacing"/>
              <w:rPr>
                <w:sz w:val="24"/>
                <w:szCs w:val="24"/>
              </w:rPr>
            </w:pPr>
            <w:r w:rsidRPr="00BE1F9B">
              <w:rPr>
                <w:sz w:val="24"/>
                <w:szCs w:val="24"/>
              </w:rPr>
              <w:t>1</w:t>
            </w:r>
          </w:p>
        </w:tc>
        <w:tc>
          <w:tcPr>
            <w:tcW w:w="469" w:type="pct"/>
            <w:tcBorders>
              <w:top w:val="outset" w:sz="6" w:space="0" w:color="414142"/>
              <w:left w:val="outset" w:sz="6" w:space="0" w:color="414142"/>
              <w:bottom w:val="outset" w:sz="6" w:space="0" w:color="414142"/>
              <w:right w:val="outset" w:sz="6" w:space="0" w:color="414142"/>
            </w:tcBorders>
            <w:hideMark/>
          </w:tcPr>
          <w:p w14:paraId="51BEA795" w14:textId="77777777" w:rsidR="00C13BA4" w:rsidRPr="00BE1F9B" w:rsidRDefault="00C13BA4" w:rsidP="00BE1F9B">
            <w:pPr>
              <w:pStyle w:val="NoSpacing"/>
              <w:rPr>
                <w:sz w:val="24"/>
                <w:szCs w:val="24"/>
              </w:rPr>
            </w:pPr>
            <w:r w:rsidRPr="00BE1F9B">
              <w:rPr>
                <w:sz w:val="24"/>
                <w:szCs w:val="24"/>
              </w:rPr>
              <w:t>1</w:t>
            </w:r>
          </w:p>
        </w:tc>
        <w:tc>
          <w:tcPr>
            <w:tcW w:w="230" w:type="pct"/>
            <w:tcBorders>
              <w:top w:val="outset" w:sz="6" w:space="0" w:color="414142"/>
              <w:left w:val="outset" w:sz="6" w:space="0" w:color="414142"/>
              <w:bottom w:val="outset" w:sz="6" w:space="0" w:color="414142"/>
              <w:right w:val="outset" w:sz="6" w:space="0" w:color="414142"/>
            </w:tcBorders>
            <w:hideMark/>
          </w:tcPr>
          <w:p w14:paraId="1A2FCE68" w14:textId="77777777" w:rsidR="00C13BA4" w:rsidRPr="00BE1F9B" w:rsidRDefault="00C13BA4" w:rsidP="00BE1F9B">
            <w:pPr>
              <w:pStyle w:val="NoSpacing"/>
              <w:rPr>
                <w:sz w:val="24"/>
                <w:szCs w:val="24"/>
              </w:rPr>
            </w:pPr>
            <w:r w:rsidRPr="00BE1F9B">
              <w:rPr>
                <w:sz w:val="24"/>
                <w:szCs w:val="24"/>
              </w:rPr>
              <w:t>2</w:t>
            </w:r>
          </w:p>
        </w:tc>
        <w:tc>
          <w:tcPr>
            <w:tcW w:w="230" w:type="pct"/>
            <w:tcBorders>
              <w:top w:val="outset" w:sz="6" w:space="0" w:color="414142"/>
              <w:left w:val="outset" w:sz="6" w:space="0" w:color="414142"/>
              <w:bottom w:val="outset" w:sz="6" w:space="0" w:color="414142"/>
              <w:right w:val="outset" w:sz="6" w:space="0" w:color="414142"/>
            </w:tcBorders>
            <w:hideMark/>
          </w:tcPr>
          <w:p w14:paraId="370E2600" w14:textId="77777777" w:rsidR="00C13BA4" w:rsidRPr="00BE1F9B" w:rsidRDefault="00C13BA4" w:rsidP="00BE1F9B">
            <w:pPr>
              <w:pStyle w:val="NoSpacing"/>
              <w:rPr>
                <w:sz w:val="24"/>
                <w:szCs w:val="24"/>
              </w:rPr>
            </w:pPr>
            <w:r w:rsidRPr="00BE1F9B">
              <w:rPr>
                <w:sz w:val="24"/>
                <w:szCs w:val="24"/>
              </w:rPr>
              <w:t>2</w:t>
            </w:r>
          </w:p>
        </w:tc>
        <w:tc>
          <w:tcPr>
            <w:tcW w:w="230" w:type="pct"/>
            <w:tcBorders>
              <w:top w:val="outset" w:sz="6" w:space="0" w:color="414142"/>
              <w:left w:val="outset" w:sz="6" w:space="0" w:color="414142"/>
              <w:bottom w:val="outset" w:sz="6" w:space="0" w:color="414142"/>
              <w:right w:val="outset" w:sz="6" w:space="0" w:color="414142"/>
            </w:tcBorders>
            <w:hideMark/>
          </w:tcPr>
          <w:p w14:paraId="34D4AD03" w14:textId="77777777" w:rsidR="00C13BA4" w:rsidRPr="00BE1F9B" w:rsidRDefault="00C13BA4" w:rsidP="00BE1F9B">
            <w:pPr>
              <w:pStyle w:val="NoSpacing"/>
              <w:rPr>
                <w:sz w:val="24"/>
                <w:szCs w:val="24"/>
              </w:rPr>
            </w:pPr>
            <w:r w:rsidRPr="00BE1F9B">
              <w:rPr>
                <w:sz w:val="24"/>
                <w:szCs w:val="24"/>
              </w:rPr>
              <w:t>2</w:t>
            </w:r>
          </w:p>
        </w:tc>
        <w:tc>
          <w:tcPr>
            <w:tcW w:w="231" w:type="pct"/>
            <w:tcBorders>
              <w:top w:val="outset" w:sz="6" w:space="0" w:color="414142"/>
              <w:left w:val="outset" w:sz="6" w:space="0" w:color="414142"/>
              <w:bottom w:val="outset" w:sz="6" w:space="0" w:color="414142"/>
              <w:right w:val="outset" w:sz="6" w:space="0" w:color="414142"/>
            </w:tcBorders>
            <w:hideMark/>
          </w:tcPr>
          <w:p w14:paraId="5DFE0BDA" w14:textId="77777777" w:rsidR="00C13BA4" w:rsidRPr="00BE1F9B" w:rsidRDefault="00C13BA4" w:rsidP="00BE1F9B">
            <w:pPr>
              <w:pStyle w:val="NoSpacing"/>
              <w:rPr>
                <w:sz w:val="24"/>
                <w:szCs w:val="24"/>
              </w:rPr>
            </w:pPr>
            <w:r w:rsidRPr="00BE1F9B">
              <w:rPr>
                <w:sz w:val="24"/>
                <w:szCs w:val="24"/>
              </w:rPr>
              <w:t>2</w:t>
            </w:r>
          </w:p>
        </w:tc>
        <w:tc>
          <w:tcPr>
            <w:tcW w:w="230" w:type="pct"/>
            <w:tcBorders>
              <w:top w:val="outset" w:sz="6" w:space="0" w:color="414142"/>
              <w:left w:val="outset" w:sz="6" w:space="0" w:color="414142"/>
              <w:bottom w:val="outset" w:sz="6" w:space="0" w:color="414142"/>
              <w:right w:val="outset" w:sz="6" w:space="0" w:color="414142"/>
            </w:tcBorders>
          </w:tcPr>
          <w:p w14:paraId="76199A23" w14:textId="77777777" w:rsidR="00C13BA4" w:rsidRPr="00BE1F9B" w:rsidRDefault="00C13BA4" w:rsidP="00BE1F9B">
            <w:pPr>
              <w:pStyle w:val="NoSpacing"/>
              <w:rPr>
                <w:sz w:val="24"/>
                <w:szCs w:val="24"/>
              </w:rPr>
            </w:pPr>
            <w:r>
              <w:rPr>
                <w:sz w:val="24"/>
                <w:szCs w:val="24"/>
              </w:rPr>
              <w:t>6</w:t>
            </w:r>
          </w:p>
        </w:tc>
        <w:tc>
          <w:tcPr>
            <w:tcW w:w="231" w:type="pct"/>
            <w:tcBorders>
              <w:top w:val="outset" w:sz="6" w:space="0" w:color="414142"/>
              <w:left w:val="outset" w:sz="6" w:space="0" w:color="414142"/>
              <w:bottom w:val="outset" w:sz="6" w:space="0" w:color="414142"/>
              <w:right w:val="outset" w:sz="6" w:space="0" w:color="414142"/>
            </w:tcBorders>
            <w:hideMark/>
          </w:tcPr>
          <w:p w14:paraId="4F3B18CA" w14:textId="77777777" w:rsidR="00C13BA4" w:rsidRPr="00BE1F9B" w:rsidRDefault="00C13BA4" w:rsidP="00BE1F9B">
            <w:pPr>
              <w:pStyle w:val="NoSpacing"/>
              <w:rPr>
                <w:sz w:val="24"/>
                <w:szCs w:val="24"/>
              </w:rPr>
            </w:pPr>
            <w:r w:rsidRPr="00BE1F9B">
              <w:rPr>
                <w:sz w:val="24"/>
                <w:szCs w:val="24"/>
              </w:rPr>
              <w:t>1</w:t>
            </w:r>
          </w:p>
        </w:tc>
        <w:tc>
          <w:tcPr>
            <w:tcW w:w="221" w:type="pct"/>
            <w:tcBorders>
              <w:top w:val="outset" w:sz="6" w:space="0" w:color="414142"/>
              <w:left w:val="outset" w:sz="6" w:space="0" w:color="414142"/>
              <w:bottom w:val="outset" w:sz="6" w:space="0" w:color="414142"/>
              <w:right w:val="outset" w:sz="6" w:space="0" w:color="414142"/>
            </w:tcBorders>
            <w:hideMark/>
          </w:tcPr>
          <w:p w14:paraId="2932E2C3" w14:textId="77777777" w:rsidR="00C13BA4" w:rsidRPr="00BE1F9B" w:rsidRDefault="00C13BA4" w:rsidP="00BE1F9B">
            <w:pPr>
              <w:pStyle w:val="NoSpacing"/>
              <w:rPr>
                <w:sz w:val="24"/>
                <w:szCs w:val="24"/>
              </w:rPr>
            </w:pPr>
            <w:r w:rsidRPr="00BE1F9B">
              <w:rPr>
                <w:sz w:val="24"/>
                <w:szCs w:val="24"/>
              </w:rPr>
              <w:t>2</w:t>
            </w:r>
          </w:p>
        </w:tc>
      </w:tr>
      <w:tr w:rsidR="00C13BA4" w:rsidRPr="00BE1F9B" w14:paraId="1135C945" w14:textId="77777777" w:rsidTr="00A710B4">
        <w:tc>
          <w:tcPr>
            <w:tcW w:w="200" w:type="pct"/>
            <w:tcBorders>
              <w:top w:val="outset" w:sz="6" w:space="0" w:color="414142"/>
              <w:left w:val="outset" w:sz="6" w:space="0" w:color="414142"/>
              <w:bottom w:val="outset" w:sz="6" w:space="0" w:color="414142"/>
              <w:right w:val="outset" w:sz="6" w:space="0" w:color="414142"/>
            </w:tcBorders>
            <w:hideMark/>
          </w:tcPr>
          <w:p w14:paraId="3E8750CA" w14:textId="77777777" w:rsidR="00C13BA4" w:rsidRPr="00BE1F9B" w:rsidRDefault="00C13BA4" w:rsidP="00BE1F9B">
            <w:pPr>
              <w:pStyle w:val="NoSpacing"/>
              <w:rPr>
                <w:sz w:val="24"/>
                <w:szCs w:val="24"/>
              </w:rPr>
            </w:pPr>
            <w:r w:rsidRPr="00BE1F9B">
              <w:rPr>
                <w:sz w:val="24"/>
                <w:szCs w:val="24"/>
              </w:rPr>
              <w:t>6.</w:t>
            </w:r>
          </w:p>
        </w:tc>
        <w:tc>
          <w:tcPr>
            <w:tcW w:w="2224" w:type="pct"/>
            <w:tcBorders>
              <w:top w:val="outset" w:sz="6" w:space="0" w:color="414142"/>
              <w:left w:val="outset" w:sz="6" w:space="0" w:color="414142"/>
              <w:bottom w:val="outset" w:sz="6" w:space="0" w:color="414142"/>
              <w:right w:val="outset" w:sz="6" w:space="0" w:color="414142"/>
            </w:tcBorders>
            <w:hideMark/>
          </w:tcPr>
          <w:p w14:paraId="683336F0" w14:textId="77777777" w:rsidR="00C13BA4" w:rsidRPr="00BE1F9B" w:rsidRDefault="00C13BA4" w:rsidP="00BE1F9B">
            <w:pPr>
              <w:pStyle w:val="NoSpacing"/>
              <w:rPr>
                <w:sz w:val="24"/>
                <w:szCs w:val="24"/>
              </w:rPr>
            </w:pPr>
            <w:r w:rsidRPr="00BE1F9B">
              <w:rPr>
                <w:sz w:val="24"/>
                <w:szCs w:val="24"/>
              </w:rPr>
              <w:t>Braukšana nelabvēlīgos ceļa apstākļos – braukšana slidenos ceļa apstākļos vai pa slidenām virsmām, kā arī izvairīšanās no sānslīdes, rīcība, rodoties sānslīdei, ekstrēmā bremzēšana, izvairīšanās no šķēršļa, to apbraucot</w:t>
            </w:r>
          </w:p>
        </w:tc>
        <w:tc>
          <w:tcPr>
            <w:tcW w:w="231" w:type="pct"/>
            <w:tcBorders>
              <w:top w:val="outset" w:sz="6" w:space="0" w:color="414142"/>
              <w:left w:val="outset" w:sz="6" w:space="0" w:color="414142"/>
              <w:bottom w:val="outset" w:sz="6" w:space="0" w:color="414142"/>
              <w:right w:val="outset" w:sz="6" w:space="0" w:color="414142"/>
            </w:tcBorders>
            <w:hideMark/>
          </w:tcPr>
          <w:p w14:paraId="0FCF8210" w14:textId="77777777" w:rsidR="00C13BA4" w:rsidRPr="00BE1F9B" w:rsidRDefault="00C13BA4" w:rsidP="00BE1F9B">
            <w:pPr>
              <w:pStyle w:val="NoSpacing"/>
              <w:rPr>
                <w:sz w:val="24"/>
                <w:szCs w:val="24"/>
              </w:rPr>
            </w:pPr>
            <w:r w:rsidRPr="00BE1F9B">
              <w:rPr>
                <w:sz w:val="24"/>
                <w:szCs w:val="24"/>
              </w:rPr>
              <w:t>2</w:t>
            </w:r>
          </w:p>
        </w:tc>
        <w:tc>
          <w:tcPr>
            <w:tcW w:w="274" w:type="pct"/>
            <w:tcBorders>
              <w:top w:val="outset" w:sz="6" w:space="0" w:color="414142"/>
              <w:left w:val="outset" w:sz="6" w:space="0" w:color="414142"/>
              <w:bottom w:val="outset" w:sz="6" w:space="0" w:color="414142"/>
              <w:right w:val="outset" w:sz="6" w:space="0" w:color="414142"/>
            </w:tcBorders>
            <w:hideMark/>
          </w:tcPr>
          <w:p w14:paraId="26BD505E" w14:textId="77777777" w:rsidR="00C13BA4" w:rsidRPr="00BE1F9B" w:rsidRDefault="00C13BA4" w:rsidP="00BE1F9B">
            <w:pPr>
              <w:pStyle w:val="NoSpacing"/>
              <w:rPr>
                <w:sz w:val="24"/>
                <w:szCs w:val="24"/>
              </w:rPr>
            </w:pPr>
            <w:r w:rsidRPr="00BE1F9B">
              <w:rPr>
                <w:sz w:val="24"/>
                <w:szCs w:val="24"/>
              </w:rPr>
              <w:t>2</w:t>
            </w:r>
          </w:p>
        </w:tc>
        <w:tc>
          <w:tcPr>
            <w:tcW w:w="469" w:type="pct"/>
            <w:tcBorders>
              <w:top w:val="outset" w:sz="6" w:space="0" w:color="414142"/>
              <w:left w:val="outset" w:sz="6" w:space="0" w:color="414142"/>
              <w:bottom w:val="outset" w:sz="6" w:space="0" w:color="414142"/>
              <w:right w:val="outset" w:sz="6" w:space="0" w:color="414142"/>
            </w:tcBorders>
            <w:hideMark/>
          </w:tcPr>
          <w:p w14:paraId="47C0F499" w14:textId="77777777" w:rsidR="00C13BA4" w:rsidRPr="00BE1F9B" w:rsidRDefault="00C13BA4" w:rsidP="00BE1F9B">
            <w:pPr>
              <w:pStyle w:val="NoSpacing"/>
              <w:rPr>
                <w:sz w:val="24"/>
                <w:szCs w:val="24"/>
              </w:rPr>
            </w:pPr>
            <w:r w:rsidRPr="00BE1F9B">
              <w:rPr>
                <w:sz w:val="24"/>
                <w:szCs w:val="24"/>
              </w:rPr>
              <w:t>2</w:t>
            </w:r>
          </w:p>
        </w:tc>
        <w:tc>
          <w:tcPr>
            <w:tcW w:w="230" w:type="pct"/>
            <w:tcBorders>
              <w:top w:val="outset" w:sz="6" w:space="0" w:color="414142"/>
              <w:left w:val="outset" w:sz="6" w:space="0" w:color="414142"/>
              <w:bottom w:val="outset" w:sz="6" w:space="0" w:color="414142"/>
              <w:right w:val="outset" w:sz="6" w:space="0" w:color="414142"/>
            </w:tcBorders>
            <w:hideMark/>
          </w:tcPr>
          <w:p w14:paraId="5074723D" w14:textId="77777777" w:rsidR="00C13BA4" w:rsidRPr="00BE1F9B" w:rsidRDefault="00C13BA4" w:rsidP="00BE1F9B">
            <w:pPr>
              <w:pStyle w:val="NoSpacing"/>
              <w:rPr>
                <w:sz w:val="24"/>
                <w:szCs w:val="24"/>
              </w:rPr>
            </w:pPr>
            <w:r w:rsidRPr="00BE1F9B">
              <w:rPr>
                <w:sz w:val="24"/>
                <w:szCs w:val="24"/>
              </w:rPr>
              <w:t>2</w:t>
            </w:r>
          </w:p>
        </w:tc>
        <w:tc>
          <w:tcPr>
            <w:tcW w:w="230" w:type="pct"/>
            <w:tcBorders>
              <w:top w:val="outset" w:sz="6" w:space="0" w:color="414142"/>
              <w:left w:val="outset" w:sz="6" w:space="0" w:color="414142"/>
              <w:bottom w:val="outset" w:sz="6" w:space="0" w:color="414142"/>
              <w:right w:val="outset" w:sz="6" w:space="0" w:color="414142"/>
            </w:tcBorders>
            <w:hideMark/>
          </w:tcPr>
          <w:p w14:paraId="1E4F7424" w14:textId="77777777" w:rsidR="00C13BA4" w:rsidRPr="00BE1F9B" w:rsidRDefault="00C13BA4" w:rsidP="00BE1F9B">
            <w:pPr>
              <w:pStyle w:val="NoSpacing"/>
              <w:rPr>
                <w:sz w:val="24"/>
                <w:szCs w:val="24"/>
              </w:rPr>
            </w:pPr>
            <w:r w:rsidRPr="00BE1F9B">
              <w:rPr>
                <w:sz w:val="24"/>
                <w:szCs w:val="24"/>
              </w:rPr>
              <w:t>2</w:t>
            </w:r>
          </w:p>
        </w:tc>
        <w:tc>
          <w:tcPr>
            <w:tcW w:w="230" w:type="pct"/>
            <w:tcBorders>
              <w:top w:val="outset" w:sz="6" w:space="0" w:color="414142"/>
              <w:left w:val="outset" w:sz="6" w:space="0" w:color="414142"/>
              <w:bottom w:val="outset" w:sz="6" w:space="0" w:color="414142"/>
              <w:right w:val="outset" w:sz="6" w:space="0" w:color="414142"/>
            </w:tcBorders>
            <w:hideMark/>
          </w:tcPr>
          <w:p w14:paraId="692744B8" w14:textId="77777777" w:rsidR="00C13BA4" w:rsidRPr="00BE1F9B" w:rsidRDefault="00C13BA4" w:rsidP="00BE1F9B">
            <w:pPr>
              <w:pStyle w:val="NoSpacing"/>
              <w:rPr>
                <w:sz w:val="24"/>
                <w:szCs w:val="24"/>
              </w:rPr>
            </w:pPr>
            <w:r w:rsidRPr="00BE1F9B">
              <w:rPr>
                <w:sz w:val="24"/>
                <w:szCs w:val="24"/>
              </w:rPr>
              <w:t>2</w:t>
            </w:r>
          </w:p>
        </w:tc>
        <w:tc>
          <w:tcPr>
            <w:tcW w:w="231" w:type="pct"/>
            <w:tcBorders>
              <w:top w:val="outset" w:sz="6" w:space="0" w:color="414142"/>
              <w:left w:val="outset" w:sz="6" w:space="0" w:color="414142"/>
              <w:bottom w:val="outset" w:sz="6" w:space="0" w:color="414142"/>
              <w:right w:val="outset" w:sz="6" w:space="0" w:color="414142"/>
            </w:tcBorders>
            <w:hideMark/>
          </w:tcPr>
          <w:p w14:paraId="2284372A" w14:textId="77777777" w:rsidR="00C13BA4" w:rsidRPr="00BE1F9B" w:rsidRDefault="00C13BA4" w:rsidP="00BE1F9B">
            <w:pPr>
              <w:pStyle w:val="NoSpacing"/>
              <w:rPr>
                <w:sz w:val="24"/>
                <w:szCs w:val="24"/>
              </w:rPr>
            </w:pPr>
            <w:r w:rsidRPr="00BE1F9B">
              <w:rPr>
                <w:sz w:val="24"/>
                <w:szCs w:val="24"/>
              </w:rPr>
              <w:t>2</w:t>
            </w:r>
          </w:p>
        </w:tc>
        <w:tc>
          <w:tcPr>
            <w:tcW w:w="230" w:type="pct"/>
            <w:tcBorders>
              <w:top w:val="outset" w:sz="6" w:space="0" w:color="414142"/>
              <w:left w:val="outset" w:sz="6" w:space="0" w:color="414142"/>
              <w:bottom w:val="outset" w:sz="6" w:space="0" w:color="414142"/>
              <w:right w:val="outset" w:sz="6" w:space="0" w:color="414142"/>
            </w:tcBorders>
          </w:tcPr>
          <w:p w14:paraId="45450473" w14:textId="77777777" w:rsidR="00C13BA4" w:rsidRPr="00BE1F9B" w:rsidRDefault="00C13BA4" w:rsidP="00BE1F9B">
            <w:pPr>
              <w:pStyle w:val="NoSpacing"/>
              <w:rPr>
                <w:sz w:val="24"/>
                <w:szCs w:val="24"/>
              </w:rPr>
            </w:pPr>
            <w:r>
              <w:rPr>
                <w:sz w:val="24"/>
                <w:szCs w:val="24"/>
              </w:rPr>
              <w:t>6</w:t>
            </w:r>
          </w:p>
        </w:tc>
        <w:tc>
          <w:tcPr>
            <w:tcW w:w="231" w:type="pct"/>
            <w:tcBorders>
              <w:top w:val="outset" w:sz="6" w:space="0" w:color="414142"/>
              <w:left w:val="outset" w:sz="6" w:space="0" w:color="414142"/>
              <w:bottom w:val="outset" w:sz="6" w:space="0" w:color="414142"/>
              <w:right w:val="outset" w:sz="6" w:space="0" w:color="414142"/>
            </w:tcBorders>
            <w:hideMark/>
          </w:tcPr>
          <w:p w14:paraId="03C8807B" w14:textId="77777777" w:rsidR="00C13BA4" w:rsidRPr="00BE1F9B" w:rsidRDefault="00C13BA4" w:rsidP="00BE1F9B">
            <w:pPr>
              <w:pStyle w:val="NoSpacing"/>
              <w:rPr>
                <w:sz w:val="24"/>
                <w:szCs w:val="24"/>
              </w:rPr>
            </w:pPr>
            <w:r w:rsidRPr="00BE1F9B">
              <w:rPr>
                <w:sz w:val="24"/>
                <w:szCs w:val="24"/>
              </w:rPr>
              <w:t>2</w:t>
            </w:r>
          </w:p>
        </w:tc>
        <w:tc>
          <w:tcPr>
            <w:tcW w:w="221" w:type="pct"/>
            <w:tcBorders>
              <w:top w:val="outset" w:sz="6" w:space="0" w:color="414142"/>
              <w:left w:val="outset" w:sz="6" w:space="0" w:color="414142"/>
              <w:bottom w:val="outset" w:sz="6" w:space="0" w:color="414142"/>
              <w:right w:val="outset" w:sz="6" w:space="0" w:color="414142"/>
            </w:tcBorders>
            <w:hideMark/>
          </w:tcPr>
          <w:p w14:paraId="3DF593D9" w14:textId="77777777" w:rsidR="00C13BA4" w:rsidRPr="00BE1F9B" w:rsidRDefault="00C13BA4" w:rsidP="00BE1F9B">
            <w:pPr>
              <w:pStyle w:val="NoSpacing"/>
              <w:rPr>
                <w:sz w:val="24"/>
                <w:szCs w:val="24"/>
              </w:rPr>
            </w:pPr>
            <w:r w:rsidRPr="00BE1F9B">
              <w:rPr>
                <w:sz w:val="24"/>
                <w:szCs w:val="24"/>
              </w:rPr>
              <w:t>2</w:t>
            </w:r>
          </w:p>
        </w:tc>
      </w:tr>
      <w:tr w:rsidR="00C13BA4" w:rsidRPr="00BE1F9B" w14:paraId="2DAEB89D" w14:textId="77777777" w:rsidTr="00C13BA4">
        <w:tc>
          <w:tcPr>
            <w:tcW w:w="2425" w:type="pct"/>
            <w:gridSpan w:val="2"/>
            <w:tcBorders>
              <w:top w:val="outset" w:sz="6" w:space="0" w:color="414142"/>
              <w:left w:val="outset" w:sz="6" w:space="0" w:color="414142"/>
              <w:bottom w:val="outset" w:sz="6" w:space="0" w:color="414142"/>
              <w:right w:val="outset" w:sz="6" w:space="0" w:color="414142"/>
            </w:tcBorders>
            <w:hideMark/>
          </w:tcPr>
          <w:p w14:paraId="577722F3" w14:textId="77777777" w:rsidR="00C13BA4" w:rsidRPr="00BE1F9B" w:rsidRDefault="00C13BA4" w:rsidP="00BE1F9B">
            <w:pPr>
              <w:pStyle w:val="NoSpacing"/>
              <w:rPr>
                <w:sz w:val="24"/>
                <w:szCs w:val="24"/>
              </w:rPr>
            </w:pPr>
            <w:r w:rsidRPr="00BE1F9B">
              <w:rPr>
                <w:sz w:val="24"/>
                <w:szCs w:val="24"/>
              </w:rPr>
              <w:t>Kopā</w:t>
            </w:r>
          </w:p>
        </w:tc>
        <w:tc>
          <w:tcPr>
            <w:tcW w:w="231" w:type="pct"/>
            <w:tcBorders>
              <w:top w:val="outset" w:sz="6" w:space="0" w:color="414142"/>
              <w:left w:val="outset" w:sz="6" w:space="0" w:color="414142"/>
              <w:bottom w:val="outset" w:sz="6" w:space="0" w:color="414142"/>
              <w:right w:val="outset" w:sz="6" w:space="0" w:color="414142"/>
            </w:tcBorders>
            <w:hideMark/>
          </w:tcPr>
          <w:p w14:paraId="108497AD" w14:textId="77777777" w:rsidR="00C13BA4" w:rsidRPr="00BE1F9B" w:rsidRDefault="00C13BA4" w:rsidP="00BE1F9B">
            <w:pPr>
              <w:pStyle w:val="NoSpacing"/>
              <w:rPr>
                <w:sz w:val="24"/>
                <w:szCs w:val="24"/>
              </w:rPr>
            </w:pPr>
            <w:r w:rsidRPr="00BE1F9B">
              <w:rPr>
                <w:sz w:val="24"/>
                <w:szCs w:val="24"/>
              </w:rPr>
              <w:t>20</w:t>
            </w:r>
          </w:p>
        </w:tc>
        <w:tc>
          <w:tcPr>
            <w:tcW w:w="274" w:type="pct"/>
            <w:tcBorders>
              <w:top w:val="outset" w:sz="6" w:space="0" w:color="414142"/>
              <w:left w:val="outset" w:sz="6" w:space="0" w:color="414142"/>
              <w:bottom w:val="outset" w:sz="6" w:space="0" w:color="414142"/>
              <w:right w:val="outset" w:sz="6" w:space="0" w:color="414142"/>
            </w:tcBorders>
            <w:hideMark/>
          </w:tcPr>
          <w:p w14:paraId="49BB81B1" w14:textId="77777777" w:rsidR="00C13BA4" w:rsidRPr="00BE1F9B" w:rsidRDefault="00C13BA4" w:rsidP="00BE1F9B">
            <w:pPr>
              <w:pStyle w:val="NoSpacing"/>
              <w:rPr>
                <w:sz w:val="24"/>
                <w:szCs w:val="24"/>
              </w:rPr>
            </w:pPr>
            <w:r w:rsidRPr="00BE1F9B">
              <w:rPr>
                <w:sz w:val="24"/>
                <w:szCs w:val="24"/>
              </w:rPr>
              <w:t>8</w:t>
            </w:r>
          </w:p>
        </w:tc>
        <w:tc>
          <w:tcPr>
            <w:tcW w:w="469" w:type="pct"/>
            <w:tcBorders>
              <w:top w:val="outset" w:sz="6" w:space="0" w:color="414142"/>
              <w:left w:val="outset" w:sz="6" w:space="0" w:color="414142"/>
              <w:bottom w:val="outset" w:sz="6" w:space="0" w:color="414142"/>
              <w:right w:val="outset" w:sz="6" w:space="0" w:color="414142"/>
            </w:tcBorders>
            <w:hideMark/>
          </w:tcPr>
          <w:p w14:paraId="396B45D5" w14:textId="77777777" w:rsidR="00C13BA4" w:rsidRPr="00BE1F9B" w:rsidRDefault="00C13BA4" w:rsidP="00BE1F9B">
            <w:pPr>
              <w:pStyle w:val="NoSpacing"/>
              <w:rPr>
                <w:sz w:val="24"/>
                <w:szCs w:val="24"/>
              </w:rPr>
            </w:pPr>
            <w:r w:rsidRPr="00BE1F9B">
              <w:rPr>
                <w:sz w:val="24"/>
                <w:szCs w:val="24"/>
              </w:rPr>
              <w:t>10</w:t>
            </w:r>
          </w:p>
        </w:tc>
        <w:tc>
          <w:tcPr>
            <w:tcW w:w="230" w:type="pct"/>
            <w:tcBorders>
              <w:top w:val="outset" w:sz="6" w:space="0" w:color="414142"/>
              <w:left w:val="outset" w:sz="6" w:space="0" w:color="414142"/>
              <w:bottom w:val="outset" w:sz="6" w:space="0" w:color="414142"/>
              <w:right w:val="outset" w:sz="6" w:space="0" w:color="414142"/>
            </w:tcBorders>
            <w:hideMark/>
          </w:tcPr>
          <w:p w14:paraId="6362D0BF" w14:textId="77777777" w:rsidR="00C13BA4" w:rsidRPr="00BE1F9B" w:rsidRDefault="00C13BA4" w:rsidP="00BE1F9B">
            <w:pPr>
              <w:pStyle w:val="NoSpacing"/>
              <w:rPr>
                <w:sz w:val="24"/>
                <w:szCs w:val="24"/>
              </w:rPr>
            </w:pPr>
            <w:r w:rsidRPr="00BE1F9B">
              <w:rPr>
                <w:sz w:val="24"/>
                <w:szCs w:val="24"/>
              </w:rPr>
              <w:t>20</w:t>
            </w:r>
          </w:p>
        </w:tc>
        <w:tc>
          <w:tcPr>
            <w:tcW w:w="230" w:type="pct"/>
            <w:tcBorders>
              <w:top w:val="outset" w:sz="6" w:space="0" w:color="414142"/>
              <w:left w:val="outset" w:sz="6" w:space="0" w:color="414142"/>
              <w:bottom w:val="outset" w:sz="6" w:space="0" w:color="414142"/>
              <w:right w:val="outset" w:sz="6" w:space="0" w:color="414142"/>
            </w:tcBorders>
            <w:hideMark/>
          </w:tcPr>
          <w:p w14:paraId="60EF1D74" w14:textId="77777777" w:rsidR="00C13BA4" w:rsidRPr="00BE1F9B" w:rsidRDefault="00C13BA4" w:rsidP="00BE1F9B">
            <w:pPr>
              <w:pStyle w:val="NoSpacing"/>
              <w:rPr>
                <w:sz w:val="24"/>
                <w:szCs w:val="24"/>
              </w:rPr>
            </w:pPr>
            <w:r w:rsidRPr="00BE1F9B">
              <w:rPr>
                <w:sz w:val="24"/>
                <w:szCs w:val="24"/>
              </w:rPr>
              <w:t>26</w:t>
            </w:r>
          </w:p>
        </w:tc>
        <w:tc>
          <w:tcPr>
            <w:tcW w:w="230" w:type="pct"/>
            <w:tcBorders>
              <w:top w:val="outset" w:sz="6" w:space="0" w:color="414142"/>
              <w:left w:val="outset" w:sz="6" w:space="0" w:color="414142"/>
              <w:bottom w:val="outset" w:sz="6" w:space="0" w:color="414142"/>
              <w:right w:val="outset" w:sz="6" w:space="0" w:color="414142"/>
            </w:tcBorders>
            <w:hideMark/>
          </w:tcPr>
          <w:p w14:paraId="5049E4D3" w14:textId="77777777" w:rsidR="00C13BA4" w:rsidRPr="00BE1F9B" w:rsidRDefault="00C13BA4" w:rsidP="00BE1F9B">
            <w:pPr>
              <w:pStyle w:val="NoSpacing"/>
              <w:rPr>
                <w:sz w:val="24"/>
                <w:szCs w:val="24"/>
              </w:rPr>
            </w:pPr>
            <w:r w:rsidRPr="00BE1F9B">
              <w:rPr>
                <w:sz w:val="24"/>
                <w:szCs w:val="24"/>
              </w:rPr>
              <w:t>12</w:t>
            </w:r>
          </w:p>
        </w:tc>
        <w:tc>
          <w:tcPr>
            <w:tcW w:w="231" w:type="pct"/>
            <w:tcBorders>
              <w:top w:val="outset" w:sz="6" w:space="0" w:color="414142"/>
              <w:left w:val="outset" w:sz="6" w:space="0" w:color="414142"/>
              <w:bottom w:val="outset" w:sz="6" w:space="0" w:color="414142"/>
              <w:right w:val="outset" w:sz="6" w:space="0" w:color="414142"/>
            </w:tcBorders>
            <w:hideMark/>
          </w:tcPr>
          <w:p w14:paraId="3DDC4BE4" w14:textId="77777777" w:rsidR="00C13BA4" w:rsidRPr="00BE1F9B" w:rsidRDefault="00C13BA4" w:rsidP="00BE1F9B">
            <w:pPr>
              <w:pStyle w:val="NoSpacing"/>
              <w:rPr>
                <w:sz w:val="24"/>
                <w:szCs w:val="24"/>
              </w:rPr>
            </w:pPr>
            <w:r w:rsidRPr="00BE1F9B">
              <w:rPr>
                <w:sz w:val="24"/>
                <w:szCs w:val="24"/>
              </w:rPr>
              <w:t>20</w:t>
            </w:r>
          </w:p>
        </w:tc>
        <w:tc>
          <w:tcPr>
            <w:tcW w:w="230" w:type="pct"/>
            <w:tcBorders>
              <w:top w:val="outset" w:sz="6" w:space="0" w:color="414142"/>
              <w:left w:val="outset" w:sz="6" w:space="0" w:color="414142"/>
              <w:bottom w:val="outset" w:sz="6" w:space="0" w:color="414142"/>
              <w:right w:val="outset" w:sz="6" w:space="0" w:color="414142"/>
            </w:tcBorders>
          </w:tcPr>
          <w:p w14:paraId="4758507B" w14:textId="77777777" w:rsidR="00C13BA4" w:rsidRPr="00BE1F9B" w:rsidRDefault="00C13BA4" w:rsidP="00BE1F9B">
            <w:pPr>
              <w:pStyle w:val="NoSpacing"/>
              <w:rPr>
                <w:sz w:val="24"/>
                <w:szCs w:val="24"/>
              </w:rPr>
            </w:pPr>
            <w:r>
              <w:rPr>
                <w:sz w:val="24"/>
                <w:szCs w:val="24"/>
              </w:rPr>
              <w:t>32</w:t>
            </w:r>
          </w:p>
        </w:tc>
        <w:tc>
          <w:tcPr>
            <w:tcW w:w="231" w:type="pct"/>
            <w:tcBorders>
              <w:top w:val="outset" w:sz="6" w:space="0" w:color="414142"/>
              <w:left w:val="outset" w:sz="6" w:space="0" w:color="414142"/>
              <w:bottom w:val="outset" w:sz="6" w:space="0" w:color="414142"/>
              <w:right w:val="outset" w:sz="6" w:space="0" w:color="414142"/>
            </w:tcBorders>
            <w:hideMark/>
          </w:tcPr>
          <w:p w14:paraId="221452AE" w14:textId="77777777" w:rsidR="00C13BA4" w:rsidRPr="00BE1F9B" w:rsidRDefault="00C13BA4" w:rsidP="00BE1F9B">
            <w:pPr>
              <w:pStyle w:val="NoSpacing"/>
              <w:rPr>
                <w:sz w:val="24"/>
                <w:szCs w:val="24"/>
              </w:rPr>
            </w:pPr>
            <w:r w:rsidRPr="00BE1F9B">
              <w:rPr>
                <w:sz w:val="24"/>
                <w:szCs w:val="24"/>
              </w:rPr>
              <w:t>8</w:t>
            </w:r>
          </w:p>
        </w:tc>
        <w:tc>
          <w:tcPr>
            <w:tcW w:w="221" w:type="pct"/>
            <w:tcBorders>
              <w:top w:val="outset" w:sz="6" w:space="0" w:color="414142"/>
              <w:left w:val="outset" w:sz="6" w:space="0" w:color="414142"/>
              <w:bottom w:val="outset" w:sz="6" w:space="0" w:color="414142"/>
              <w:right w:val="outset" w:sz="6" w:space="0" w:color="414142"/>
            </w:tcBorders>
            <w:hideMark/>
          </w:tcPr>
          <w:p w14:paraId="00B4A871" w14:textId="6A40925E" w:rsidR="00C13BA4" w:rsidRPr="00BE1F9B" w:rsidRDefault="00C13BA4" w:rsidP="00BE1F9B">
            <w:pPr>
              <w:pStyle w:val="NoSpacing"/>
              <w:rPr>
                <w:sz w:val="24"/>
                <w:szCs w:val="24"/>
              </w:rPr>
            </w:pPr>
            <w:r w:rsidRPr="00BE1F9B">
              <w:rPr>
                <w:sz w:val="24"/>
                <w:szCs w:val="24"/>
              </w:rPr>
              <w:t>14</w:t>
            </w:r>
            <w:r w:rsidR="007E322A" w:rsidRPr="007E322A">
              <w:rPr>
                <w:sz w:val="24"/>
                <w:szCs w:val="24"/>
              </w:rPr>
              <w:t>"</w:t>
            </w:r>
          </w:p>
        </w:tc>
      </w:tr>
    </w:tbl>
    <w:p w14:paraId="22ED3668" w14:textId="77777777" w:rsidR="00BE1F9B" w:rsidRDefault="00BE1F9B" w:rsidP="00F07997">
      <w:pPr>
        <w:pStyle w:val="NoSpacing"/>
        <w:rPr>
          <w:sz w:val="24"/>
          <w:szCs w:val="24"/>
        </w:rPr>
      </w:pPr>
    </w:p>
    <w:sectPr w:rsidR="00BE1F9B" w:rsidSect="007E322A">
      <w:headerReference w:type="default" r:id="rId17"/>
      <w:footerReference w:type="default" r:id="rId18"/>
      <w:footerReference w:type="first" r:id="rId19"/>
      <w:pgSz w:w="16838" w:h="11906" w:orient="landscape" w:code="9"/>
      <w:pgMar w:top="1797" w:right="1440" w:bottom="1797" w:left="1440" w:header="709" w:footer="709" w:gutter="0"/>
      <w:cols w:space="708"/>
      <w:vAlign w:val="center"/>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6C7E1" w14:textId="77777777" w:rsidR="007E322A" w:rsidRDefault="007E322A" w:rsidP="007E322A">
      <w:r>
        <w:separator/>
      </w:r>
    </w:p>
  </w:endnote>
  <w:endnote w:type="continuationSeparator" w:id="0">
    <w:p w14:paraId="7FA8B1D8" w14:textId="77777777" w:rsidR="007E322A" w:rsidRDefault="007E322A" w:rsidP="007E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2B88E" w14:textId="6BD80AB8" w:rsidR="007E322A" w:rsidRPr="00F43CF6" w:rsidRDefault="00F43CF6">
    <w:pPr>
      <w:pStyle w:val="Footer"/>
      <w:rPr>
        <w:sz w:val="16"/>
        <w:szCs w:val="16"/>
      </w:rPr>
    </w:pPr>
    <w:r w:rsidRPr="00F43CF6">
      <w:rPr>
        <w:sz w:val="16"/>
        <w:szCs w:val="16"/>
      </w:rPr>
      <w:t>N2850_4_p3(8)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38009" w14:textId="77777777" w:rsidR="00F43CF6" w:rsidRPr="00F43CF6" w:rsidRDefault="00F43CF6" w:rsidP="00F43CF6">
    <w:pPr>
      <w:pStyle w:val="Footer"/>
      <w:rPr>
        <w:sz w:val="16"/>
        <w:szCs w:val="16"/>
      </w:rPr>
    </w:pPr>
    <w:r w:rsidRPr="00F43CF6">
      <w:rPr>
        <w:sz w:val="16"/>
        <w:szCs w:val="16"/>
      </w:rPr>
      <w:t>N2850_4_p3(8)</w:t>
    </w:r>
  </w:p>
  <w:p w14:paraId="34006D8B" w14:textId="77777777" w:rsidR="007E322A" w:rsidRDefault="007E32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2C90E" w14:textId="77777777" w:rsidR="007E322A" w:rsidRDefault="007E322A" w:rsidP="007E322A">
      <w:r>
        <w:separator/>
      </w:r>
    </w:p>
  </w:footnote>
  <w:footnote w:type="continuationSeparator" w:id="0">
    <w:p w14:paraId="63D2B76E" w14:textId="77777777" w:rsidR="007E322A" w:rsidRDefault="007E322A" w:rsidP="007E3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8995176"/>
      <w:docPartObj>
        <w:docPartGallery w:val="Page Numbers (Top of Page)"/>
        <w:docPartUnique/>
      </w:docPartObj>
    </w:sdtPr>
    <w:sdtEndPr>
      <w:rPr>
        <w:noProof/>
        <w:sz w:val="24"/>
        <w:szCs w:val="24"/>
      </w:rPr>
    </w:sdtEndPr>
    <w:sdtContent>
      <w:p w14:paraId="21E18D66" w14:textId="27B9F610" w:rsidR="007E322A" w:rsidRPr="007E322A" w:rsidRDefault="007E322A">
        <w:pPr>
          <w:pStyle w:val="Header"/>
          <w:jc w:val="center"/>
          <w:rPr>
            <w:sz w:val="24"/>
            <w:szCs w:val="24"/>
          </w:rPr>
        </w:pPr>
        <w:r w:rsidRPr="007E322A">
          <w:rPr>
            <w:sz w:val="24"/>
            <w:szCs w:val="24"/>
          </w:rPr>
          <w:fldChar w:fldCharType="begin"/>
        </w:r>
        <w:r w:rsidRPr="007E322A">
          <w:rPr>
            <w:sz w:val="24"/>
            <w:szCs w:val="24"/>
          </w:rPr>
          <w:instrText xml:space="preserve"> PAGE   \* MERGEFORMAT </w:instrText>
        </w:r>
        <w:r w:rsidRPr="007E322A">
          <w:rPr>
            <w:sz w:val="24"/>
            <w:szCs w:val="24"/>
          </w:rPr>
          <w:fldChar w:fldCharType="separate"/>
        </w:r>
        <w:r w:rsidRPr="007E322A">
          <w:rPr>
            <w:noProof/>
            <w:sz w:val="24"/>
            <w:szCs w:val="24"/>
          </w:rPr>
          <w:t>2</w:t>
        </w:r>
        <w:r w:rsidRPr="007E322A">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466D2B"/>
    <w:multiLevelType w:val="hybridMultilevel"/>
    <w:tmpl w:val="894EE030"/>
    <w:lvl w:ilvl="0" w:tplc="97A0804C">
      <w:start w:val="1"/>
      <w:numFmt w:val="decimal"/>
      <w:lvlText w:val="%1."/>
      <w:lvlJc w:val="left"/>
      <w:pPr>
        <w:ind w:left="928" w:hanging="360"/>
      </w:pPr>
      <w:rPr>
        <w:rFonts w:hint="default"/>
      </w:rPr>
    </w:lvl>
    <w:lvl w:ilvl="1" w:tplc="04260019" w:tentative="1">
      <w:start w:val="1"/>
      <w:numFmt w:val="lowerLetter"/>
      <w:lvlText w:val="%2."/>
      <w:lvlJc w:val="left"/>
      <w:pPr>
        <w:ind w:left="1648" w:hanging="360"/>
      </w:pPr>
    </w:lvl>
    <w:lvl w:ilvl="2" w:tplc="0426001B" w:tentative="1">
      <w:start w:val="1"/>
      <w:numFmt w:val="lowerRoman"/>
      <w:lvlText w:val="%3."/>
      <w:lvlJc w:val="right"/>
      <w:pPr>
        <w:ind w:left="2368" w:hanging="180"/>
      </w:pPr>
    </w:lvl>
    <w:lvl w:ilvl="3" w:tplc="0426000F" w:tentative="1">
      <w:start w:val="1"/>
      <w:numFmt w:val="decimal"/>
      <w:lvlText w:val="%4."/>
      <w:lvlJc w:val="left"/>
      <w:pPr>
        <w:ind w:left="3088" w:hanging="360"/>
      </w:pPr>
    </w:lvl>
    <w:lvl w:ilvl="4" w:tplc="04260019" w:tentative="1">
      <w:start w:val="1"/>
      <w:numFmt w:val="lowerLetter"/>
      <w:lvlText w:val="%5."/>
      <w:lvlJc w:val="left"/>
      <w:pPr>
        <w:ind w:left="3808" w:hanging="360"/>
      </w:pPr>
    </w:lvl>
    <w:lvl w:ilvl="5" w:tplc="0426001B" w:tentative="1">
      <w:start w:val="1"/>
      <w:numFmt w:val="lowerRoman"/>
      <w:lvlText w:val="%6."/>
      <w:lvlJc w:val="right"/>
      <w:pPr>
        <w:ind w:left="4528" w:hanging="180"/>
      </w:pPr>
    </w:lvl>
    <w:lvl w:ilvl="6" w:tplc="0426000F" w:tentative="1">
      <w:start w:val="1"/>
      <w:numFmt w:val="decimal"/>
      <w:lvlText w:val="%7."/>
      <w:lvlJc w:val="left"/>
      <w:pPr>
        <w:ind w:left="5248" w:hanging="360"/>
      </w:pPr>
    </w:lvl>
    <w:lvl w:ilvl="7" w:tplc="04260019" w:tentative="1">
      <w:start w:val="1"/>
      <w:numFmt w:val="lowerLetter"/>
      <w:lvlText w:val="%8."/>
      <w:lvlJc w:val="left"/>
      <w:pPr>
        <w:ind w:left="5968" w:hanging="360"/>
      </w:pPr>
    </w:lvl>
    <w:lvl w:ilvl="8" w:tplc="0426001B" w:tentative="1">
      <w:start w:val="1"/>
      <w:numFmt w:val="lowerRoman"/>
      <w:lvlText w:val="%9."/>
      <w:lvlJc w:val="right"/>
      <w:pPr>
        <w:ind w:left="6688" w:hanging="180"/>
      </w:pPr>
    </w:lvl>
  </w:abstractNum>
  <w:abstractNum w:abstractNumId="1" w15:restartNumberingAfterBreak="0">
    <w:nsid w:val="335D3368"/>
    <w:multiLevelType w:val="hybridMultilevel"/>
    <w:tmpl w:val="8C2CF21C"/>
    <w:lvl w:ilvl="0" w:tplc="4134D52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70A96584"/>
    <w:multiLevelType w:val="hybridMultilevel"/>
    <w:tmpl w:val="95E84BE0"/>
    <w:lvl w:ilvl="0" w:tplc="3BDCC5FC">
      <w:start w:val="1"/>
      <w:numFmt w:val="bullet"/>
      <w:lvlText w:val=""/>
      <w:lvlJc w:val="left"/>
      <w:pPr>
        <w:ind w:left="0" w:firstLine="705"/>
      </w:pPr>
      <w:rPr>
        <w:strike w:val="0"/>
        <w:dstrike w:val="0"/>
        <w:u w:val="none"/>
        <w:effect w:val="none"/>
      </w:rPr>
    </w:lvl>
    <w:lvl w:ilvl="1" w:tplc="FB0E097C">
      <w:start w:val="1"/>
      <w:numFmt w:val="bullet"/>
      <w:lvlRestart w:val="0"/>
      <w:lvlText w:val=""/>
      <w:lvlJc w:val="left"/>
      <w:pPr>
        <w:ind w:left="0" w:firstLine="705"/>
      </w:pPr>
      <w:rPr>
        <w:strike w:val="0"/>
        <w:dstrike w:val="0"/>
        <w:u w:val="none"/>
        <w:effect w:val="none"/>
      </w:rPr>
    </w:lvl>
    <w:lvl w:ilvl="2" w:tplc="187CC0CE">
      <w:start w:val="1"/>
      <w:numFmt w:val="bullet"/>
      <w:lvlRestart w:val="1"/>
      <w:lvlText w:val=""/>
      <w:lvlJc w:val="left"/>
      <w:pPr>
        <w:ind w:left="0" w:firstLine="705"/>
      </w:pPr>
      <w:rPr>
        <w:strike w:val="0"/>
        <w:dstrike w:val="0"/>
        <w:u w:val="none"/>
        <w:effect w:val="none"/>
      </w:rPr>
    </w:lvl>
    <w:lvl w:ilvl="3" w:tplc="4ED24C94">
      <w:numFmt w:val="decimal"/>
      <w:lvlText w:val=""/>
      <w:lvlJc w:val="left"/>
      <w:pPr>
        <w:ind w:left="0" w:firstLine="0"/>
      </w:pPr>
    </w:lvl>
    <w:lvl w:ilvl="4" w:tplc="2526A1F8">
      <w:numFmt w:val="decimal"/>
      <w:lvlText w:val=""/>
      <w:lvlJc w:val="left"/>
      <w:pPr>
        <w:ind w:left="0" w:firstLine="0"/>
      </w:pPr>
    </w:lvl>
    <w:lvl w:ilvl="5" w:tplc="2B6ADBAA">
      <w:numFmt w:val="decimal"/>
      <w:lvlText w:val=""/>
      <w:lvlJc w:val="left"/>
      <w:pPr>
        <w:ind w:left="0" w:firstLine="0"/>
      </w:pPr>
    </w:lvl>
    <w:lvl w:ilvl="6" w:tplc="A93AC8F4">
      <w:numFmt w:val="decimal"/>
      <w:lvlText w:val=""/>
      <w:lvlJc w:val="left"/>
      <w:pPr>
        <w:ind w:left="0" w:firstLine="0"/>
      </w:pPr>
    </w:lvl>
    <w:lvl w:ilvl="7" w:tplc="D898CC58">
      <w:numFmt w:val="decimal"/>
      <w:lvlText w:val=""/>
      <w:lvlJc w:val="left"/>
      <w:pPr>
        <w:ind w:left="0" w:firstLine="0"/>
      </w:pPr>
    </w:lvl>
    <w:lvl w:ilvl="8" w:tplc="E376E6DA">
      <w:numFmt w:val="decimal"/>
      <w:lvlText w:val=""/>
      <w:lvlJc w:val="left"/>
      <w:pPr>
        <w:ind w:left="0" w:firstLine="0"/>
      </w:pPr>
    </w:lvl>
  </w:abstractNum>
  <w:num w:numId="1" w16cid:durableId="146939440">
    <w:abstractNumId w:val="2"/>
  </w:num>
  <w:num w:numId="2" w16cid:durableId="623654701">
    <w:abstractNumId w:val="1"/>
  </w:num>
  <w:num w:numId="3" w16cid:durableId="466120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4B1"/>
    <w:rsid w:val="00016CC1"/>
    <w:rsid w:val="00026663"/>
    <w:rsid w:val="000411BF"/>
    <w:rsid w:val="000B2654"/>
    <w:rsid w:val="000C680E"/>
    <w:rsid w:val="001065E1"/>
    <w:rsid w:val="001D5560"/>
    <w:rsid w:val="001E34B5"/>
    <w:rsid w:val="001E73B3"/>
    <w:rsid w:val="00202CC0"/>
    <w:rsid w:val="00224012"/>
    <w:rsid w:val="0022511C"/>
    <w:rsid w:val="00235421"/>
    <w:rsid w:val="002A0533"/>
    <w:rsid w:val="002B3032"/>
    <w:rsid w:val="002E518E"/>
    <w:rsid w:val="003A4765"/>
    <w:rsid w:val="003C08F9"/>
    <w:rsid w:val="00436FB3"/>
    <w:rsid w:val="00452988"/>
    <w:rsid w:val="00462093"/>
    <w:rsid w:val="00472AD8"/>
    <w:rsid w:val="004A0030"/>
    <w:rsid w:val="004A2D3E"/>
    <w:rsid w:val="005263D5"/>
    <w:rsid w:val="0052659A"/>
    <w:rsid w:val="0054013D"/>
    <w:rsid w:val="00542F3A"/>
    <w:rsid w:val="00546DA1"/>
    <w:rsid w:val="005524ED"/>
    <w:rsid w:val="005553B9"/>
    <w:rsid w:val="00560426"/>
    <w:rsid w:val="005B1E53"/>
    <w:rsid w:val="005D28C0"/>
    <w:rsid w:val="00614A8C"/>
    <w:rsid w:val="006156AC"/>
    <w:rsid w:val="006313A4"/>
    <w:rsid w:val="0064044C"/>
    <w:rsid w:val="00643CF6"/>
    <w:rsid w:val="00675F1B"/>
    <w:rsid w:val="006C512F"/>
    <w:rsid w:val="00747D20"/>
    <w:rsid w:val="007506D0"/>
    <w:rsid w:val="00755033"/>
    <w:rsid w:val="007E322A"/>
    <w:rsid w:val="008712F7"/>
    <w:rsid w:val="008F751E"/>
    <w:rsid w:val="009674B1"/>
    <w:rsid w:val="00977B63"/>
    <w:rsid w:val="009C7D5A"/>
    <w:rsid w:val="009E3217"/>
    <w:rsid w:val="009F3EAD"/>
    <w:rsid w:val="00A15AE9"/>
    <w:rsid w:val="00A25FA8"/>
    <w:rsid w:val="00A710B4"/>
    <w:rsid w:val="00A949AF"/>
    <w:rsid w:val="00AD691D"/>
    <w:rsid w:val="00B00E4E"/>
    <w:rsid w:val="00B37285"/>
    <w:rsid w:val="00B55189"/>
    <w:rsid w:val="00B753CD"/>
    <w:rsid w:val="00B83340"/>
    <w:rsid w:val="00B93C17"/>
    <w:rsid w:val="00B96832"/>
    <w:rsid w:val="00BD0E72"/>
    <w:rsid w:val="00BE1F9B"/>
    <w:rsid w:val="00C13BA4"/>
    <w:rsid w:val="00C6682F"/>
    <w:rsid w:val="00C86A10"/>
    <w:rsid w:val="00CC509F"/>
    <w:rsid w:val="00CD3252"/>
    <w:rsid w:val="00CD4FFC"/>
    <w:rsid w:val="00D209BF"/>
    <w:rsid w:val="00D917C6"/>
    <w:rsid w:val="00D94060"/>
    <w:rsid w:val="00E4173C"/>
    <w:rsid w:val="00E65DEE"/>
    <w:rsid w:val="00E91276"/>
    <w:rsid w:val="00EA0493"/>
    <w:rsid w:val="00EB5508"/>
    <w:rsid w:val="00F07997"/>
    <w:rsid w:val="00F41410"/>
    <w:rsid w:val="00F41A93"/>
    <w:rsid w:val="00F43CF6"/>
    <w:rsid w:val="00F73DED"/>
    <w:rsid w:val="00FC7DA3"/>
    <w:rsid w:val="00FF143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F9C8B4"/>
  <w15:chartTrackingRefBased/>
  <w15:docId w15:val="{DE42666B-CB4E-4B21-B7DD-9B867E5D5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4B1"/>
    <w:pPr>
      <w:spacing w:after="0" w:line="240" w:lineRule="auto"/>
      <w:jc w:val="both"/>
    </w:pPr>
    <w:rPr>
      <w:rFonts w:ascii="Times New Roman" w:eastAsia="Times New Roman" w:hAnsi="Times New Roman" w:cs="Times New Roman"/>
      <w:color w:val="333333"/>
      <w:sz w:val="28"/>
      <w:szCs w:val="20"/>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next w:val="Normal"/>
    <w:rsid w:val="009674B1"/>
    <w:pPr>
      <w:contextualSpacing/>
    </w:pPr>
  </w:style>
  <w:style w:type="paragraph" w:customStyle="1" w:styleId="paragraphheader">
    <w:name w:val="paragraph_header"/>
    <w:basedOn w:val="Normal"/>
    <w:next w:val="Normal"/>
    <w:rsid w:val="009674B1"/>
    <w:pPr>
      <w:spacing w:before="280" w:after="280"/>
      <w:contextualSpacing/>
    </w:pPr>
  </w:style>
  <w:style w:type="paragraph" w:styleId="NoSpacing">
    <w:name w:val="No Spacing"/>
    <w:uiPriority w:val="1"/>
    <w:qFormat/>
    <w:rsid w:val="009674B1"/>
    <w:pPr>
      <w:spacing w:after="0" w:line="240" w:lineRule="auto"/>
      <w:jc w:val="both"/>
    </w:pPr>
    <w:rPr>
      <w:rFonts w:ascii="Times New Roman" w:eastAsia="Times New Roman" w:hAnsi="Times New Roman" w:cs="Times New Roman"/>
      <w:color w:val="333333"/>
      <w:sz w:val="28"/>
      <w:szCs w:val="20"/>
      <w:lang w:eastAsia="lv-LV"/>
    </w:rPr>
  </w:style>
  <w:style w:type="paragraph" w:styleId="NormalWeb">
    <w:name w:val="Normal (Web)"/>
    <w:basedOn w:val="Normal"/>
    <w:uiPriority w:val="99"/>
    <w:semiHidden/>
    <w:unhideWhenUsed/>
    <w:rsid w:val="0054013D"/>
    <w:rPr>
      <w:sz w:val="24"/>
      <w:szCs w:val="24"/>
    </w:rPr>
  </w:style>
  <w:style w:type="character" w:styleId="Hyperlink">
    <w:name w:val="Hyperlink"/>
    <w:basedOn w:val="DefaultParagraphFont"/>
    <w:uiPriority w:val="99"/>
    <w:unhideWhenUsed/>
    <w:rsid w:val="003C08F9"/>
    <w:rPr>
      <w:color w:val="0563C1" w:themeColor="hyperlink"/>
      <w:u w:val="single"/>
    </w:rPr>
  </w:style>
  <w:style w:type="character" w:styleId="UnresolvedMention">
    <w:name w:val="Unresolved Mention"/>
    <w:basedOn w:val="DefaultParagraphFont"/>
    <w:uiPriority w:val="99"/>
    <w:semiHidden/>
    <w:unhideWhenUsed/>
    <w:rsid w:val="003C08F9"/>
    <w:rPr>
      <w:color w:val="605E5C"/>
      <w:shd w:val="clear" w:color="auto" w:fill="E1DFDD"/>
    </w:rPr>
  </w:style>
  <w:style w:type="paragraph" w:styleId="Revision">
    <w:name w:val="Revision"/>
    <w:hidden/>
    <w:uiPriority w:val="99"/>
    <w:semiHidden/>
    <w:rsid w:val="004A0030"/>
    <w:pPr>
      <w:spacing w:after="0" w:line="240" w:lineRule="auto"/>
    </w:pPr>
    <w:rPr>
      <w:rFonts w:ascii="Times New Roman" w:eastAsia="Times New Roman" w:hAnsi="Times New Roman" w:cs="Times New Roman"/>
      <w:color w:val="333333"/>
      <w:sz w:val="28"/>
      <w:szCs w:val="20"/>
      <w:lang w:eastAsia="lv-LV"/>
    </w:rPr>
  </w:style>
  <w:style w:type="paragraph" w:styleId="Header">
    <w:name w:val="header"/>
    <w:basedOn w:val="Normal"/>
    <w:link w:val="HeaderChar"/>
    <w:uiPriority w:val="99"/>
    <w:unhideWhenUsed/>
    <w:rsid w:val="007E322A"/>
    <w:pPr>
      <w:tabs>
        <w:tab w:val="center" w:pos="4153"/>
        <w:tab w:val="right" w:pos="8306"/>
      </w:tabs>
    </w:pPr>
  </w:style>
  <w:style w:type="character" w:customStyle="1" w:styleId="HeaderChar">
    <w:name w:val="Header Char"/>
    <w:basedOn w:val="DefaultParagraphFont"/>
    <w:link w:val="Header"/>
    <w:uiPriority w:val="99"/>
    <w:rsid w:val="007E322A"/>
    <w:rPr>
      <w:rFonts w:ascii="Times New Roman" w:eastAsia="Times New Roman" w:hAnsi="Times New Roman" w:cs="Times New Roman"/>
      <w:color w:val="333333"/>
      <w:sz w:val="28"/>
      <w:szCs w:val="20"/>
      <w:lang w:eastAsia="lv-LV"/>
    </w:rPr>
  </w:style>
  <w:style w:type="paragraph" w:styleId="Footer">
    <w:name w:val="footer"/>
    <w:basedOn w:val="Normal"/>
    <w:link w:val="FooterChar"/>
    <w:uiPriority w:val="99"/>
    <w:unhideWhenUsed/>
    <w:rsid w:val="007E322A"/>
    <w:pPr>
      <w:tabs>
        <w:tab w:val="center" w:pos="4153"/>
        <w:tab w:val="right" w:pos="8306"/>
      </w:tabs>
    </w:pPr>
  </w:style>
  <w:style w:type="character" w:customStyle="1" w:styleId="FooterChar">
    <w:name w:val="Footer Char"/>
    <w:basedOn w:val="DefaultParagraphFont"/>
    <w:link w:val="Footer"/>
    <w:uiPriority w:val="99"/>
    <w:rsid w:val="007E322A"/>
    <w:rPr>
      <w:rFonts w:ascii="Times New Roman" w:eastAsia="Times New Roman" w:hAnsi="Times New Roman" w:cs="Times New Roman"/>
      <w:color w:val="333333"/>
      <w:sz w:val="28"/>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766882">
      <w:bodyDiv w:val="1"/>
      <w:marLeft w:val="0"/>
      <w:marRight w:val="0"/>
      <w:marTop w:val="0"/>
      <w:marBottom w:val="0"/>
      <w:divBdr>
        <w:top w:val="none" w:sz="0" w:space="0" w:color="auto"/>
        <w:left w:val="none" w:sz="0" w:space="0" w:color="auto"/>
        <w:bottom w:val="none" w:sz="0" w:space="0" w:color="auto"/>
        <w:right w:val="none" w:sz="0" w:space="0" w:color="auto"/>
      </w:divBdr>
    </w:div>
    <w:div w:id="249506052">
      <w:bodyDiv w:val="1"/>
      <w:marLeft w:val="0"/>
      <w:marRight w:val="0"/>
      <w:marTop w:val="0"/>
      <w:marBottom w:val="0"/>
      <w:divBdr>
        <w:top w:val="none" w:sz="0" w:space="0" w:color="auto"/>
        <w:left w:val="none" w:sz="0" w:space="0" w:color="auto"/>
        <w:bottom w:val="none" w:sz="0" w:space="0" w:color="auto"/>
        <w:right w:val="none" w:sz="0" w:space="0" w:color="auto"/>
      </w:divBdr>
      <w:divsChild>
        <w:div w:id="777258698">
          <w:marLeft w:val="0"/>
          <w:marRight w:val="0"/>
          <w:marTop w:val="240"/>
          <w:marBottom w:val="0"/>
          <w:divBdr>
            <w:top w:val="none" w:sz="0" w:space="0" w:color="auto"/>
            <w:left w:val="none" w:sz="0" w:space="0" w:color="auto"/>
            <w:bottom w:val="none" w:sz="0" w:space="0" w:color="auto"/>
            <w:right w:val="none" w:sz="0" w:space="0" w:color="auto"/>
          </w:divBdr>
          <w:divsChild>
            <w:div w:id="677388551">
              <w:marLeft w:val="0"/>
              <w:marRight w:val="0"/>
              <w:marTop w:val="195"/>
              <w:marBottom w:val="195"/>
              <w:divBdr>
                <w:top w:val="none" w:sz="0" w:space="0" w:color="auto"/>
                <w:left w:val="none" w:sz="0" w:space="0" w:color="auto"/>
                <w:bottom w:val="none" w:sz="0" w:space="0" w:color="auto"/>
                <w:right w:val="none" w:sz="0" w:space="0" w:color="auto"/>
              </w:divBdr>
            </w:div>
            <w:div w:id="1502693381">
              <w:marLeft w:val="0"/>
              <w:marRight w:val="0"/>
              <w:marTop w:val="195"/>
              <w:marBottom w:val="195"/>
              <w:divBdr>
                <w:top w:val="none" w:sz="0" w:space="0" w:color="auto"/>
                <w:left w:val="none" w:sz="0" w:space="0" w:color="auto"/>
                <w:bottom w:val="none" w:sz="0" w:space="0" w:color="auto"/>
                <w:right w:val="none" w:sz="0" w:space="0" w:color="auto"/>
              </w:divBdr>
            </w:div>
            <w:div w:id="1765219753">
              <w:marLeft w:val="0"/>
              <w:marRight w:val="0"/>
              <w:marTop w:val="195"/>
              <w:marBottom w:val="195"/>
              <w:divBdr>
                <w:top w:val="none" w:sz="0" w:space="0" w:color="auto"/>
                <w:left w:val="none" w:sz="0" w:space="0" w:color="auto"/>
                <w:bottom w:val="none" w:sz="0" w:space="0" w:color="auto"/>
                <w:right w:val="none" w:sz="0" w:space="0" w:color="auto"/>
              </w:divBdr>
            </w:div>
            <w:div w:id="1934707061">
              <w:marLeft w:val="0"/>
              <w:marRight w:val="0"/>
              <w:marTop w:val="195"/>
              <w:marBottom w:val="195"/>
              <w:divBdr>
                <w:top w:val="none" w:sz="0" w:space="0" w:color="auto"/>
                <w:left w:val="none" w:sz="0" w:space="0" w:color="auto"/>
                <w:bottom w:val="none" w:sz="0" w:space="0" w:color="auto"/>
                <w:right w:val="none" w:sz="0" w:space="0" w:color="auto"/>
              </w:divBdr>
            </w:div>
            <w:div w:id="2142649796">
              <w:marLeft w:val="0"/>
              <w:marRight w:val="0"/>
              <w:marTop w:val="195"/>
              <w:marBottom w:val="195"/>
              <w:divBdr>
                <w:top w:val="none" w:sz="0" w:space="0" w:color="auto"/>
                <w:left w:val="none" w:sz="0" w:space="0" w:color="auto"/>
                <w:bottom w:val="none" w:sz="0" w:space="0" w:color="auto"/>
                <w:right w:val="none" w:sz="0" w:space="0" w:color="auto"/>
              </w:divBdr>
            </w:div>
          </w:divsChild>
        </w:div>
        <w:div w:id="1227104938">
          <w:marLeft w:val="150"/>
          <w:marRight w:val="150"/>
          <w:marTop w:val="480"/>
          <w:marBottom w:val="0"/>
          <w:divBdr>
            <w:top w:val="none" w:sz="0" w:space="0" w:color="auto"/>
            <w:left w:val="none" w:sz="0" w:space="0" w:color="auto"/>
            <w:bottom w:val="none" w:sz="0" w:space="0" w:color="auto"/>
            <w:right w:val="none" w:sz="0" w:space="0" w:color="auto"/>
          </w:divBdr>
        </w:div>
      </w:divsChild>
    </w:div>
    <w:div w:id="374736560">
      <w:bodyDiv w:val="1"/>
      <w:marLeft w:val="0"/>
      <w:marRight w:val="0"/>
      <w:marTop w:val="0"/>
      <w:marBottom w:val="0"/>
      <w:divBdr>
        <w:top w:val="none" w:sz="0" w:space="0" w:color="auto"/>
        <w:left w:val="none" w:sz="0" w:space="0" w:color="auto"/>
        <w:bottom w:val="none" w:sz="0" w:space="0" w:color="auto"/>
        <w:right w:val="none" w:sz="0" w:space="0" w:color="auto"/>
      </w:divBdr>
      <w:divsChild>
        <w:div w:id="30765734">
          <w:marLeft w:val="150"/>
          <w:marRight w:val="150"/>
          <w:marTop w:val="480"/>
          <w:marBottom w:val="0"/>
          <w:divBdr>
            <w:top w:val="none" w:sz="0" w:space="0" w:color="auto"/>
            <w:left w:val="none" w:sz="0" w:space="0" w:color="auto"/>
            <w:bottom w:val="none" w:sz="0" w:space="0" w:color="auto"/>
            <w:right w:val="none" w:sz="0" w:space="0" w:color="auto"/>
          </w:divBdr>
        </w:div>
        <w:div w:id="1773472305">
          <w:marLeft w:val="0"/>
          <w:marRight w:val="0"/>
          <w:marTop w:val="240"/>
          <w:marBottom w:val="0"/>
          <w:divBdr>
            <w:top w:val="none" w:sz="0" w:space="0" w:color="auto"/>
            <w:left w:val="none" w:sz="0" w:space="0" w:color="auto"/>
            <w:bottom w:val="none" w:sz="0" w:space="0" w:color="auto"/>
            <w:right w:val="none" w:sz="0" w:space="0" w:color="auto"/>
          </w:divBdr>
        </w:div>
      </w:divsChild>
    </w:div>
    <w:div w:id="624190216">
      <w:bodyDiv w:val="1"/>
      <w:marLeft w:val="0"/>
      <w:marRight w:val="0"/>
      <w:marTop w:val="0"/>
      <w:marBottom w:val="0"/>
      <w:divBdr>
        <w:top w:val="none" w:sz="0" w:space="0" w:color="auto"/>
        <w:left w:val="none" w:sz="0" w:space="0" w:color="auto"/>
        <w:bottom w:val="none" w:sz="0" w:space="0" w:color="auto"/>
        <w:right w:val="none" w:sz="0" w:space="0" w:color="auto"/>
      </w:divBdr>
      <w:divsChild>
        <w:div w:id="201550">
          <w:marLeft w:val="0"/>
          <w:marRight w:val="0"/>
          <w:marTop w:val="240"/>
          <w:marBottom w:val="0"/>
          <w:divBdr>
            <w:top w:val="none" w:sz="0" w:space="0" w:color="auto"/>
            <w:left w:val="none" w:sz="0" w:space="0" w:color="auto"/>
            <w:bottom w:val="none" w:sz="0" w:space="0" w:color="auto"/>
            <w:right w:val="none" w:sz="0" w:space="0" w:color="auto"/>
          </w:divBdr>
        </w:div>
        <w:div w:id="1525165427">
          <w:marLeft w:val="150"/>
          <w:marRight w:val="150"/>
          <w:marTop w:val="480"/>
          <w:marBottom w:val="0"/>
          <w:divBdr>
            <w:top w:val="none" w:sz="0" w:space="0" w:color="auto"/>
            <w:left w:val="none" w:sz="0" w:space="0" w:color="auto"/>
            <w:bottom w:val="none" w:sz="0" w:space="0" w:color="auto"/>
            <w:right w:val="none" w:sz="0" w:space="0" w:color="auto"/>
          </w:divBdr>
        </w:div>
      </w:divsChild>
    </w:div>
    <w:div w:id="689914646">
      <w:bodyDiv w:val="1"/>
      <w:marLeft w:val="0"/>
      <w:marRight w:val="0"/>
      <w:marTop w:val="0"/>
      <w:marBottom w:val="0"/>
      <w:divBdr>
        <w:top w:val="none" w:sz="0" w:space="0" w:color="auto"/>
        <w:left w:val="none" w:sz="0" w:space="0" w:color="auto"/>
        <w:bottom w:val="none" w:sz="0" w:space="0" w:color="auto"/>
        <w:right w:val="none" w:sz="0" w:space="0" w:color="auto"/>
      </w:divBdr>
      <w:divsChild>
        <w:div w:id="1787577098">
          <w:marLeft w:val="150"/>
          <w:marRight w:val="150"/>
          <w:marTop w:val="480"/>
          <w:marBottom w:val="0"/>
          <w:divBdr>
            <w:top w:val="none" w:sz="0" w:space="0" w:color="auto"/>
            <w:left w:val="none" w:sz="0" w:space="0" w:color="auto"/>
            <w:bottom w:val="none" w:sz="0" w:space="0" w:color="auto"/>
            <w:right w:val="none" w:sz="0" w:space="0" w:color="auto"/>
          </w:divBdr>
        </w:div>
        <w:div w:id="1652294273">
          <w:marLeft w:val="0"/>
          <w:marRight w:val="0"/>
          <w:marTop w:val="240"/>
          <w:marBottom w:val="0"/>
          <w:divBdr>
            <w:top w:val="none" w:sz="0" w:space="0" w:color="auto"/>
            <w:left w:val="none" w:sz="0" w:space="0" w:color="auto"/>
            <w:bottom w:val="none" w:sz="0" w:space="0" w:color="auto"/>
            <w:right w:val="none" w:sz="0" w:space="0" w:color="auto"/>
          </w:divBdr>
        </w:div>
      </w:divsChild>
    </w:div>
    <w:div w:id="730930281">
      <w:bodyDiv w:val="1"/>
      <w:marLeft w:val="0"/>
      <w:marRight w:val="0"/>
      <w:marTop w:val="0"/>
      <w:marBottom w:val="0"/>
      <w:divBdr>
        <w:top w:val="none" w:sz="0" w:space="0" w:color="auto"/>
        <w:left w:val="none" w:sz="0" w:space="0" w:color="auto"/>
        <w:bottom w:val="none" w:sz="0" w:space="0" w:color="auto"/>
        <w:right w:val="none" w:sz="0" w:space="0" w:color="auto"/>
      </w:divBdr>
      <w:divsChild>
        <w:div w:id="349186439">
          <w:marLeft w:val="0"/>
          <w:marRight w:val="0"/>
          <w:marTop w:val="240"/>
          <w:marBottom w:val="0"/>
          <w:divBdr>
            <w:top w:val="none" w:sz="0" w:space="0" w:color="auto"/>
            <w:left w:val="none" w:sz="0" w:space="0" w:color="auto"/>
            <w:bottom w:val="none" w:sz="0" w:space="0" w:color="auto"/>
            <w:right w:val="none" w:sz="0" w:space="0" w:color="auto"/>
          </w:divBdr>
        </w:div>
        <w:div w:id="2134444791">
          <w:marLeft w:val="150"/>
          <w:marRight w:val="150"/>
          <w:marTop w:val="480"/>
          <w:marBottom w:val="0"/>
          <w:divBdr>
            <w:top w:val="none" w:sz="0" w:space="0" w:color="auto"/>
            <w:left w:val="none" w:sz="0" w:space="0" w:color="auto"/>
            <w:bottom w:val="none" w:sz="0" w:space="0" w:color="auto"/>
            <w:right w:val="none" w:sz="0" w:space="0" w:color="auto"/>
          </w:divBdr>
        </w:div>
      </w:divsChild>
    </w:div>
    <w:div w:id="846359175">
      <w:bodyDiv w:val="1"/>
      <w:marLeft w:val="0"/>
      <w:marRight w:val="0"/>
      <w:marTop w:val="0"/>
      <w:marBottom w:val="0"/>
      <w:divBdr>
        <w:top w:val="none" w:sz="0" w:space="0" w:color="auto"/>
        <w:left w:val="none" w:sz="0" w:space="0" w:color="auto"/>
        <w:bottom w:val="none" w:sz="0" w:space="0" w:color="auto"/>
        <w:right w:val="none" w:sz="0" w:space="0" w:color="auto"/>
      </w:divBdr>
    </w:div>
    <w:div w:id="122055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45467-celu-satiksmes-likums" TargetMode="External"/><Relationship Id="rId13" Type="http://schemas.openxmlformats.org/officeDocument/2006/relationships/hyperlink" Target="https://likumi.lv/ta/id/45467-celu-satiksmes-likum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ikumi.lv/ta/id/274865-celu-satiksmes-noteikum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kumi.lv/ta/id/274865-celu-satiksmes-noteikum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274865-celu-satiksmes-noteikumi" TargetMode="External"/><Relationship Id="rId5" Type="http://schemas.openxmlformats.org/officeDocument/2006/relationships/webSettings" Target="webSettings.xml"/><Relationship Id="rId15" Type="http://schemas.openxmlformats.org/officeDocument/2006/relationships/hyperlink" Target="https://likumi.lv/ta/id/45467-celu-satiksmes-likums" TargetMode="External"/><Relationship Id="rId10" Type="http://schemas.openxmlformats.org/officeDocument/2006/relationships/hyperlink" Target="https://likumi.lv/ta/id/88966-kriminallikum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likumi.lv/ta/id/225418-civillikums" TargetMode="External"/><Relationship Id="rId14" Type="http://schemas.openxmlformats.org/officeDocument/2006/relationships/hyperlink" Target="https://likumi.lv/ta/id/274865-celu-satiksmes-noteikum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8834-492A-4A5B-BD9B-FD5A1D40E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8396</Words>
  <Characters>4787</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 Teteris</dc:creator>
  <cp:keywords/>
  <dc:description/>
  <cp:lastModifiedBy>Lilija Kampane</cp:lastModifiedBy>
  <cp:revision>2</cp:revision>
  <cp:lastPrinted>2023-10-27T11:15:00Z</cp:lastPrinted>
  <dcterms:created xsi:type="dcterms:W3CDTF">2024-11-05T10:50:00Z</dcterms:created>
  <dcterms:modified xsi:type="dcterms:W3CDTF">2024-11-05T10:50:00Z</dcterms:modified>
</cp:coreProperties>
</file>