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11. februāra noteikumos Nr. 103 "Noteikumi par atbalsta programmu viena dzīvokļa dzīvojamo māju atjaunošanai un energoefektivitātes paaugstināšanai""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21-TA-1484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