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saskaņā ar tiesas lēmumu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