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9B2" w:rsidRDefault="006369B2" w:rsidP="006369B2">
      <w:pPr>
        <w:spacing w:after="0" w:line="240" w:lineRule="auto"/>
        <w:ind w:firstLine="36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pielikums </w:t>
      </w:r>
    </w:p>
    <w:p w:rsidR="006369B2" w:rsidRDefault="006369B2" w:rsidP="006369B2">
      <w:pPr>
        <w:spacing w:after="0" w:line="240" w:lineRule="auto"/>
        <w:ind w:firstLine="36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Ministru kabineta </w:t>
      </w:r>
    </w:p>
    <w:p w:rsidR="006369B2" w:rsidRDefault="006369B2" w:rsidP="006369B2">
      <w:pPr>
        <w:spacing w:after="0" w:line="240" w:lineRule="auto"/>
        <w:ind w:firstLine="36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2018. gada 20. marta</w:t>
      </w:r>
    </w:p>
    <w:p w:rsidR="006369B2" w:rsidRDefault="006369B2" w:rsidP="006369B2">
      <w:pPr>
        <w:spacing w:after="0" w:line="240" w:lineRule="auto"/>
        <w:ind w:firstLine="36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noteikumiem Nr. 171</w:t>
      </w:r>
    </w:p>
    <w:p w:rsidR="006369B2" w:rsidRDefault="006369B2" w:rsidP="006369B2">
      <w:pPr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lv-LV"/>
        </w:rPr>
      </w:pPr>
    </w:p>
    <w:p w:rsidR="006369B2" w:rsidRDefault="006369B2" w:rsidP="006369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Pārskats </w:t>
      </w:r>
    </w:p>
    <w:p w:rsidR="006369B2" w:rsidRDefault="006369B2" w:rsidP="006369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par importētās saldētās liellopu gaļas pārstrādes pabeigšanu</w:t>
      </w:r>
    </w:p>
    <w:p w:rsidR="006369B2" w:rsidRDefault="006369B2" w:rsidP="006369B2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</w:rPr>
      </w:pPr>
    </w:p>
    <w:p w:rsidR="006369B2" w:rsidRDefault="006369B2" w:rsidP="006369B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Saskaņā ar Komisijas regulu Nr. ______________</w:t>
      </w:r>
    </w:p>
    <w:p w:rsidR="006369B2" w:rsidRDefault="006369B2" w:rsidP="006369B2">
      <w:pPr>
        <w:spacing w:after="0" w:line="240" w:lineRule="auto"/>
        <w:ind w:firstLine="5387"/>
        <w:jc w:val="both"/>
        <w:rPr>
          <w:rFonts w:ascii="Times New Roman" w:eastAsia="Calibri" w:hAnsi="Times New Roman" w:cs="Times New Roman"/>
          <w:sz w:val="20"/>
        </w:rPr>
      </w:pPr>
      <w:r>
        <w:rPr>
          <w:rFonts w:ascii="Times New Roman" w:eastAsia="Calibri" w:hAnsi="Times New Roman" w:cs="Times New Roman"/>
          <w:sz w:val="20"/>
        </w:rPr>
        <w:t xml:space="preserve"> (regulas numurs)</w:t>
      </w:r>
    </w:p>
    <w:p w:rsidR="006369B2" w:rsidRDefault="006369B2" w:rsidP="006369B2">
      <w:pPr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16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8522"/>
      </w:tblGrid>
      <w:tr w:rsidR="006369B2" w:rsidTr="006369B2">
        <w:tc>
          <w:tcPr>
            <w:tcW w:w="90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369B2" w:rsidRDefault="006369B2">
            <w:pPr>
              <w:spacing w:before="120" w:after="6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 Pārskata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iesniedzējs</w:t>
            </w:r>
          </w:p>
        </w:tc>
      </w:tr>
      <w:tr w:rsidR="006369B2" w:rsidTr="006369B2"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369B2" w:rsidRDefault="006369B2">
            <w:pPr>
              <w:tabs>
                <w:tab w:val="left" w:pos="8821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1.1. nosaukums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6369B2" w:rsidTr="006369B2"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369B2" w:rsidRDefault="006369B2">
            <w:pPr>
              <w:tabs>
                <w:tab w:val="left" w:pos="8821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1.2. faktiskā adrese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6369B2" w:rsidTr="006369B2"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369B2" w:rsidRDefault="006369B2">
            <w:pPr>
              <w:tabs>
                <w:tab w:val="left" w:pos="8821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1.3. reģistrācijas numurs Uzņēmumu reģistrā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6369B2" w:rsidTr="006369B2"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369B2" w:rsidRDefault="006369B2">
            <w:pPr>
              <w:tabs>
                <w:tab w:val="left" w:pos="8821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1.4. Pārtikas un veterinārā dienesta piešķirtais uzņēmuma atzīšanas numurs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6369B2" w:rsidTr="006369B2">
        <w:tc>
          <w:tcPr>
            <w:tcW w:w="90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369B2" w:rsidRDefault="006369B2">
            <w:pPr>
              <w:tabs>
                <w:tab w:val="left" w:pos="3009"/>
                <w:tab w:val="left" w:pos="5560"/>
                <w:tab w:val="left" w:pos="8821"/>
              </w:tabs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1.5. tālruņa numurs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 faksa numurs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  e-pasta adrese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6369B2" w:rsidTr="006369B2">
        <w:tc>
          <w:tcPr>
            <w:tcW w:w="9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369B2" w:rsidRDefault="006369B2">
            <w:pPr>
              <w:spacing w:before="120" w:after="0" w:line="240" w:lineRule="auto"/>
              <w:ind w:left="227" w:hanging="22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 Deklarācijas par importētas saldētās liellopu gaļas pārstrādi reģistrācijas numurs Pārtikas un veterinārajā dienestā </w:t>
            </w:r>
          </w:p>
          <w:p w:rsidR="006369B2" w:rsidRDefault="006369B2">
            <w:pPr>
              <w:tabs>
                <w:tab w:val="left" w:pos="5980"/>
              </w:tabs>
              <w:spacing w:after="120" w:line="240" w:lineRule="auto"/>
              <w:ind w:left="227" w:firstLine="192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6369B2" w:rsidTr="006369B2">
        <w:tc>
          <w:tcPr>
            <w:tcW w:w="9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69B2" w:rsidRDefault="006369B2">
            <w:pPr>
              <w:spacing w:before="120" w:after="60" w:line="240" w:lineRule="auto"/>
              <w:ind w:left="227" w:hanging="22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 Informācija par saldētās liellopu gaļas izmantošanu pārstrādāta produkta ražošanā</w:t>
            </w:r>
          </w:p>
          <w:tbl>
            <w:tblPr>
              <w:tblStyle w:val="TableGrid"/>
              <w:tblW w:w="0" w:type="auto"/>
              <w:tblInd w:w="227" w:type="dxa"/>
              <w:tblLook w:val="04A0" w:firstRow="1" w:lastRow="0" w:firstColumn="1" w:lastColumn="0" w:noHBand="0" w:noVBand="1"/>
            </w:tblPr>
            <w:tblGrid>
              <w:gridCol w:w="944"/>
              <w:gridCol w:w="853"/>
              <w:gridCol w:w="844"/>
              <w:gridCol w:w="844"/>
              <w:gridCol w:w="1123"/>
              <w:gridCol w:w="787"/>
              <w:gridCol w:w="686"/>
              <w:gridCol w:w="1144"/>
              <w:gridCol w:w="844"/>
            </w:tblGrid>
            <w:tr w:rsidR="006369B2"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69B2" w:rsidRDefault="006369B2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  <w:sz w:val="16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20"/>
                    </w:rPr>
                    <w:t>Saldētās liellopu gaļas KN kods un apraksts</w:t>
                  </w:r>
                </w:p>
              </w:tc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69B2" w:rsidRDefault="006369B2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  <w:sz w:val="16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20"/>
                    </w:rPr>
                    <w:t>Pārstrādātā produkta kategorija (A vai B)</w:t>
                  </w:r>
                </w:p>
              </w:tc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69B2" w:rsidRDefault="006369B2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  <w:sz w:val="16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20"/>
                    </w:rPr>
                    <w:t>Iegūtā pārstrādātā produkta KN kods</w:t>
                  </w:r>
                </w:p>
              </w:tc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69B2" w:rsidRDefault="006369B2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  <w:sz w:val="16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20"/>
                    </w:rPr>
                    <w:t>Izmantotās saldētās liellopu gaļas tīrsvars (kg)</w:t>
                  </w:r>
                </w:p>
              </w:tc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69B2" w:rsidRDefault="006369B2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  <w:sz w:val="16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20"/>
                    </w:rPr>
                    <w:t>Izmantotās saldētās liellopu gaļas atkaulotas gaļas ekvivalenta apjoms (kg)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69B2" w:rsidRDefault="006369B2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  <w:sz w:val="16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20"/>
                    </w:rPr>
                    <w:t>Zuduma veids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69B2" w:rsidRDefault="006369B2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  <w:sz w:val="16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20"/>
                    </w:rPr>
                    <w:t>Zuduma apjoms (kg)</w:t>
                  </w: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69B2" w:rsidRDefault="006369B2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  <w:sz w:val="16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20"/>
                    </w:rPr>
                    <w:t>Saldētās liellopu gaļas faktiskais izlietojums 100 kg pārstrādātā produkta ražošanā (kg)</w:t>
                  </w:r>
                </w:p>
              </w:tc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69B2" w:rsidRDefault="006369B2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  <w:sz w:val="16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20"/>
                    </w:rPr>
                    <w:t>Iegūtais pārstrādātā produkta tīrsvars (kg)</w:t>
                  </w:r>
                </w:p>
              </w:tc>
            </w:tr>
            <w:tr w:rsidR="006369B2"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369B2" w:rsidRDefault="006369B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20"/>
                    </w:rPr>
                    <w:t>(a)</w:t>
                  </w:r>
                </w:p>
              </w:tc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369B2" w:rsidRDefault="006369B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20"/>
                    </w:rPr>
                    <w:t>(b)</w:t>
                  </w:r>
                </w:p>
              </w:tc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369B2" w:rsidRDefault="006369B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20"/>
                    </w:rPr>
                    <w:t>(c)</w:t>
                  </w:r>
                </w:p>
              </w:tc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369B2" w:rsidRDefault="006369B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20"/>
                    </w:rPr>
                    <w:t>(d)</w:t>
                  </w:r>
                </w:p>
              </w:tc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369B2" w:rsidRDefault="006369B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20"/>
                    </w:rPr>
                    <w:t>(e)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369B2" w:rsidRDefault="006369B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20"/>
                    </w:rPr>
                    <w:t>(f)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369B2" w:rsidRDefault="006369B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20"/>
                    </w:rPr>
                    <w:t>(g)</w:t>
                  </w: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369B2" w:rsidRDefault="006369B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20"/>
                    </w:rPr>
                    <w:t>(h)</w:t>
                  </w:r>
                </w:p>
              </w:tc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369B2" w:rsidRDefault="006369B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20"/>
                    </w:rPr>
                    <w:t>(i)</w:t>
                  </w:r>
                </w:p>
              </w:tc>
            </w:tr>
            <w:tr w:rsidR="006369B2"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6369B2"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6369B2"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6369B2"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6369B2"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6369B2">
              <w:tc>
                <w:tcPr>
                  <w:tcW w:w="278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69B2" w:rsidRDefault="006369B2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8"/>
                    </w:rPr>
                    <w:t>Kopā</w:t>
                  </w:r>
                </w:p>
              </w:tc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9B2" w:rsidRDefault="006369B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6369B2" w:rsidRDefault="006369B2">
            <w:pPr>
              <w:tabs>
                <w:tab w:val="left" w:pos="5980"/>
              </w:tabs>
              <w:spacing w:after="0" w:line="240" w:lineRule="auto"/>
              <w:ind w:left="227"/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6369B2" w:rsidRDefault="006369B2">
            <w:pPr>
              <w:tabs>
                <w:tab w:val="left" w:pos="5980"/>
              </w:tabs>
              <w:spacing w:after="0" w:line="240" w:lineRule="auto"/>
              <w:ind w:left="227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6369B2" w:rsidTr="006369B2">
        <w:tc>
          <w:tcPr>
            <w:tcW w:w="9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369B2" w:rsidRDefault="006369B2">
            <w:pPr>
              <w:spacing w:before="120" w:after="0" w:line="240" w:lineRule="auto"/>
              <w:ind w:left="227" w:hanging="227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4. Apliecinu, ka sniegtā informācija ir pareiza un patiesa.</w:t>
            </w:r>
          </w:p>
          <w:p w:rsidR="006369B2" w:rsidRDefault="006369B2">
            <w:pPr>
              <w:tabs>
                <w:tab w:val="left" w:pos="7655"/>
              </w:tabs>
              <w:spacing w:before="120" w:after="60" w:line="240" w:lineRule="auto"/>
              <w:ind w:firstLine="17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Vārds, uzvārds, paraksts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ab/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(personas vārdā)</w:t>
            </w:r>
          </w:p>
          <w:p w:rsidR="006369B2" w:rsidRDefault="006369B2">
            <w:pPr>
              <w:tabs>
                <w:tab w:val="left" w:pos="8821"/>
              </w:tabs>
              <w:spacing w:after="60" w:line="240" w:lineRule="auto"/>
              <w:ind w:firstLine="17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Amats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ab/>
            </w:r>
          </w:p>
          <w:p w:rsidR="006369B2" w:rsidRDefault="006369B2">
            <w:pPr>
              <w:tabs>
                <w:tab w:val="left" w:pos="3151"/>
              </w:tabs>
              <w:spacing w:after="120" w:line="240" w:lineRule="auto"/>
              <w:ind w:firstLine="17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Datums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ab/>
            </w:r>
          </w:p>
        </w:tc>
      </w:tr>
    </w:tbl>
    <w:p w:rsidR="006369B2" w:rsidRDefault="006369B2" w:rsidP="006369B2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8522"/>
      </w:tblGrid>
      <w:tr w:rsidR="006369B2" w:rsidTr="006369B2">
        <w:tc>
          <w:tcPr>
            <w:tcW w:w="90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369B2" w:rsidRDefault="006369B2">
            <w:pPr>
              <w:spacing w:before="120" w:after="60" w:line="240" w:lineRule="auto"/>
              <w:ind w:left="4196" w:hanging="419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Apliecinājums par pārskata pieņemšanu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>(aizpilda Pārtikas un veterinārais dienests)</w:t>
            </w:r>
          </w:p>
        </w:tc>
      </w:tr>
      <w:tr w:rsidR="006369B2" w:rsidTr="006369B2"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369B2" w:rsidRDefault="006369B2">
            <w:pPr>
              <w:tabs>
                <w:tab w:val="left" w:pos="8821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Pārskats pieņemts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(datums)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6369B2" w:rsidTr="006369B2"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6369B2" w:rsidRDefault="006369B2">
            <w:pPr>
              <w:tabs>
                <w:tab w:val="left" w:pos="8821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Amatpersonas vārds, uzvārds, paraksts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6369B2" w:rsidTr="006369B2">
        <w:tc>
          <w:tcPr>
            <w:tcW w:w="90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369B2" w:rsidRDefault="006369B2">
            <w:pPr>
              <w:tabs>
                <w:tab w:val="left" w:pos="8821"/>
              </w:tabs>
              <w:spacing w:after="120" w:line="240" w:lineRule="auto"/>
              <w:ind w:firstLine="570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508972381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Zīmoga </w:t>
            </w:r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vieta</w:t>
            </w:r>
          </w:p>
        </w:tc>
      </w:tr>
    </w:tbl>
    <w:p w:rsidR="006369B2" w:rsidRDefault="006369B2" w:rsidP="006369B2">
      <w:pPr>
        <w:tabs>
          <w:tab w:val="left" w:pos="65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4"/>
          <w:szCs w:val="16"/>
          <w:lang w:eastAsia="lv-LV"/>
        </w:rPr>
      </w:pPr>
    </w:p>
    <w:p w:rsidR="006369B2" w:rsidRDefault="006369B2" w:rsidP="006369B2">
      <w:pPr>
        <w:tabs>
          <w:tab w:val="left" w:pos="652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>Piezīme. Dokumenta rekvizītus "paraksts", "datums" un "Zīmoga vieta" neaizpilda, ja elektroniskais dokuments ir sagatavots atbilstoši normatīvajiem aktiem par elektronisko dokumentu noformēšanu.</w:t>
      </w:r>
    </w:p>
    <w:p w:rsidR="006369B2" w:rsidRDefault="006369B2" w:rsidP="006369B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lv-LV"/>
        </w:rPr>
      </w:pPr>
    </w:p>
    <w:p w:rsidR="00B92397" w:rsidRPr="006369B2" w:rsidRDefault="00B92397" w:rsidP="006369B2">
      <w:pPr>
        <w:tabs>
          <w:tab w:val="left" w:pos="6521"/>
        </w:tabs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B92397" w:rsidRPr="006369B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9B2"/>
    <w:rsid w:val="006369B2"/>
    <w:rsid w:val="00B92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9B2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69B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9B2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69B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0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1067</Words>
  <Characters>609</Characters>
  <Application>Microsoft Office Word</Application>
  <DocSecurity>0</DocSecurity>
  <Lines>5</Lines>
  <Paragraphs>3</Paragraphs>
  <ScaleCrop>false</ScaleCrop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sandra.spulge</dc:creator>
  <cp:lastModifiedBy>sandra.spulge</cp:lastModifiedBy>
  <cp:revision>1</cp:revision>
  <dcterms:created xsi:type="dcterms:W3CDTF">2018-04-03T05:58:00Z</dcterms:created>
  <dcterms:modified xsi:type="dcterms:W3CDTF">2018-04-03T05:59:00Z</dcterms:modified>
</cp:coreProperties>
</file>