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ārvalstu filmu uzņemšanai Latvijā tiek piešķirts valsts budžeta līdzfinansējums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Filmu likuma 11.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ārvalstu filmu uzņemšanai Latvijā tiek piešķirts valsts budžeta līdzfinansējums, un 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piešķirtu valsts budžeta līdzfinansējumu ārvalstu filmu uzņemšanai Latvijā (turpmāk – līdzfinansējums), Latvijas Investīciju un attīstības aģentūra (turpmāk – aģentūra) rīko atklātu konkursu projekta iesniegumu atlases kārtās.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var iesniegt sīkie (mikro), mazie, vidējie un lielie komersanti saskaņā ar Komisijas 2014. gada 17. jūnija Regulas (ES) </w:t>
      </w:r>
      <w:r w:rsidR="00000000" w:rsidRPr="00000000" w:rsidDel="00000000">
        <w:rPr>
          <w:rtl w:val="0"/>
        </w:rPr>
        <w:t xml:space="preserve">Nr. 651/2014</w:t>
      </w:r>
      <w:r w:rsidR="00000000" w:rsidRPr="00000000" w:rsidDel="00000000">
        <w:rPr>
          <w:rtl w:val="0"/>
        </w:rPr>
        <w:t xml:space="preserve">, ar ko noteiktas atbalsta kategorijas atzīst par saderīgām ar iekšējo tirgu, piemērojot Līguma 107. un 108. pantu (turpmāk – regula </w:t>
      </w:r>
      <w:r w:rsidR="00000000" w:rsidRPr="00000000" w:rsidDel="00000000">
        <w:rPr>
          <w:rtl w:val="0"/>
        </w:rPr>
        <w:t xml:space="preserve">Nr. 651/2014</w:t>
      </w:r>
      <w:r w:rsidR="00000000" w:rsidRPr="00000000" w:rsidDel="00000000">
        <w:rPr>
          <w:rtl w:val="0"/>
        </w:rPr>
        <w:t xml:space="preserve">), 2. panta 24. punktu un 1. pielikumu, kuri: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reģistrēti Latvijas komercreģistrā un vismaz 24 mēnešus pirms projekta iesniegšanas ir reģistrēti Latvijas filmu producentu reģistrā, kā arī par nodomu uzņemt filmu Latvijā ir noslēguši līgumu ar ārvalstī reģistrētu filmu producentu;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ārvalstīs reģistrēti filmu producenti un par nodomu uzņemt filmu Latvijā ir noslēguši līgumu ar filmu producentu, kas ir reģistrēts Latvijas komercreģistrā un vismaz 24 mēnešus pirms projekta iesniegšanas ir reģistrēts Latvijas filmu producentu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Līdzfinansējumu piešķir saskaņā ar regulas Nr. </w:t>
      </w:r>
      <w:r w:rsidR="00000000" w:rsidRPr="00000000" w:rsidDel="00000000">
        <w:rPr>
          <w:rtl w:val="0"/>
        </w:rPr>
        <w:t xml:space="preserve">651/2014</w:t>
      </w:r>
      <w:r w:rsidR="00000000" w:rsidRPr="00000000" w:rsidDel="00000000">
        <w:rPr>
          <w:rtl w:val="0"/>
        </w:rPr>
        <w:t xml:space="preserve"> 54. pantu, nepārsniedzot minētās regulas 4. panta 1. punkta "aa" apakšpunktā norādīto robežvērtību un ievērojot regulas Nr. 651/2014 1. panta 2. punkta "a" un "b" apakšpunktu attiecībā uz atbalsta programmas vidējo gada budžetu, ja projekta iesniegumā minētā  filma vienlaikus atbilst visiem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iesniegšanas dienā ārvalsts producentam pieejamais finansējums saskaņā ar finansēšanas plānu ir vismaz 50 % no kopējām filmas uzņemšanas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līdzfinansējumu nevar pretendēt,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atbilst grūtībās nonākuša komersanta pazīmēm saskaņā ar regulas Nr. </w:t>
      </w:r>
      <w:r w:rsidR="00000000" w:rsidRPr="00000000" w:rsidDel="00000000">
        <w:rPr>
          <w:rtl w:val="0"/>
        </w:rPr>
        <w:t xml:space="preserve">651/2014</w:t>
      </w:r>
      <w:r w:rsidR="00000000" w:rsidRPr="00000000" w:rsidDel="00000000">
        <w:rPr>
          <w:rtl w:val="0"/>
        </w:rPr>
        <w:t xml:space="preserve"> 2. panta 18. punktu, ko vērtē uz komercdarbības atbalsta (līdzfinansējuma) piešķiršanas brīdi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iesniedzējam ir nodokļu vai nodevu parādi,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projekta  iesnieguma iesniedzēju attiecas neizpildīts līdzekļu atgūšanas rīkojums saskaņā ar iepriekšēju Eiropas Komisijas lēmumu, kas minēts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 nekā 25 % projekta iesniedzēja pamatkapitāla vai balsstiesību pieder valstij, pašvaldībai vai valsts vai pašvaldību kapitālsabiedrībām;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projekta iesnieguma iesniegšanas dienā ir uzsākta attiecīgās filmas uzņemšana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iesniedzējam un ārvalstu vai Latvijas producentam, tai skaitā īpašniekam, valdes locekļiem, patiesā labuma guvējiem, pārstāvēttiesīgām personām, mātes vai meitas uzņēmumiem, ir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Līdzfinansējumu nepiešķir pornogrāfisku filmu projektiem un tādu filmu projektiem, kas sludina reliģisko un rasu naidu vai satur cilvēka cieņu pazemojošu propagandu.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atbalstu vienam līdzfinansējuma projektam var apvienot ar </w:t>
      </w:r>
      <w:r w:rsidR="00000000" w:rsidRPr="00000000" w:rsidDel="00000000">
        <w:rPr>
          <w:i w:val="1"/>
          <w:rtl w:val="0"/>
        </w:rPr>
        <w:t xml:space="preserve">de minimis</w:t>
      </w:r>
      <w:r w:rsidR="00000000" w:rsidRPr="00000000" w:rsidDel="00000000">
        <w:rPr>
          <w:rtl w:val="0"/>
        </w:rPr>
        <w:t xml:space="preserve"> atbalstu,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vienām un tām pašām attiecināmajām izmaksām, ievērojot regulas </w:t>
      </w:r>
      <w:r w:rsidR="00000000" w:rsidRPr="00000000" w:rsidDel="00000000">
        <w:rPr>
          <w:rtl w:val="0"/>
        </w:rPr>
        <w:t xml:space="preserve">Nr. 651/2014</w:t>
      </w:r>
      <w:r w:rsidR="00000000" w:rsidRPr="00000000" w:rsidDel="00000000">
        <w:rPr>
          <w:rtl w:val="0"/>
        </w:rPr>
        <w:t xml:space="preserve"> 8. panta 3. un 5. punktu un nepārsniedzot maksimāli pieļaujamo atbalsta intensitāti, kas noteikta regulas Nr. 651/2014  54. panta 6. 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Konkursa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izstrādā un apstiprina konkursa nolikumu, kā arī izsludina atklātu konkursu oficiālajā izdevumā "Latvijas Vēstnesis" un aģentūras tīmekļvietnē </w:t>
      </w:r>
      <w:r w:rsidR="00000000" w:rsidRPr="00000000" w:rsidDel="00000000">
        <w:rPr>
          <w:rtl w:val="0"/>
        </w:rPr>
        <w:t xml:space="preserve">www.liaa.gov.lv</w:t>
      </w:r>
      <w:r w:rsidR="00000000" w:rsidRPr="00000000" w:rsidDel="00000000">
        <w:rPr>
          <w:rtl w:val="0"/>
        </w:rPr>
        <w:t xml:space="preserve"> un </w:t>
      </w:r>
      <w:r w:rsidR="00000000" w:rsidRPr="00000000" w:rsidDel="00000000">
        <w:rPr>
          <w:rtl w:val="0"/>
        </w:rPr>
        <w:t xml:space="preserve">www.business.gov.lv</w:t>
      </w:r>
      <w:r w:rsidR="00000000" w:rsidRPr="00000000" w:rsidDel="00000000">
        <w:rPr>
          <w:rtl w:val="0"/>
        </w:rPr>
        <w:t xml:space="preserve">, norādot projekta iesnieguma iesniegšanas termiņu, projekta iesnieguma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iesniegumu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 iesniedzējs iesniedz aģentūrā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noslēgto kopražojuma līgumu vai citu līgumu, kas apliecina pušu nodomu uzņemt filmu Latvijā (oriģinālu vai normatīvajos aktos noteiktajā kārtībā apliecinātu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ārvalsts producenta aprakstu par filmas uzņemšanas plānu un laika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plānotās darbības filmas uzņemšanai un to kalendāra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ārvalsts producentu (vispārīgs apraksts, pēdējo piecu gadu laikā producētās filmas un to izplatīšanas rādītāji un cita informācija pēc projekta iesniedzēja ieskata);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projekta iesnieguma iesniedzēju (vispārīgs apraksts, pēdējo piecu gadu laikā producētās filmas un to izplatīšanas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 un attiecīgā ārvalsts producenta parakstītu kopējo filmas projekta uzņemšanas budžetu (tāmi) un filmas finansēšanas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izlietojuma tāmi (</w:t>
      </w:r>
      <w:r w:rsidR="00000000" w:rsidRPr="00000000" w:rsidDel="00000000">
        <w:rPr>
          <w:i w:val="1"/>
          <w:rtl w:val="0"/>
        </w:rPr>
        <w:t xml:space="preserve">euro, </w:t>
      </w:r>
      <w:r w:rsidR="00000000" w:rsidRPr="00000000" w:rsidDel="00000000">
        <w:rPr>
          <w:rtl w:val="0"/>
        </w:rPr>
        <w:t xml:space="preserve">bez PVN)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attiecināmo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ka uz iesnieguma iesniedzēju neattiecas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atbalstu plānots apvienot ar </w:t>
      </w:r>
      <w:r w:rsidR="00000000" w:rsidRPr="00000000" w:rsidDel="00000000">
        <w:rPr>
          <w:i w:val="1"/>
          <w:rtl w:val="0"/>
        </w:rPr>
        <w:t xml:space="preserve">de minimis</w:t>
      </w:r>
      <w:r w:rsidR="00000000" w:rsidRPr="00000000" w:rsidDel="00000000">
        <w:rPr>
          <w:rtl w:val="0"/>
        </w:rPr>
        <w:t xml:space="preserve"> atbalstu,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vienām un tām pašām attiecināmajām izmaksām, – visu informāciju par citu plānoto un piešķirto komercdarbības atbalstu, norādot atbalsta piešķiršanas datumu, atbalsta sniedzēju, atbalsta pasākumu, piešķirto atbalsta summu un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izplatīšanas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pārskatu par plānoto nodokļu samaksu;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iekļauj aizpildītu projekta iesnieguma veidlapu un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minētos dokumentus. Projekta iesniegumu sagatavo latviešu valodā. Filmas scenāriju iesniedz latviešu vai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iesniegumu iesniedz aģentūrā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 un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valsts platformā biznesa attīstībai </w:t>
      </w:r>
      <w:r w:rsidR="00000000" w:rsidRPr="00000000" w:rsidDel="00000000">
        <w:rPr>
          <w:rtl w:val="0"/>
        </w:rPr>
        <w:t xml:space="preserve">www.business.gov.lv</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iesniegumu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iesniegumu un projekta iesniedzēju 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administratīvās atbilstības vērtēšanas kritērijiem (šo noteikumu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lai pārbaudītu, vai projekta iesnieguma iesniedzējs un projekta iesniegums atbilst noteiktajām prasībām un ir virzāms tālākai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(šo noteikumu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lai izvērtētu projekta iesnieguma kvalitāti saistībā ar konkursa mērķi, ievērojot regulas Nr. </w:t>
      </w:r>
      <w:r w:rsidR="00000000" w:rsidRPr="00000000" w:rsidDel="00000000">
        <w:rPr>
          <w:rtl w:val="0"/>
        </w:rPr>
        <w:t xml:space="preserve">651/2014</w:t>
      </w:r>
      <w:r w:rsidR="00000000" w:rsidRPr="00000000" w:rsidDel="00000000">
        <w:rPr>
          <w:rtl w:val="0"/>
        </w:rPr>
        <w:t xml:space="preserve"> 54. panta 2. 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vērtēšanas kritērijiem un vismaz vienam no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punktā minētajiem vērtēšanas kritērijiem, kā arī vismaz diviem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punktā minētajiem vērtēšanas kritērijiem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minētajam vērtēšanas kritērijam, aģentūra pieņem lēmumu par projekta apstiprināšanu un līdzfinansējuma piešķiršanu ar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1.1. apakšpunktā minētajam projekta iesniedzēja atbilstības kritērijam vai vienam no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2.1., 2.2. (tik tālu, cik tas attiecas uz projekta iesnieguma veidlapas sadaļu "Projekta izmaksas un termiņi"), 2.5. (tik tālu, cik tas attiecas uz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apakšpunktu</w:t>
      </w:r>
      <w:r w:rsidR="00000000" w:rsidRPr="00000000" w:rsidDel="00000000">
        <w:rPr>
          <w:rtl w:val="0"/>
        </w:rPr>
        <w:t xml:space="preserve">), 2.6. vai 2.8. apakšpunktā minētajiem projekta iesnieguma atbilstības kritērijiem, aģentūra pieņem lēmumu par projekta iesnieguma neatbilstību administratīvās atbilstības vērtēšanas kritērijiem un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1.2. apakšpunktā minētajam projekta iesniedzēja atbilstības kritērijam vai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2.2. (tik tālu, cik tas neattiecas uz projekta iesnieguma veidlapas sadaļu "Projekta izmaksas un termiņi"), 2.3., 2.4., 2.5. (tik tālu, cik tas attiecas uz šo noteikumu </w:t>
      </w:r>
      <w:r w:rsidR="00000000" w:rsidRPr="00000000" w:rsidDel="00000000">
        <w:rPr>
          <w:rtl w:val="0"/>
        </w:rPr>
        <w:t xml:space="preserve">4.4. </w:t>
      </w:r>
      <w:r w:rsidR="00000000" w:rsidRPr="00000000" w:rsidDel="00000000">
        <w:rPr>
          <w:rtl w:val="0"/>
        </w:rPr>
        <w:t xml:space="preserve">apakšpunktu</w:t>
      </w:r>
      <w:r w:rsidR="00000000" w:rsidRPr="00000000" w:rsidDel="00000000">
        <w:rPr>
          <w:rtl w:val="0"/>
        </w:rPr>
        <w:t xml:space="preserve">) vai 2.7. apakšpunktā minētajiem projekta iesnieguma atbilstības kritērijiem, aģentūra rakstveidā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iesniedzējs 10 darbdienu laikā pēc aģentūras pieprasījuma nosūtīšanas precizēto projekta iesniegumu vai nepieciešamo papildu informāciju iesniedz elektroniska dokumenta formā </w:t>
      </w:r>
      <w:r w:rsidR="00000000" w:rsidRPr="00000000" w:rsidDel="00000000">
        <w:rPr>
          <w:rtl w:val="0"/>
        </w:rPr>
        <w:t xml:space="preserve">www.business.gov.lv</w:t>
      </w:r>
      <w:r w:rsidR="00000000" w:rsidRPr="00000000" w:rsidDel="00000000">
        <w:rPr>
          <w:rtl w:val="0"/>
        </w:rPr>
        <w:t xml:space="preserve"> vai atbilstoši normatīvajiem aktiem par elektronisko dokumentu noformēšanu un apriti, aģentūra projekta iesniegumu vērtē atkārtoti atbilstoši administratīvās atbilstības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minētajiem projekta iesniedzēja vai projekta iesnieguma atbilstības kritērijiem vai projekta iesnieguma iesniedzējs 10 darbdienu laikā pēc aģentūras pieprasījuma nosūtīšanas nepieciešamo papildu informāciju neiesniedz, aģentūra pieņem lēmumu par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komercdarbības atbalsta (līdzfinansējuma) piešķiršanas dienu uzskatāma diena, kad tiek pieņemts lēmums par projekta apstiprināšanu un līdzfinansējuma piešķiršanu ar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iesnieguma iesniedzējam ir tiesības iesniegt projektu ar īstenošanas termiņu līdz diviem gadiem. Projekta maksimālais īstenošanas termiņš attiecīgajā kalendāra gadā ir 15. novembris, kas sakrīt ar galējo maksājuma pieprasījuma iesniegšanas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atbilstoši pieejamajam finansējumam noslēdz līdzfinansējuma līgumu ar projekta iesnieguma iesniedzēju par tā projekta īstenošanu, attiecībā uz kuru ir pieņemts lēmums par projekta iesnieguma apstiprināšanu un līdzfinansējuma piešķiršanu ar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Attiecināmās izmaksas audiovizuālo darbu producēšanai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pēc projekta iesnieguma iesniegšanas dienas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tieši saistītas ar filmas uzņemšanas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tieši saistītas ar šādām vajadzībām: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nodrošināšanai nepieciešamā administratīvā un profesionālā personāla izmaksas, tehnikas īre un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pakalpojumi un degviela;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filmas uzņemšanu saistīti celtniecības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viesnīcu un citi ar izmitināšanu saistīti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skaņas apstrādes, vizuālie (tēlu, animācijas un specefektu veidošana, scenogrāfija), muzikālie un citi ar filmas uzņemšanu tieši saistīti mākslinieciskie un tehnoloģiskie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uzņemšanai nepieciešamā kustamā un nekustamā īpašuma nomas vai īres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 izņemot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izmaksas par zvērināta revidenta vai zvērinātu revidentu komercsabiedrības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iesniedzēja (producēšanas) maksa ne vairāk kā 7 % apmērā no Latvijā paredzētā attiecināmā finansējuma izlietojuma.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Pakalpojumu sniedzējiem, kas sniedz ar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minētajām izmaksām saistītos pakalpojumus, jābūt reģistrētiem Latvijā un komercdarbība attiecīgās filmas projekta ietvaros jāveic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pārbauda atbalsta stimulējošo ietekmi saskaņā ar regulas Nr. </w:t>
      </w:r>
      <w:r w:rsidR="00000000" w:rsidRPr="00000000" w:rsidDel="00000000">
        <w:rPr>
          <w:rtl w:val="0"/>
        </w:rPr>
        <w:t xml:space="preserve">651/2014</w:t>
      </w:r>
      <w:r w:rsidR="00000000" w:rsidRPr="00000000" w:rsidDel="00000000">
        <w:rPr>
          <w:rtl w:val="0"/>
        </w:rPr>
        <w:t xml:space="preserve">  6. panta 2. punktā minētajiem nosacījumiem. Ja projekta īstenošanas darbi ir uzsākti pirms projekta iesnieguma iesniegšanas atbalsta sniedzējam, visas projekta izmaksas kopumā ir neattiecināmas. Projektu uzsāk īstenot, kad visās atbalstu piešķirošajās institūcijās ir iesniegts pieteikums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neattiecināmām izmaksām tiek noteiktas izmaksas, kuras: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651/2014</w:t>
      </w:r>
      <w:r w:rsidR="00000000" w:rsidRPr="00000000" w:rsidDel="00000000">
        <w:rPr>
          <w:rtl w:val="0"/>
        </w:rPr>
        <w:t xml:space="preserve"> 54. panta 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noteiktas aģentūras un līdzfinansējuma saņēmēja noslēgtajā līdzfinansējuma līgumā vai nav nepieciešamas filmas uzņemšanas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līdzfinansējuma saņēmējs nevar apliecināt ar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Attiecināmo izmaksu atzīšana un līdzfinansējuma izmaksāšana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Līdzfinansējuma saņēmējs iesniedz aģentūrā maksājuma pieprasījumu līdzfinansējuma izmaksai. Līdzfinansējumu var izmaksāt divās daļās, ja tas paredzēts projekta iesniegumā. Maksājuma pieprasījumu līdzfinansējuma otrās daļas izmaksai iesniedz aģentūrā pēc filmas filmēšanas beigām Latvijā līdz attiecīgā gada 15. novembrim. Maksājuma pieprasījumam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pārskatu, norādot Latvijā veiktos maksājumus, to saņēmējus (nosaukumus un reģistrācijas numurus), maksājumu summas (</w:t>
      </w:r>
      <w:r w:rsidR="00000000" w:rsidRPr="00000000" w:rsidDel="00000000">
        <w:rPr>
          <w:i w:val="1"/>
          <w:rtl w:val="0"/>
        </w:rPr>
        <w:t xml:space="preserve">euro, </w:t>
      </w:r>
      <w:r w:rsidR="00000000" w:rsidRPr="00000000" w:rsidDel="00000000">
        <w:rPr>
          <w:rtl w:val="0"/>
        </w:rPr>
        <w:t xml:space="preserve">bez PVN) un datumus;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vai zvērinātu revidentu komercsabiedrības atzinumu par filmas projekta īstenošanas gaitā veiktajiem maksājumiem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detalizētu un dokumentāri pierādāmu pārskatu par projekta īstenošanas rezultātā nomaksāto nodokļu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saskaņā ar noslēgto līdzfinansējuma līgumu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mēneša laikā pēc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dokumentu saņemšanas izvērtē tos un pārbauda, vai līdzfinansējuma izmaksas atbilst šo noteikumu </w:t>
      </w:r>
      <w:r w:rsidR="00000000" w:rsidRPr="00000000" w:rsidDel="00000000">
        <w:rPr>
          <w:rtl w:val="0"/>
        </w:rPr>
        <w:t xml:space="preserve">V nodaļā</w:t>
      </w:r>
      <w:r w:rsidR="00000000" w:rsidRPr="00000000" w:rsidDel="00000000">
        <w:rPr>
          <w:rtl w:val="0"/>
        </w:rPr>
        <w:t xml:space="preserve"> minētajām attiecināmajām izmaksām, kā arī līdzfinansējuma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Aģentūrai ir tiesības pieprasīt un saņemt papildu informāciju un izdevumus apliecinošus dokumentus par filmas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dokumentāciju, kas saistīta ar atbalsta sniegšanu, atbilstoši  regulas </w:t>
      </w:r>
      <w:r w:rsidR="00000000" w:rsidRPr="00000000" w:rsidDel="00000000">
        <w:rPr>
          <w:rtl w:val="0"/>
        </w:rPr>
        <w:t xml:space="preserve">Nr. 651/2014</w:t>
      </w:r>
      <w:r w:rsidR="00000000" w:rsidRPr="00000000" w:rsidDel="00000000">
        <w:rPr>
          <w:rtl w:val="0"/>
        </w:rPr>
        <w:t xml:space="preserve"> 12. pantam glabā 10 gadus no dienas, kad saskaņā ar attiecīgo atbalsta programmu ir piešķirts pēdējais individuālais atbalsts, bet atbalsta saņēmējs –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Līdzfinansējuma apmērs ir līdz 23 % no līdzfinansējuma līgumā norādīto attiecināmo izdevumu kopsummas. Līdzfinansējuma apmērs nedrīkst pārsniegt projekta īstenošanas rezultātā dokumentāri pierādāmo nomaksāto nodokļu summu valsts pamatbudžetā.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Līdzfinansējuma saņēmējam piešķiramo līdzfinansējuma daļu nosaka, pamatojoties uz līdzfinansējuma saņēmēja iesniegto filmas uzņemšanas pārskatu, izdevumus apliecinošajiem dokumentiem un līdzfinansējuma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atsaka izmaksāt līdzfinansējumu vai tā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pamatojoties uz līdzfinansējuma saņēmēja iesniegtajiem dokumentiem un aģentūras veikto pārbaudi, konstatēts, ka līdzfinansējuma saņēmējs izlietojis mazāk finanšu līdzekļu par līdzfinansējuma līgumā norādīto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nav iesniedzis pārskatu, kas apliecinātu faktisko nodokļu samaksu;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pamatojoties uz līdzfinansējuma saņēmēja iesniegtajiem dokumentiem un aģentūras veikto pārbaudi, konstatēts, ka līdzfinansējuma saņēmējs nodokļos samaksājis pieprasīto līdzfinansējuma apmēru vai mazāk, aģentūra atsaka izmaksāt līdzfinansējuma daļu, kas pārsniedz samaksāto nodokļu daļu valsts pamatbudžetā;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samaksāto nodokļu summa ir mazāka par līdzfinansējuma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līdzfinansējuma saņēmējam ir pienākums atmaksāt aģentūrai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 nodrošina regulas Nr. </w:t>
      </w:r>
      <w:r w:rsidR="00000000" w:rsidRPr="00000000" w:rsidDel="00000000">
        <w:rPr>
          <w:rtl w:val="0"/>
        </w:rPr>
        <w:t xml:space="preserve">651/2014</w:t>
      </w:r>
      <w:r w:rsidR="00000000" w:rsidRPr="00000000" w:rsidDel="00000000">
        <w:rPr>
          <w:rtl w:val="0"/>
        </w:rPr>
        <w:t xml:space="preserve"> 9. panta 1. un 4. punktā noteikto publicēšanas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minētais lēmums var tikt pieņemts līdz 2027.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iegūtu informāciju par 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noteikto pienākumu izpildi, aģentūra 2022. gadā pārliecinās, vai projekta iesnieguma iesniedzējs ir izpildījis saistības, kas izriet no iepriekš ar Nacionālo kino centru noslēgtajiem līgumiem.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23-TA-1630</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23-TA-1630</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noteikumu_konsolidētā_versija_23-TA-1630.docx</dc:title>
</cp:coreProperties>
</file>

<file path=docProps/custom.xml><?xml version="1.0" encoding="utf-8"?>
<Properties xmlns="http://schemas.openxmlformats.org/officeDocument/2006/custom-properties" xmlns:vt="http://schemas.openxmlformats.org/officeDocument/2006/docPropsVTypes"/>
</file>