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B48B9" w14:textId="64C7D253" w:rsidR="00110A87" w:rsidRPr="00EC2467" w:rsidRDefault="00110A87" w:rsidP="00110A8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1.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4B219954" w14:textId="77777777" w:rsidR="00110A87" w:rsidRPr="00EC2467" w:rsidRDefault="00110A87" w:rsidP="00110A87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304073A" w14:textId="77777777" w:rsidR="00110A87" w:rsidRPr="00EC2467" w:rsidRDefault="00110A87" w:rsidP="00110A8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2C962280" w14:textId="77777777" w:rsidR="00110A87" w:rsidRDefault="00110A87" w:rsidP="00110A87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6B64798" w14:textId="77777777" w:rsidR="00110A87" w:rsidRPr="005C434B" w:rsidRDefault="00110A87" w:rsidP="00110A87">
      <w:pPr>
        <w:jc w:val="right"/>
        <w:rPr>
          <w:rFonts w:cs="Calibri"/>
          <w:color w:val="333333"/>
          <w:lang w:eastAsia="en-GB"/>
        </w:rPr>
      </w:pPr>
    </w:p>
    <w:p w14:paraId="1901B257" w14:textId="242FF155" w:rsidR="00B52D7E" w:rsidRPr="001802CC" w:rsidRDefault="00110A87" w:rsidP="001802CC">
      <w:pPr>
        <w:jc w:val="right"/>
        <w:rPr>
          <w:szCs w:val="28"/>
        </w:rPr>
      </w:pPr>
      <w:r w:rsidRPr="00110A87">
        <w:rPr>
          <w:sz w:val="28"/>
          <w:szCs w:val="28"/>
        </w:rPr>
        <w:t>"</w:t>
      </w:r>
      <w:r w:rsidR="00987A50" w:rsidRPr="00110A87">
        <w:rPr>
          <w:sz w:val="28"/>
          <w:szCs w:val="28"/>
        </w:rPr>
        <w:t>3</w:t>
      </w:r>
      <w:r w:rsidR="00B52D7E" w:rsidRPr="002B09A6">
        <w:rPr>
          <w:sz w:val="28"/>
          <w:szCs w:val="28"/>
        </w:rPr>
        <w:t>.</w:t>
      </w:r>
      <w:r w:rsidR="009416A0">
        <w:rPr>
          <w:sz w:val="28"/>
          <w:szCs w:val="28"/>
        </w:rPr>
        <w:t xml:space="preserve"> </w:t>
      </w:r>
      <w:r w:rsidR="00B52D7E" w:rsidRPr="002B09A6">
        <w:rPr>
          <w:sz w:val="28"/>
          <w:szCs w:val="28"/>
        </w:rPr>
        <w:t>pielikums</w:t>
      </w:r>
    </w:p>
    <w:p w14:paraId="71237A43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Ministru kabineta</w:t>
      </w:r>
    </w:p>
    <w:p w14:paraId="79164CB1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2006. gada 5. decembra</w:t>
      </w:r>
    </w:p>
    <w:p w14:paraId="2CFF00A2" w14:textId="5E4A0093" w:rsidR="00B52D7E" w:rsidRPr="002B09A6" w:rsidRDefault="00B52D7E" w:rsidP="00037F56">
      <w:pPr>
        <w:jc w:val="right"/>
        <w:rPr>
          <w:szCs w:val="28"/>
        </w:rPr>
      </w:pPr>
      <w:r w:rsidRPr="002B09A6">
        <w:rPr>
          <w:sz w:val="28"/>
          <w:szCs w:val="28"/>
        </w:rPr>
        <w:t>noteikumiem Nr.</w:t>
      </w:r>
      <w:r w:rsidR="009416A0">
        <w:rPr>
          <w:sz w:val="28"/>
          <w:szCs w:val="28"/>
        </w:rPr>
        <w:t xml:space="preserve"> </w:t>
      </w:r>
      <w:r w:rsidRPr="002B09A6">
        <w:rPr>
          <w:sz w:val="28"/>
          <w:szCs w:val="28"/>
        </w:rPr>
        <w:t>981</w:t>
      </w:r>
    </w:p>
    <w:p w14:paraId="0EAF999A" w14:textId="77777777" w:rsidR="00B52D7E" w:rsidRPr="002B09A6" w:rsidRDefault="00B52D7E" w:rsidP="00037F56">
      <w:pPr>
        <w:rPr>
          <w:szCs w:val="28"/>
        </w:rPr>
      </w:pPr>
    </w:p>
    <w:p w14:paraId="6B608593" w14:textId="4AAC7337" w:rsidR="00A82E74" w:rsidRPr="002B09A6" w:rsidRDefault="000C11C8" w:rsidP="00987A50">
      <w:pPr>
        <w:pStyle w:val="Heading6"/>
        <w:rPr>
          <w:b/>
          <w:bCs/>
          <w:szCs w:val="28"/>
        </w:rPr>
      </w:pPr>
      <w:r w:rsidRPr="002B09A6">
        <w:rPr>
          <w:b/>
          <w:bCs/>
          <w:szCs w:val="28"/>
        </w:rPr>
        <w:t xml:space="preserve">Verificējamiem </w:t>
      </w:r>
      <w:r w:rsidR="00A82E74" w:rsidRPr="002B09A6">
        <w:rPr>
          <w:b/>
          <w:bCs/>
          <w:szCs w:val="28"/>
        </w:rPr>
        <w:t xml:space="preserve">mērīšanas </w:t>
      </w:r>
      <w:r w:rsidRPr="002B09A6">
        <w:rPr>
          <w:b/>
          <w:bCs/>
          <w:szCs w:val="28"/>
        </w:rPr>
        <w:t xml:space="preserve">līdzekļiem </w:t>
      </w:r>
      <w:r w:rsidR="00A82E74" w:rsidRPr="002B09A6">
        <w:rPr>
          <w:b/>
          <w:bCs/>
          <w:szCs w:val="28"/>
        </w:rPr>
        <w:t>noteiktā precizitāte</w:t>
      </w:r>
    </w:p>
    <w:p w14:paraId="2BA9BBEA" w14:textId="2625BE17" w:rsidR="00231FDB" w:rsidRPr="002B09A6" w:rsidRDefault="00231FDB" w:rsidP="00231FDB"/>
    <w:p w14:paraId="10FA4C21" w14:textId="6C776049" w:rsidR="007613E6" w:rsidRPr="002B09A6" w:rsidRDefault="007613E6" w:rsidP="00037F56">
      <w:pPr>
        <w:ind w:firstLine="720"/>
        <w:jc w:val="both"/>
      </w:pPr>
      <w:r w:rsidRPr="002B09A6">
        <w:rPr>
          <w:bCs/>
          <w:sz w:val="28"/>
          <w:szCs w:val="28"/>
        </w:rPr>
        <w:t>Mērīšanas līdzekļa nosaukums un precizitāte atbilst normatīvajiem aktiem par</w:t>
      </w:r>
      <w:r w:rsidR="00977C1A">
        <w:rPr>
          <w:bCs/>
          <w:sz w:val="28"/>
          <w:szCs w:val="28"/>
        </w:rPr>
        <w:t xml:space="preserve"> </w:t>
      </w:r>
      <w:r w:rsidRPr="002B09A6">
        <w:rPr>
          <w:bCs/>
          <w:sz w:val="28"/>
          <w:szCs w:val="28"/>
        </w:rPr>
        <w:t xml:space="preserve">metroloģisko kontroli, piemērojamiem standartiem </w:t>
      </w:r>
      <w:r w:rsidR="002670F6">
        <w:rPr>
          <w:bCs/>
          <w:sz w:val="28"/>
          <w:szCs w:val="28"/>
        </w:rPr>
        <w:t>vai</w:t>
      </w:r>
      <w:r w:rsidRPr="002B09A6">
        <w:rPr>
          <w:bCs/>
          <w:sz w:val="28"/>
          <w:szCs w:val="28"/>
        </w:rPr>
        <w:t xml:space="preserve"> Starptautiskās reglamentētās metroloģijas organizācijas dokumentiem.</w:t>
      </w:r>
    </w:p>
    <w:p w14:paraId="4E24E4F2" w14:textId="77777777" w:rsidR="007613E6" w:rsidRPr="005C434B" w:rsidRDefault="007613E6" w:rsidP="00231FDB">
      <w:pPr>
        <w:rPr>
          <w:sz w:val="20"/>
          <w:szCs w:val="20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1843"/>
        <w:gridCol w:w="1559"/>
        <w:gridCol w:w="2552"/>
        <w:gridCol w:w="2552"/>
      </w:tblGrid>
      <w:tr w:rsidR="002B09A6" w:rsidRPr="002B09A6" w14:paraId="1840BB2E" w14:textId="0D5BCD40" w:rsidTr="008E79A2">
        <w:tc>
          <w:tcPr>
            <w:tcW w:w="562" w:type="dxa"/>
            <w:vAlign w:val="center"/>
          </w:tcPr>
          <w:p w14:paraId="2C5B01B5" w14:textId="5DAAD8B3" w:rsidR="0037139F" w:rsidRPr="002B09A6" w:rsidRDefault="0037139F" w:rsidP="00037F56">
            <w:pPr>
              <w:spacing w:before="20" w:after="20"/>
              <w:ind w:left="-57" w:right="-57"/>
              <w:jc w:val="center"/>
              <w:rPr>
                <w:b/>
                <w:bCs/>
                <w:spacing w:val="-2"/>
                <w:sz w:val="20"/>
                <w:szCs w:val="20"/>
              </w:rPr>
            </w:pPr>
            <w:r w:rsidRPr="002B09A6">
              <w:rPr>
                <w:b/>
                <w:bCs/>
                <w:spacing w:val="-2"/>
                <w:sz w:val="20"/>
                <w:szCs w:val="20"/>
              </w:rPr>
              <w:t>Nr.</w:t>
            </w:r>
            <w:r w:rsidR="004D34A9" w:rsidRPr="002B09A6">
              <w:rPr>
                <w:b/>
                <w:bCs/>
                <w:spacing w:val="-2"/>
                <w:sz w:val="20"/>
                <w:szCs w:val="20"/>
              </w:rPr>
              <w:br/>
            </w:r>
            <w:r w:rsidRPr="002B09A6">
              <w:rPr>
                <w:b/>
                <w:bCs/>
                <w:spacing w:val="-2"/>
                <w:sz w:val="20"/>
                <w:szCs w:val="20"/>
              </w:rPr>
              <w:t>p.</w:t>
            </w:r>
            <w:r w:rsidR="004D34A9" w:rsidRPr="002B09A6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2B09A6">
              <w:rPr>
                <w:b/>
                <w:bCs/>
                <w:spacing w:val="-2"/>
                <w:sz w:val="20"/>
                <w:szCs w:val="20"/>
              </w:rPr>
              <w:t>k.</w:t>
            </w:r>
          </w:p>
        </w:tc>
        <w:tc>
          <w:tcPr>
            <w:tcW w:w="1843" w:type="dxa"/>
            <w:vAlign w:val="center"/>
          </w:tcPr>
          <w:p w14:paraId="27CB17C4" w14:textId="52A8AF54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Nosaukums</w:t>
            </w:r>
          </w:p>
        </w:tc>
        <w:tc>
          <w:tcPr>
            <w:tcW w:w="1559" w:type="dxa"/>
            <w:vAlign w:val="center"/>
          </w:tcPr>
          <w:p w14:paraId="355B85E2" w14:textId="2E294C38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 xml:space="preserve">Precizitāte </w:t>
            </w:r>
          </w:p>
        </w:tc>
        <w:tc>
          <w:tcPr>
            <w:tcW w:w="5103" w:type="dxa"/>
            <w:gridSpan w:val="2"/>
            <w:vAlign w:val="center"/>
          </w:tcPr>
          <w:p w14:paraId="15DDCA79" w14:textId="54CCD1B5" w:rsidR="0037139F" w:rsidRPr="002B09A6" w:rsidRDefault="0037139F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Maksimāli pieļaujamā kļūda (MPK)</w:t>
            </w:r>
          </w:p>
        </w:tc>
      </w:tr>
      <w:tr w:rsidR="004D406C" w:rsidRPr="002B09A6" w14:paraId="21A8E194" w14:textId="77777777" w:rsidTr="005C434B">
        <w:trPr>
          <w:trHeight w:val="516"/>
        </w:trPr>
        <w:tc>
          <w:tcPr>
            <w:tcW w:w="562" w:type="dxa"/>
            <w:vMerge w:val="restart"/>
            <w:vAlign w:val="center"/>
          </w:tcPr>
          <w:p w14:paraId="02C631EE" w14:textId="230AD217" w:rsidR="004D406C" w:rsidRPr="00347AEE" w:rsidRDefault="004D406C" w:rsidP="00037F56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347AEE">
              <w:rPr>
                <w:spacing w:val="-2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14:paraId="0C71DE4D" w14:textId="0769E999" w:rsidR="004D406C" w:rsidRDefault="004D406C" w:rsidP="009B719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Materiālie garuma mēri:</w:t>
            </w:r>
          </w:p>
          <w:p w14:paraId="053339D9" w14:textId="2539D405" w:rsidR="004D406C" w:rsidRDefault="00110A87" w:rsidP="00110A87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D406C">
              <w:rPr>
                <w:sz w:val="20"/>
                <w:szCs w:val="20"/>
              </w:rPr>
              <w:t>ērstieņi un mērlentes ar atsvaru</w:t>
            </w:r>
            <w:r>
              <w:rPr>
                <w:sz w:val="20"/>
                <w:szCs w:val="20"/>
              </w:rPr>
              <w:t>;</w:t>
            </w:r>
          </w:p>
          <w:p w14:paraId="7D2510BA" w14:textId="36877D23" w:rsidR="004D406C" w:rsidRDefault="00110A87" w:rsidP="00110A87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D406C">
              <w:rPr>
                <w:sz w:val="20"/>
                <w:szCs w:val="20"/>
              </w:rPr>
              <w:t>etri un lineāli</w:t>
            </w:r>
            <w:r>
              <w:rPr>
                <w:sz w:val="20"/>
                <w:szCs w:val="20"/>
              </w:rPr>
              <w:t>;</w:t>
            </w:r>
          </w:p>
          <w:p w14:paraId="0876203A" w14:textId="1B52CEE7" w:rsidR="004D406C" w:rsidRPr="002B09A6" w:rsidRDefault="00110A87" w:rsidP="005C434B">
            <w:pPr>
              <w:spacing w:before="20" w:after="2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4D406C">
              <w:rPr>
                <w:sz w:val="20"/>
                <w:szCs w:val="20"/>
              </w:rPr>
              <w:t>ērlentes</w:t>
            </w:r>
          </w:p>
        </w:tc>
        <w:tc>
          <w:tcPr>
            <w:tcW w:w="1559" w:type="dxa"/>
            <w:vAlign w:val="center"/>
          </w:tcPr>
          <w:p w14:paraId="36BEFD5B" w14:textId="3A0998B0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</w:t>
            </w:r>
          </w:p>
        </w:tc>
        <w:tc>
          <w:tcPr>
            <w:tcW w:w="2551" w:type="dxa"/>
            <w:vAlign w:val="center"/>
          </w:tcPr>
          <w:p w14:paraId="3100424F" w14:textId="24AE42C1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552" w:type="dxa"/>
            <w:vMerge w:val="restart"/>
            <w:vAlign w:val="center"/>
          </w:tcPr>
          <w:p w14:paraId="580A63F0" w14:textId="21C0A72F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4D406C" w:rsidRPr="002B09A6" w14:paraId="077E0142" w14:textId="77777777" w:rsidTr="005C434B">
        <w:trPr>
          <w:trHeight w:val="552"/>
        </w:trPr>
        <w:tc>
          <w:tcPr>
            <w:tcW w:w="562" w:type="dxa"/>
            <w:vMerge/>
            <w:vAlign w:val="center"/>
          </w:tcPr>
          <w:p w14:paraId="7E7EDCCA" w14:textId="77777777" w:rsidR="004D406C" w:rsidRPr="00347AEE" w:rsidRDefault="004D406C" w:rsidP="00037F56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E92D16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73A101" w14:textId="7BB8E3C1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II</w:t>
            </w:r>
          </w:p>
        </w:tc>
        <w:tc>
          <w:tcPr>
            <w:tcW w:w="2551" w:type="dxa"/>
            <w:vAlign w:val="center"/>
          </w:tcPr>
          <w:p w14:paraId="26CCFF24" w14:textId="357E14E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552" w:type="dxa"/>
            <w:vMerge/>
            <w:vAlign w:val="center"/>
          </w:tcPr>
          <w:p w14:paraId="05F44815" w14:textId="55472E6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1FF148F" w14:textId="77777777" w:rsidTr="005C434B">
        <w:trPr>
          <w:trHeight w:val="465"/>
        </w:trPr>
        <w:tc>
          <w:tcPr>
            <w:tcW w:w="562" w:type="dxa"/>
            <w:vMerge/>
            <w:vAlign w:val="center"/>
          </w:tcPr>
          <w:p w14:paraId="0802FA3A" w14:textId="77777777" w:rsidR="004D406C" w:rsidRPr="00347AEE" w:rsidRDefault="004D406C" w:rsidP="00037F56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462DDA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59F989" w14:textId="2E91BDB4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klase III</w:t>
            </w:r>
          </w:p>
        </w:tc>
        <w:tc>
          <w:tcPr>
            <w:tcW w:w="2551" w:type="dxa"/>
            <w:vAlign w:val="center"/>
          </w:tcPr>
          <w:p w14:paraId="24BBD781" w14:textId="0CAF80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1E63C8">
              <w:rPr>
                <w:sz w:val="20"/>
                <w:szCs w:val="20"/>
              </w:rPr>
              <w:t>0,6 + 0,4 L mm</w:t>
            </w:r>
          </w:p>
        </w:tc>
        <w:tc>
          <w:tcPr>
            <w:tcW w:w="2552" w:type="dxa"/>
            <w:vMerge/>
            <w:vAlign w:val="center"/>
          </w:tcPr>
          <w:p w14:paraId="36C6C1A1" w14:textId="5F1787A6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0C7A26B" w14:textId="77777777" w:rsidTr="00FB31A7">
        <w:tc>
          <w:tcPr>
            <w:tcW w:w="562" w:type="dxa"/>
            <w:vMerge/>
            <w:vAlign w:val="center"/>
          </w:tcPr>
          <w:p w14:paraId="735AE5DE" w14:textId="77777777" w:rsidR="004D406C" w:rsidRPr="00347AEE" w:rsidRDefault="004D406C" w:rsidP="00037F56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3165AC" w14:textId="6695D197" w:rsidR="004D406C" w:rsidRDefault="004D406C" w:rsidP="009B7199">
            <w:pPr>
              <w:spacing w:before="20" w:after="2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2B09A6">
              <w:rPr>
                <w:sz w:val="20"/>
                <w:szCs w:val="20"/>
              </w:rPr>
              <w:t>ērlentes ar atsvaru šķidruma līmeņa mērīšanai tilpnēs</w:t>
            </w:r>
            <w:r>
              <w:rPr>
                <w:sz w:val="20"/>
                <w:szCs w:val="20"/>
              </w:rPr>
              <w:t xml:space="preserve"> (L≤ 30</w:t>
            </w:r>
            <w:r w:rsidR="00110A8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m)</w:t>
            </w:r>
          </w:p>
        </w:tc>
        <w:tc>
          <w:tcPr>
            <w:tcW w:w="1559" w:type="dxa"/>
            <w:vAlign w:val="center"/>
          </w:tcPr>
          <w:p w14:paraId="5F1619E0" w14:textId="683D410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D</w:t>
            </w:r>
          </w:p>
        </w:tc>
        <w:tc>
          <w:tcPr>
            <w:tcW w:w="2551" w:type="dxa"/>
            <w:vAlign w:val="center"/>
          </w:tcPr>
          <w:p w14:paraId="235C9FA0" w14:textId="40883C2B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DEB8E86" w14:textId="1BF8658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76B54E62" w14:textId="77777777" w:rsidTr="00DB3927">
        <w:tc>
          <w:tcPr>
            <w:tcW w:w="562" w:type="dxa"/>
            <w:vMerge/>
            <w:vAlign w:val="center"/>
          </w:tcPr>
          <w:p w14:paraId="6FC18C26" w14:textId="77777777" w:rsidR="004D406C" w:rsidRPr="00347AEE" w:rsidRDefault="004D406C" w:rsidP="00037F56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2A7D5F" w14:textId="1C968212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Tilpņu kalibrēšanas mērlentes (30</w:t>
            </w:r>
            <w:r w:rsidR="00110A87">
              <w:rPr>
                <w:sz w:val="20"/>
                <w:szCs w:val="20"/>
              </w:rPr>
              <w:t> </w:t>
            </w:r>
            <w:r w:rsidRPr="00B14773">
              <w:rPr>
                <w:sz w:val="20"/>
                <w:szCs w:val="20"/>
              </w:rPr>
              <w:t>m, ja mērlente atrodas uz plakanas virsmas)</w:t>
            </w:r>
          </w:p>
        </w:tc>
        <w:tc>
          <w:tcPr>
            <w:tcW w:w="1559" w:type="dxa"/>
            <w:vAlign w:val="center"/>
          </w:tcPr>
          <w:p w14:paraId="4C18912F" w14:textId="48DCACA9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B14773">
              <w:rPr>
                <w:sz w:val="20"/>
                <w:szCs w:val="20"/>
              </w:rPr>
              <w:t>lase S</w:t>
            </w:r>
          </w:p>
        </w:tc>
        <w:tc>
          <w:tcPr>
            <w:tcW w:w="2551" w:type="dxa"/>
            <w:vAlign w:val="center"/>
          </w:tcPr>
          <w:p w14:paraId="4C1C99D5" w14:textId="2FEAA13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58692A9" w14:textId="505AF2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3C8" w:rsidRPr="002B09A6" w14:paraId="4BDE4442" w14:textId="7794097B" w:rsidTr="004D406C">
        <w:tc>
          <w:tcPr>
            <w:tcW w:w="562" w:type="dxa"/>
            <w:vMerge w:val="restart"/>
          </w:tcPr>
          <w:p w14:paraId="65AACD23" w14:textId="1D0E682D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E63C8" w:rsidRPr="002B09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vMerge w:val="restart"/>
          </w:tcPr>
          <w:p w14:paraId="648C91DA" w14:textId="4C0899E6" w:rsidR="001E63C8" w:rsidRPr="002B09A6" w:rsidRDefault="001E63C8" w:rsidP="001E63C8">
            <w:pPr>
              <w:pStyle w:val="Header"/>
              <w:spacing w:before="20" w:after="20"/>
              <w:rPr>
                <w:sz w:val="20"/>
                <w:szCs w:val="20"/>
                <w:highlight w:val="yellow"/>
              </w:rPr>
            </w:pPr>
            <w:r w:rsidRPr="002B09A6">
              <w:rPr>
                <w:sz w:val="20"/>
                <w:szCs w:val="20"/>
              </w:rPr>
              <w:t>Garuma mērīšanas līdzekļi</w:t>
            </w:r>
          </w:p>
        </w:tc>
        <w:tc>
          <w:tcPr>
            <w:tcW w:w="1559" w:type="dxa"/>
          </w:tcPr>
          <w:p w14:paraId="7FC445BD" w14:textId="4C88EF5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 </w:t>
            </w:r>
          </w:p>
        </w:tc>
        <w:tc>
          <w:tcPr>
            <w:tcW w:w="2552" w:type="dxa"/>
          </w:tcPr>
          <w:p w14:paraId="27B452EE" w14:textId="48D0344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0,125 %, bet ne mazāk par 0,005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551" w:type="dxa"/>
          </w:tcPr>
          <w:p w14:paraId="053CBC48" w14:textId="3C51EDF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0,25 %</w:t>
            </w:r>
          </w:p>
        </w:tc>
      </w:tr>
      <w:tr w:rsidR="001E63C8" w:rsidRPr="002B09A6" w14:paraId="29B0201E" w14:textId="77777777" w:rsidTr="004D406C">
        <w:tc>
          <w:tcPr>
            <w:tcW w:w="562" w:type="dxa"/>
            <w:vMerge/>
          </w:tcPr>
          <w:p w14:paraId="48F45DA1" w14:textId="64CCDCF0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1B8BBFC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7108BDD" w14:textId="2E21DF2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 </w:t>
            </w:r>
          </w:p>
        </w:tc>
        <w:tc>
          <w:tcPr>
            <w:tcW w:w="2552" w:type="dxa"/>
          </w:tcPr>
          <w:p w14:paraId="20D2648B" w14:textId="3DD84D0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0,25 %, bet ne mazāk par 0,01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551" w:type="dxa"/>
          </w:tcPr>
          <w:p w14:paraId="4267F85F" w14:textId="647B12F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7626A71B" w14:textId="77777777" w:rsidTr="004D406C">
        <w:tc>
          <w:tcPr>
            <w:tcW w:w="562" w:type="dxa"/>
            <w:vMerge/>
          </w:tcPr>
          <w:p w14:paraId="3B4E2D4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12D0E2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885FCC9" w14:textId="60937D3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 </w:t>
            </w:r>
          </w:p>
        </w:tc>
        <w:tc>
          <w:tcPr>
            <w:tcW w:w="2552" w:type="dxa"/>
          </w:tcPr>
          <w:p w14:paraId="473F9172" w14:textId="4DA4535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  <w:vertAlign w:val="subscript"/>
              </w:rPr>
            </w:pPr>
            <w:r w:rsidRPr="002B09A6">
              <w:rPr>
                <w:sz w:val="20"/>
                <w:szCs w:val="20"/>
              </w:rPr>
              <w:t>0,5 %, bet ne mazāk par 0,02 L</w:t>
            </w:r>
            <w:r w:rsidRPr="002B09A6">
              <w:rPr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2551" w:type="dxa"/>
          </w:tcPr>
          <w:p w14:paraId="6CBBA7F1" w14:textId="1537D85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1 %</w:t>
            </w:r>
          </w:p>
        </w:tc>
      </w:tr>
      <w:tr w:rsidR="001E63C8" w:rsidRPr="002B09A6" w14:paraId="7E28BCCE" w14:textId="77777777" w:rsidTr="004D406C">
        <w:tc>
          <w:tcPr>
            <w:tcW w:w="562" w:type="dxa"/>
          </w:tcPr>
          <w:p w14:paraId="0632C52C" w14:textId="62D75A42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4C2DA96" w14:textId="1A7332E9" w:rsidR="001E63C8" w:rsidRPr="002B09A6" w:rsidRDefault="001E63C8" w:rsidP="001E63C8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Laukuma mērīšanas līdzekļi (piemēram, ādai)</w:t>
            </w:r>
          </w:p>
        </w:tc>
        <w:tc>
          <w:tcPr>
            <w:tcW w:w="1559" w:type="dxa"/>
          </w:tcPr>
          <w:p w14:paraId="22488FC6" w14:textId="5074DC0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54C06C41" w14:textId="67D55E7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1,0 %, bet ne mazāk par 1 dm</w:t>
            </w:r>
            <w:r w:rsidRPr="002B09A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551" w:type="dxa"/>
          </w:tcPr>
          <w:p w14:paraId="7505E4D5" w14:textId="2E2ABC8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2 %</w:t>
            </w:r>
          </w:p>
        </w:tc>
      </w:tr>
      <w:tr w:rsidR="001E63C8" w:rsidRPr="002B09A6" w14:paraId="67D0A66E" w14:textId="77777777" w:rsidTr="008E79A2">
        <w:tc>
          <w:tcPr>
            <w:tcW w:w="562" w:type="dxa"/>
          </w:tcPr>
          <w:p w14:paraId="2E99B578" w14:textId="1243883F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9D37C0F" w14:textId="0104EC9E" w:rsidR="001E63C8" w:rsidRPr="002B09A6" w:rsidRDefault="001E63C8" w:rsidP="001E63C8">
            <w:pPr>
              <w:spacing w:before="20" w:after="20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Daudzdimensionālie mērīšanas līdzekļi</w:t>
            </w:r>
          </w:p>
        </w:tc>
        <w:tc>
          <w:tcPr>
            <w:tcW w:w="1559" w:type="dxa"/>
          </w:tcPr>
          <w:p w14:paraId="214B1F85" w14:textId="388F972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0D649C66" w14:textId="188711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 d</w:t>
            </w:r>
          </w:p>
        </w:tc>
      </w:tr>
      <w:tr w:rsidR="001E63C8" w:rsidRPr="002B09A6" w14:paraId="28F0E220" w14:textId="77777777" w:rsidTr="008E79A2">
        <w:tc>
          <w:tcPr>
            <w:tcW w:w="562" w:type="dxa"/>
            <w:vMerge w:val="restart"/>
          </w:tcPr>
          <w:p w14:paraId="5084F934" w14:textId="664D590F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90EB8" w14:textId="34F617A1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Taksometra skaitītāji (uzstādīti taksometrā)</w:t>
            </w:r>
          </w:p>
        </w:tc>
        <w:tc>
          <w:tcPr>
            <w:tcW w:w="1559" w:type="dxa"/>
          </w:tcPr>
          <w:p w14:paraId="2B965F9E" w14:textId="0899FCA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patērētais laiks</w:t>
            </w:r>
          </w:p>
        </w:tc>
        <w:tc>
          <w:tcPr>
            <w:tcW w:w="5103" w:type="dxa"/>
            <w:gridSpan w:val="2"/>
          </w:tcPr>
          <w:p w14:paraId="0053C673" w14:textId="43B939B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0,2 %</w:t>
            </w:r>
          </w:p>
        </w:tc>
      </w:tr>
      <w:tr w:rsidR="001E63C8" w:rsidRPr="002B09A6" w14:paraId="269D289B" w14:textId="77777777" w:rsidTr="008E79A2">
        <w:tc>
          <w:tcPr>
            <w:tcW w:w="562" w:type="dxa"/>
            <w:vMerge/>
          </w:tcPr>
          <w:p w14:paraId="5381A85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2495FC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69A9FBE" w14:textId="5E233D4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nobraukums</w:t>
            </w:r>
          </w:p>
        </w:tc>
        <w:tc>
          <w:tcPr>
            <w:tcW w:w="5103" w:type="dxa"/>
            <w:gridSpan w:val="2"/>
          </w:tcPr>
          <w:p w14:paraId="1040F254" w14:textId="13151BA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</w:t>
            </w:r>
          </w:p>
        </w:tc>
      </w:tr>
      <w:tr w:rsidR="001E63C8" w:rsidRPr="002B09A6" w14:paraId="70999CE8" w14:textId="77777777" w:rsidTr="008E79A2">
        <w:tc>
          <w:tcPr>
            <w:tcW w:w="562" w:type="dxa"/>
            <w:vMerge/>
          </w:tcPr>
          <w:p w14:paraId="3BFF748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225479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B392833" w14:textId="70136A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braukšanas maksas aprēķins</w:t>
            </w:r>
          </w:p>
        </w:tc>
        <w:tc>
          <w:tcPr>
            <w:tcW w:w="5103" w:type="dxa"/>
            <w:gridSpan w:val="2"/>
          </w:tcPr>
          <w:p w14:paraId="4BC21B2E" w14:textId="498954E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0,1 %</w:t>
            </w:r>
          </w:p>
        </w:tc>
      </w:tr>
      <w:tr w:rsidR="001E63C8" w:rsidRPr="002B09A6" w14:paraId="386A0EA7" w14:textId="77777777" w:rsidTr="008E79A2">
        <w:tc>
          <w:tcPr>
            <w:tcW w:w="562" w:type="dxa"/>
            <w:vMerge w:val="restart"/>
          </w:tcPr>
          <w:p w14:paraId="180293A2" w14:textId="03A84851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E6691F" w14:textId="752BA1E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Neautomātiskie svari</w:t>
            </w:r>
          </w:p>
        </w:tc>
        <w:tc>
          <w:tcPr>
            <w:tcW w:w="1559" w:type="dxa"/>
          </w:tcPr>
          <w:p w14:paraId="635B97BC" w14:textId="77A5B22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 </w:t>
            </w:r>
          </w:p>
        </w:tc>
        <w:tc>
          <w:tcPr>
            <w:tcW w:w="5103" w:type="dxa"/>
            <w:gridSpan w:val="2"/>
            <w:vMerge w:val="restart"/>
          </w:tcPr>
          <w:p w14:paraId="5EF35754" w14:textId="2AAFF12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7D60429D" w14:textId="77777777" w:rsidTr="008E79A2">
        <w:tc>
          <w:tcPr>
            <w:tcW w:w="562" w:type="dxa"/>
            <w:vMerge/>
            <w:vAlign w:val="center"/>
          </w:tcPr>
          <w:p w14:paraId="6942FAC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9C536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77FF7" w14:textId="3AC38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 </w:t>
            </w:r>
          </w:p>
        </w:tc>
        <w:tc>
          <w:tcPr>
            <w:tcW w:w="5103" w:type="dxa"/>
            <w:gridSpan w:val="2"/>
            <w:vMerge/>
          </w:tcPr>
          <w:p w14:paraId="792AE3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A39146C" w14:textId="77777777" w:rsidTr="008E79A2">
        <w:tc>
          <w:tcPr>
            <w:tcW w:w="562" w:type="dxa"/>
            <w:vMerge/>
            <w:vAlign w:val="center"/>
          </w:tcPr>
          <w:p w14:paraId="777F36B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63D3A3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BB1279" w14:textId="79814C3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 </w:t>
            </w:r>
          </w:p>
        </w:tc>
        <w:tc>
          <w:tcPr>
            <w:tcW w:w="5103" w:type="dxa"/>
            <w:gridSpan w:val="2"/>
            <w:vMerge/>
          </w:tcPr>
          <w:p w14:paraId="3478D2B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023C678D" w14:textId="77777777" w:rsidTr="008E79A2">
        <w:tc>
          <w:tcPr>
            <w:tcW w:w="562" w:type="dxa"/>
            <w:vMerge/>
            <w:vAlign w:val="center"/>
          </w:tcPr>
          <w:p w14:paraId="231D109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11319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A74592" w14:textId="70564062" w:rsidR="001E63C8" w:rsidRPr="00B84031" w:rsidRDefault="001E63C8" w:rsidP="001E63C8">
            <w:pPr>
              <w:spacing w:before="20" w:after="20"/>
              <w:jc w:val="center"/>
              <w:rPr>
                <w:sz w:val="20"/>
                <w:szCs w:val="20"/>
                <w:highlight w:val="yellow"/>
              </w:rPr>
            </w:pPr>
            <w:r w:rsidRPr="005C434B">
              <w:rPr>
                <w:sz w:val="20"/>
                <w:szCs w:val="20"/>
              </w:rPr>
              <w:t xml:space="preserve">klase IIII </w:t>
            </w:r>
          </w:p>
        </w:tc>
        <w:tc>
          <w:tcPr>
            <w:tcW w:w="5103" w:type="dxa"/>
            <w:gridSpan w:val="2"/>
            <w:vMerge/>
          </w:tcPr>
          <w:p w14:paraId="1422484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5AE32E2" w14:textId="77777777" w:rsidTr="004D406C">
        <w:tc>
          <w:tcPr>
            <w:tcW w:w="562" w:type="dxa"/>
            <w:vMerge w:val="restart"/>
          </w:tcPr>
          <w:p w14:paraId="3169C58C" w14:textId="747315EB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41CC54FD" w14:textId="536A978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Nepārtrauktas darbības summējošie svari</w:t>
            </w:r>
          </w:p>
        </w:tc>
        <w:tc>
          <w:tcPr>
            <w:tcW w:w="1559" w:type="dxa"/>
          </w:tcPr>
          <w:p w14:paraId="56E5528A" w14:textId="37F0D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F534695" w14:textId="5FDE035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1" w:type="dxa"/>
          </w:tcPr>
          <w:p w14:paraId="369C4FCD" w14:textId="2E91A19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23351A8" w14:textId="77777777" w:rsidTr="004D406C">
        <w:tc>
          <w:tcPr>
            <w:tcW w:w="562" w:type="dxa"/>
            <w:vMerge/>
          </w:tcPr>
          <w:p w14:paraId="381B1B5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F570B1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CF0E8BB" w14:textId="23F0D4D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2A41AE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0,5 %</w:t>
            </w:r>
          </w:p>
        </w:tc>
        <w:tc>
          <w:tcPr>
            <w:tcW w:w="2551" w:type="dxa"/>
          </w:tcPr>
          <w:p w14:paraId="611D0AC7" w14:textId="692295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1 %</w:t>
            </w:r>
          </w:p>
        </w:tc>
      </w:tr>
      <w:tr w:rsidR="001E63C8" w:rsidRPr="002B09A6" w14:paraId="546E34A3" w14:textId="77777777" w:rsidTr="004D406C">
        <w:tc>
          <w:tcPr>
            <w:tcW w:w="562" w:type="dxa"/>
            <w:vMerge/>
          </w:tcPr>
          <w:p w14:paraId="0C1E8B3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D050A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4B2873B" w14:textId="6ECD1A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70ECEC1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1 %</w:t>
            </w:r>
          </w:p>
        </w:tc>
        <w:tc>
          <w:tcPr>
            <w:tcW w:w="2551" w:type="dxa"/>
          </w:tcPr>
          <w:p w14:paraId="7FFAD299" w14:textId="4D7D73C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2 %</w:t>
            </w:r>
          </w:p>
        </w:tc>
      </w:tr>
      <w:tr w:rsidR="001E63C8" w:rsidRPr="002B09A6" w14:paraId="5525868E" w14:textId="77777777" w:rsidTr="004D406C">
        <w:tc>
          <w:tcPr>
            <w:tcW w:w="562" w:type="dxa"/>
            <w:vMerge w:val="restart"/>
          </w:tcPr>
          <w:p w14:paraId="11D7F342" w14:textId="32C75B7F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49BF130" w14:textId="5FF55819" w:rsidR="001E63C8" w:rsidRPr="002B09A6" w:rsidRDefault="001E63C8" w:rsidP="001E63C8">
            <w:pPr>
              <w:pStyle w:val="Header"/>
              <w:spacing w:before="20" w:after="20"/>
              <w:rPr>
                <w:noProof/>
                <w:sz w:val="20"/>
                <w:szCs w:val="20"/>
              </w:rPr>
            </w:pPr>
            <w:r w:rsidRPr="002B09A6">
              <w:rPr>
                <w:noProof/>
                <w:sz w:val="20"/>
                <w:szCs w:val="20"/>
              </w:rPr>
              <w:t>Pārtrauktas darbības summējošie svari</w:t>
            </w:r>
          </w:p>
        </w:tc>
        <w:tc>
          <w:tcPr>
            <w:tcW w:w="1559" w:type="dxa"/>
          </w:tcPr>
          <w:p w14:paraId="0D80797C" w14:textId="60CFF2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2EA295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1" w:type="dxa"/>
          </w:tcPr>
          <w:p w14:paraId="14C1429F" w14:textId="2497552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87F5D38" w14:textId="77777777" w:rsidTr="004D406C">
        <w:tc>
          <w:tcPr>
            <w:tcW w:w="562" w:type="dxa"/>
            <w:vMerge/>
          </w:tcPr>
          <w:p w14:paraId="24CFF4D6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F0822B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E8FF4" w14:textId="5CAB3AB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427EE12A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1" w:type="dxa"/>
          </w:tcPr>
          <w:p w14:paraId="32A53F6F" w14:textId="2FF7A3F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07B74D8" w14:textId="77777777" w:rsidTr="004D406C">
        <w:tc>
          <w:tcPr>
            <w:tcW w:w="562" w:type="dxa"/>
            <w:vMerge/>
          </w:tcPr>
          <w:p w14:paraId="0187B49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27405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DD559A" w14:textId="4A5A2AB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29CD94C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1" w:type="dxa"/>
          </w:tcPr>
          <w:p w14:paraId="1029D921" w14:textId="0026D06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20CBF7D3" w14:textId="77777777" w:rsidTr="004D406C">
        <w:tc>
          <w:tcPr>
            <w:tcW w:w="562" w:type="dxa"/>
            <w:vMerge/>
          </w:tcPr>
          <w:p w14:paraId="43531B5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4BEF5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961DB" w14:textId="6C16ED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02C2EEB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1" w:type="dxa"/>
          </w:tcPr>
          <w:p w14:paraId="709BB718" w14:textId="46946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5B9F7ABA" w14:textId="77777777" w:rsidTr="004D406C">
        <w:tc>
          <w:tcPr>
            <w:tcW w:w="562" w:type="dxa"/>
            <w:vMerge w:val="restart"/>
          </w:tcPr>
          <w:p w14:paraId="4EF55847" w14:textId="21898803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488811" w14:textId="173B6EA8" w:rsidR="001E63C8" w:rsidRPr="002B09A6" w:rsidRDefault="001E63C8" w:rsidP="001E63C8">
            <w:pPr>
              <w:spacing w:before="20" w:after="20"/>
              <w:ind w:right="-108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svari atsevišķu preču svēršanai</w:t>
            </w:r>
          </w:p>
        </w:tc>
        <w:tc>
          <w:tcPr>
            <w:tcW w:w="1559" w:type="dxa"/>
            <w:vMerge w:val="restart"/>
          </w:tcPr>
          <w:p w14:paraId="3A98B9B6" w14:textId="510DD29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XI, XII, XIII, XIIII </w:t>
            </w:r>
            <w:r w:rsidRPr="002B09A6">
              <w:rPr>
                <w:sz w:val="20"/>
                <w:szCs w:val="20"/>
              </w:rPr>
              <w:br/>
              <w:t>(kategorija X)</w:t>
            </w:r>
          </w:p>
        </w:tc>
        <w:tc>
          <w:tcPr>
            <w:tcW w:w="2552" w:type="dxa"/>
          </w:tcPr>
          <w:p w14:paraId="1019442D" w14:textId="405875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e</w:t>
            </w:r>
          </w:p>
        </w:tc>
        <w:tc>
          <w:tcPr>
            <w:tcW w:w="2551" w:type="dxa"/>
          </w:tcPr>
          <w:p w14:paraId="345929A5" w14:textId="475EEB8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e</w:t>
            </w:r>
          </w:p>
        </w:tc>
      </w:tr>
      <w:tr w:rsidR="001E63C8" w:rsidRPr="002B09A6" w14:paraId="6BAE6DE6" w14:textId="77777777" w:rsidTr="004D406C">
        <w:tc>
          <w:tcPr>
            <w:tcW w:w="562" w:type="dxa"/>
            <w:vMerge/>
          </w:tcPr>
          <w:p w14:paraId="508EB7AA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28D33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3B5D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3789837" w14:textId="44DDB2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e</w:t>
            </w:r>
          </w:p>
        </w:tc>
        <w:tc>
          <w:tcPr>
            <w:tcW w:w="2551" w:type="dxa"/>
          </w:tcPr>
          <w:p w14:paraId="34744601" w14:textId="1F7D7BA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427970B4" w14:textId="77777777" w:rsidTr="004D406C">
        <w:tc>
          <w:tcPr>
            <w:tcW w:w="562" w:type="dxa"/>
            <w:vMerge/>
          </w:tcPr>
          <w:p w14:paraId="3B5B9951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157FA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D02C7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8460361" w14:textId="08C7E46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1" w:type="dxa"/>
          </w:tcPr>
          <w:p w14:paraId="10FC84A5" w14:textId="2BFD433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06D1AC5E" w14:textId="77777777" w:rsidTr="004D406C">
        <w:tc>
          <w:tcPr>
            <w:tcW w:w="562" w:type="dxa"/>
            <w:vMerge/>
          </w:tcPr>
          <w:p w14:paraId="3A7C22E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55094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452F76A" w14:textId="6BF6A7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Y(I), Y(II), Y(a), Y(b) (kategorija Y)</w:t>
            </w:r>
          </w:p>
        </w:tc>
        <w:tc>
          <w:tcPr>
            <w:tcW w:w="2552" w:type="dxa"/>
          </w:tcPr>
          <w:p w14:paraId="1DEA5D93" w14:textId="39793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1" w:type="dxa"/>
          </w:tcPr>
          <w:p w14:paraId="43148F7E" w14:textId="2E09038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0607DF87" w14:textId="77777777" w:rsidTr="004D406C">
        <w:tc>
          <w:tcPr>
            <w:tcW w:w="562" w:type="dxa"/>
            <w:vMerge/>
          </w:tcPr>
          <w:p w14:paraId="1B4F20F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AFAF9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F01F3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EAD913" w14:textId="79A257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e</w:t>
            </w:r>
          </w:p>
        </w:tc>
        <w:tc>
          <w:tcPr>
            <w:tcW w:w="2551" w:type="dxa"/>
          </w:tcPr>
          <w:p w14:paraId="0196820D" w14:textId="2ADA1F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60477626" w14:textId="77777777" w:rsidTr="004D406C">
        <w:tc>
          <w:tcPr>
            <w:tcW w:w="562" w:type="dxa"/>
            <w:vMerge/>
          </w:tcPr>
          <w:p w14:paraId="02DC0C86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D91F96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9D8C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91453F5" w14:textId="14BB58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2,5 e</w:t>
            </w:r>
          </w:p>
        </w:tc>
        <w:tc>
          <w:tcPr>
            <w:tcW w:w="2551" w:type="dxa"/>
          </w:tcPr>
          <w:p w14:paraId="6BE58C62" w14:textId="7233399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4 e</w:t>
            </w:r>
          </w:p>
        </w:tc>
      </w:tr>
      <w:tr w:rsidR="001E63C8" w:rsidRPr="002B09A6" w14:paraId="71290C14" w14:textId="77777777" w:rsidTr="004D406C">
        <w:tc>
          <w:tcPr>
            <w:tcW w:w="562" w:type="dxa"/>
            <w:vMerge w:val="restart"/>
          </w:tcPr>
          <w:p w14:paraId="45948AA8" w14:textId="6D85AC84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6E98177C" w14:textId="5E10E2CB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gravimetriskie iepildes svari</w:t>
            </w:r>
          </w:p>
        </w:tc>
        <w:tc>
          <w:tcPr>
            <w:tcW w:w="1559" w:type="dxa"/>
            <w:vMerge w:val="restart"/>
          </w:tcPr>
          <w:p w14:paraId="5BC9E2B0" w14:textId="4A73E51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X(x), </w:t>
            </w:r>
            <w:proofErr w:type="spellStart"/>
            <w:r w:rsidRPr="002B09A6">
              <w:rPr>
                <w:sz w:val="20"/>
                <w:szCs w:val="20"/>
              </w:rPr>
              <w:t>Ref</w:t>
            </w:r>
            <w:proofErr w:type="spellEnd"/>
            <w:r w:rsidRPr="002B09A6">
              <w:rPr>
                <w:sz w:val="20"/>
                <w:szCs w:val="20"/>
              </w:rPr>
              <w:t>(x)</w:t>
            </w:r>
          </w:p>
        </w:tc>
        <w:tc>
          <w:tcPr>
            <w:tcW w:w="2552" w:type="dxa"/>
          </w:tcPr>
          <w:p w14:paraId="6B0A507A" w14:textId="5B27ED1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7,2 %, ja m ≤ 50 g</w:t>
            </w:r>
          </w:p>
        </w:tc>
        <w:tc>
          <w:tcPr>
            <w:tcW w:w="2551" w:type="dxa"/>
          </w:tcPr>
          <w:p w14:paraId="05BE50A9" w14:textId="25C0118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9 %</w:t>
            </w:r>
          </w:p>
        </w:tc>
      </w:tr>
      <w:tr w:rsidR="001E63C8" w:rsidRPr="002B09A6" w14:paraId="72AB719D" w14:textId="77777777" w:rsidTr="004D406C">
        <w:tc>
          <w:tcPr>
            <w:tcW w:w="562" w:type="dxa"/>
            <w:vMerge/>
          </w:tcPr>
          <w:p w14:paraId="35453059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5CA67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F6AFEC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6BD8A3D" w14:textId="455C94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g, </w:t>
            </w:r>
            <w:r w:rsidRPr="002B09A6">
              <w:rPr>
                <w:sz w:val="20"/>
                <w:szCs w:val="20"/>
              </w:rPr>
              <w:br/>
              <w:t>ja 50 g &lt; m ≤ 100 g</w:t>
            </w:r>
          </w:p>
        </w:tc>
        <w:tc>
          <w:tcPr>
            <w:tcW w:w="2551" w:type="dxa"/>
          </w:tcPr>
          <w:p w14:paraId="006D0D7F" w14:textId="0DCDBA4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g</w:t>
            </w:r>
          </w:p>
        </w:tc>
      </w:tr>
      <w:tr w:rsidR="001E63C8" w:rsidRPr="002B09A6" w14:paraId="4279A8CC" w14:textId="77777777" w:rsidTr="004D406C">
        <w:tc>
          <w:tcPr>
            <w:tcW w:w="562" w:type="dxa"/>
            <w:vMerge/>
          </w:tcPr>
          <w:p w14:paraId="20686419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D4D5D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1C9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4967D8" w14:textId="22F12F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3,6 %, </w:t>
            </w:r>
            <w:r w:rsidRPr="002B09A6">
              <w:rPr>
                <w:sz w:val="20"/>
                <w:szCs w:val="20"/>
              </w:rPr>
              <w:br/>
              <w:t>ja 100 g &lt; m ≤ 200 g</w:t>
            </w:r>
          </w:p>
        </w:tc>
        <w:tc>
          <w:tcPr>
            <w:tcW w:w="2551" w:type="dxa"/>
          </w:tcPr>
          <w:p w14:paraId="6D21BDC2" w14:textId="54E7ED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4,5 %</w:t>
            </w:r>
          </w:p>
        </w:tc>
      </w:tr>
      <w:tr w:rsidR="001E63C8" w:rsidRPr="002B09A6" w14:paraId="2501788A" w14:textId="77777777" w:rsidTr="004D406C">
        <w:tc>
          <w:tcPr>
            <w:tcW w:w="562" w:type="dxa"/>
            <w:vMerge/>
          </w:tcPr>
          <w:p w14:paraId="47C1D9A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C7D0B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9E7EF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793055" w14:textId="7F8C4B0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7,2 g, </w:t>
            </w:r>
            <w:r w:rsidRPr="002B09A6">
              <w:rPr>
                <w:sz w:val="20"/>
                <w:szCs w:val="20"/>
              </w:rPr>
              <w:br/>
              <w:t>ja 200 g &lt; m ≤ 300 g</w:t>
            </w:r>
          </w:p>
        </w:tc>
        <w:tc>
          <w:tcPr>
            <w:tcW w:w="2551" w:type="dxa"/>
          </w:tcPr>
          <w:p w14:paraId="793FF0B0" w14:textId="546D576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g</w:t>
            </w:r>
          </w:p>
        </w:tc>
      </w:tr>
      <w:tr w:rsidR="001E63C8" w:rsidRPr="002B09A6" w14:paraId="4CDD0EE2" w14:textId="77777777" w:rsidTr="004D406C">
        <w:tc>
          <w:tcPr>
            <w:tcW w:w="562" w:type="dxa"/>
            <w:vMerge/>
          </w:tcPr>
          <w:p w14:paraId="2053B93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F55510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CD17B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1467BA" w14:textId="3BB1D58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2,4 %, </w:t>
            </w:r>
            <w:r w:rsidRPr="002B09A6">
              <w:rPr>
                <w:sz w:val="20"/>
                <w:szCs w:val="20"/>
              </w:rPr>
              <w:br/>
              <w:t>ja 300 g &lt; m ≤ 500 g</w:t>
            </w:r>
          </w:p>
        </w:tc>
        <w:tc>
          <w:tcPr>
            <w:tcW w:w="2551" w:type="dxa"/>
          </w:tcPr>
          <w:p w14:paraId="70DC4201" w14:textId="01BE47A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3 %</w:t>
            </w:r>
          </w:p>
        </w:tc>
      </w:tr>
      <w:tr w:rsidR="001E63C8" w:rsidRPr="002B09A6" w14:paraId="60C0A476" w14:textId="77777777" w:rsidTr="004D406C">
        <w:tc>
          <w:tcPr>
            <w:tcW w:w="562" w:type="dxa"/>
            <w:vMerge/>
          </w:tcPr>
          <w:p w14:paraId="5B92D84B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0AC1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67E9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B4436D5" w14:textId="7BCFD7F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 g, </w:t>
            </w:r>
            <w:r w:rsidRPr="002B09A6">
              <w:rPr>
                <w:sz w:val="20"/>
                <w:szCs w:val="20"/>
              </w:rPr>
              <w:br/>
              <w:t>ja 500 g &lt; m ≤ 1000 g</w:t>
            </w:r>
          </w:p>
        </w:tc>
        <w:tc>
          <w:tcPr>
            <w:tcW w:w="2551" w:type="dxa"/>
          </w:tcPr>
          <w:p w14:paraId="12F87581" w14:textId="401BD98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 g</w:t>
            </w:r>
          </w:p>
        </w:tc>
      </w:tr>
      <w:tr w:rsidR="001E63C8" w:rsidRPr="002B09A6" w14:paraId="35D0035A" w14:textId="77777777" w:rsidTr="004D406C">
        <w:tc>
          <w:tcPr>
            <w:tcW w:w="562" w:type="dxa"/>
            <w:vMerge/>
          </w:tcPr>
          <w:p w14:paraId="1795C0E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155D1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A2188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A93913E" w14:textId="6F9BFF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1,2 %, </w:t>
            </w:r>
            <w:r w:rsidRPr="002B09A6">
              <w:rPr>
                <w:sz w:val="20"/>
                <w:szCs w:val="20"/>
              </w:rPr>
              <w:br/>
              <w:t>ja 1000 g &lt; m ≤ 10 000 g</w:t>
            </w:r>
          </w:p>
        </w:tc>
        <w:tc>
          <w:tcPr>
            <w:tcW w:w="2551" w:type="dxa"/>
          </w:tcPr>
          <w:p w14:paraId="2A37B2B8" w14:textId="590FCC9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1,5 %</w:t>
            </w:r>
          </w:p>
        </w:tc>
      </w:tr>
      <w:tr w:rsidR="001E63C8" w:rsidRPr="002B09A6" w14:paraId="3558CD61" w14:textId="77777777" w:rsidTr="004D406C">
        <w:tc>
          <w:tcPr>
            <w:tcW w:w="562" w:type="dxa"/>
            <w:vMerge/>
          </w:tcPr>
          <w:p w14:paraId="0E219B4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4E650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85C7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33EC348" w14:textId="018ED5E5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120 g, </w:t>
            </w:r>
            <w:r w:rsidRPr="002B09A6">
              <w:rPr>
                <w:sz w:val="20"/>
                <w:szCs w:val="20"/>
              </w:rPr>
              <w:br/>
            </w:r>
            <w:r w:rsidRPr="002B09A6">
              <w:rPr>
                <w:spacing w:val="-3"/>
                <w:sz w:val="20"/>
                <w:szCs w:val="20"/>
              </w:rPr>
              <w:t>ja 10 000 g &lt; m ≤ 15 000 g</w:t>
            </w:r>
          </w:p>
        </w:tc>
        <w:tc>
          <w:tcPr>
            <w:tcW w:w="2551" w:type="dxa"/>
          </w:tcPr>
          <w:p w14:paraId="79D6827C" w14:textId="7C45B1C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150 g</w:t>
            </w:r>
          </w:p>
        </w:tc>
      </w:tr>
      <w:tr w:rsidR="001E63C8" w:rsidRPr="002B09A6" w14:paraId="1704E88E" w14:textId="77777777" w:rsidTr="004D406C">
        <w:tc>
          <w:tcPr>
            <w:tcW w:w="562" w:type="dxa"/>
            <w:vMerge/>
          </w:tcPr>
          <w:p w14:paraId="41E9077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CF8AE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10049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D8C5AA3" w14:textId="1972C2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0,8 %, ja 15 000 g &lt; m</w:t>
            </w:r>
          </w:p>
        </w:tc>
        <w:tc>
          <w:tcPr>
            <w:tcW w:w="2551" w:type="dxa"/>
          </w:tcPr>
          <w:p w14:paraId="4C7DF3F5" w14:textId="4E9A90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1 %</w:t>
            </w:r>
          </w:p>
        </w:tc>
      </w:tr>
      <w:tr w:rsidR="001E63C8" w:rsidRPr="002B09A6" w14:paraId="4425FD24" w14:textId="77777777" w:rsidTr="004D406C">
        <w:tc>
          <w:tcPr>
            <w:tcW w:w="562" w:type="dxa"/>
            <w:vMerge w:val="restart"/>
          </w:tcPr>
          <w:p w14:paraId="193EC678" w14:textId="091EC8E3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098BA" w14:textId="48D975B0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Dzelzceļa vagonu svari</w:t>
            </w:r>
          </w:p>
        </w:tc>
        <w:tc>
          <w:tcPr>
            <w:tcW w:w="1559" w:type="dxa"/>
          </w:tcPr>
          <w:p w14:paraId="66FFD4B6" w14:textId="1A9765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7F902C58" w14:textId="1303E3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1" w:type="dxa"/>
          </w:tcPr>
          <w:p w14:paraId="59023131" w14:textId="3D275F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B5F1D87" w14:textId="77777777" w:rsidTr="004D406C">
        <w:tc>
          <w:tcPr>
            <w:tcW w:w="562" w:type="dxa"/>
            <w:vMerge/>
          </w:tcPr>
          <w:p w14:paraId="6482B68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A27CB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97607B" w14:textId="2A98C8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B5D2D04" w14:textId="474FCA0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1" w:type="dxa"/>
          </w:tcPr>
          <w:p w14:paraId="2094E698" w14:textId="423E1A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0D4263EC" w14:textId="77777777" w:rsidTr="004D406C">
        <w:tc>
          <w:tcPr>
            <w:tcW w:w="562" w:type="dxa"/>
            <w:vMerge/>
          </w:tcPr>
          <w:p w14:paraId="2F4E2090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343FB5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0E404D" w14:textId="637900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7C5A1F0" w14:textId="35C453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1" w:type="dxa"/>
          </w:tcPr>
          <w:p w14:paraId="33E25778" w14:textId="340651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1332C0A8" w14:textId="77777777" w:rsidTr="004D406C">
        <w:tc>
          <w:tcPr>
            <w:tcW w:w="562" w:type="dxa"/>
            <w:vMerge/>
          </w:tcPr>
          <w:p w14:paraId="785BD95A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6AE39FE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F3BF7C" w14:textId="7176089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6605B569" w14:textId="10D5E937" w:rsidR="001E63C8" w:rsidRPr="002B09A6" w:rsidRDefault="00063735" w:rsidP="00063735">
            <w:pPr>
              <w:tabs>
                <w:tab w:val="center" w:pos="1168"/>
              </w:tabs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1E63C8"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1" w:type="dxa"/>
          </w:tcPr>
          <w:p w14:paraId="040D7449" w14:textId="583576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4181153E" w14:textId="77777777" w:rsidTr="004D406C">
        <w:tc>
          <w:tcPr>
            <w:tcW w:w="562" w:type="dxa"/>
            <w:vMerge w:val="restart"/>
          </w:tcPr>
          <w:p w14:paraId="4160F6E5" w14:textId="42B86560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FEC873C" w14:textId="5984C903" w:rsidR="001E63C8" w:rsidRPr="002B09A6" w:rsidRDefault="001E63C8" w:rsidP="001E63C8">
            <w:pPr>
              <w:pStyle w:val="Heading7"/>
              <w:spacing w:before="20" w:after="20"/>
              <w:jc w:val="left"/>
              <w:rPr>
                <w:b w:val="0"/>
                <w:bCs w:val="0"/>
                <w:sz w:val="20"/>
                <w:szCs w:val="20"/>
              </w:rPr>
            </w:pPr>
            <w:r w:rsidRPr="002B09A6">
              <w:rPr>
                <w:b w:val="0"/>
                <w:bCs w:val="0"/>
                <w:sz w:val="20"/>
                <w:szCs w:val="20"/>
              </w:rPr>
              <w:t xml:space="preserve">Automātiskie </w:t>
            </w:r>
            <w:proofErr w:type="spellStart"/>
            <w:r w:rsidRPr="002B09A6">
              <w:rPr>
                <w:b w:val="0"/>
                <w:bCs w:val="0"/>
                <w:sz w:val="20"/>
                <w:szCs w:val="20"/>
              </w:rPr>
              <w:t>autosvari</w:t>
            </w:r>
            <w:proofErr w:type="spellEnd"/>
          </w:p>
        </w:tc>
        <w:tc>
          <w:tcPr>
            <w:tcW w:w="1559" w:type="dxa"/>
          </w:tcPr>
          <w:p w14:paraId="700CCCAE" w14:textId="1615DC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36151EC8" w14:textId="7495445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1" w:type="dxa"/>
          </w:tcPr>
          <w:p w14:paraId="634AA3F7" w14:textId="5FAC9F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 0,20 %</w:t>
            </w:r>
          </w:p>
        </w:tc>
      </w:tr>
      <w:tr w:rsidR="001E63C8" w:rsidRPr="002B09A6" w14:paraId="7449A17C" w14:textId="77777777" w:rsidTr="004D406C">
        <w:tc>
          <w:tcPr>
            <w:tcW w:w="562" w:type="dxa"/>
            <w:vMerge/>
            <w:vAlign w:val="center"/>
          </w:tcPr>
          <w:p w14:paraId="39F6E52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C189B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C2F8E" w14:textId="7C76E7A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0A4935C7" w14:textId="20F7BB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0,25 % </w:t>
            </w:r>
          </w:p>
        </w:tc>
        <w:tc>
          <w:tcPr>
            <w:tcW w:w="2551" w:type="dxa"/>
          </w:tcPr>
          <w:p w14:paraId="35A0C8F1" w14:textId="3BB1A87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 0,50 %</w:t>
            </w:r>
          </w:p>
        </w:tc>
      </w:tr>
      <w:tr w:rsidR="001E63C8" w:rsidRPr="002B09A6" w14:paraId="73C7D337" w14:textId="77777777" w:rsidTr="004D406C">
        <w:tc>
          <w:tcPr>
            <w:tcW w:w="562" w:type="dxa"/>
            <w:vMerge/>
            <w:vAlign w:val="center"/>
          </w:tcPr>
          <w:p w14:paraId="0B6A5F7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DC4D64" w14:textId="1B1D49D1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91B8EA" w14:textId="78A1946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16FBCB4" w14:textId="718C1B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0,50 % </w:t>
            </w:r>
          </w:p>
        </w:tc>
        <w:tc>
          <w:tcPr>
            <w:tcW w:w="2551" w:type="dxa"/>
          </w:tcPr>
          <w:p w14:paraId="26A71B1C" w14:textId="69C84A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1,00 %</w:t>
            </w:r>
          </w:p>
        </w:tc>
      </w:tr>
      <w:tr w:rsidR="001E63C8" w:rsidRPr="002B09A6" w14:paraId="30DE2D54" w14:textId="77777777" w:rsidTr="004D406C">
        <w:tc>
          <w:tcPr>
            <w:tcW w:w="562" w:type="dxa"/>
            <w:vMerge/>
            <w:vAlign w:val="center"/>
          </w:tcPr>
          <w:p w14:paraId="72394DFE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71F7DF" w14:textId="4DA5AA3F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EDD61" w14:textId="43F04A6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4CBFDB5B" w14:textId="48569D8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1,00 % </w:t>
            </w:r>
          </w:p>
        </w:tc>
        <w:tc>
          <w:tcPr>
            <w:tcW w:w="2551" w:type="dxa"/>
          </w:tcPr>
          <w:p w14:paraId="774F1B7B" w14:textId="74625F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2,00 %</w:t>
            </w:r>
          </w:p>
        </w:tc>
      </w:tr>
      <w:tr w:rsidR="001E63C8" w:rsidRPr="002B09A6" w14:paraId="4749AD0E" w14:textId="77777777" w:rsidTr="004D406C">
        <w:tc>
          <w:tcPr>
            <w:tcW w:w="562" w:type="dxa"/>
            <w:vMerge/>
            <w:vAlign w:val="center"/>
          </w:tcPr>
          <w:p w14:paraId="5EA1271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658654" w14:textId="67810C20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DF30B6" w14:textId="7D08D3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5 </w:t>
            </w:r>
          </w:p>
        </w:tc>
        <w:tc>
          <w:tcPr>
            <w:tcW w:w="2552" w:type="dxa"/>
          </w:tcPr>
          <w:p w14:paraId="595C9B0B" w14:textId="4CFC724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2,50 % </w:t>
            </w:r>
          </w:p>
        </w:tc>
        <w:tc>
          <w:tcPr>
            <w:tcW w:w="2551" w:type="dxa"/>
          </w:tcPr>
          <w:p w14:paraId="50B4E889" w14:textId="56A70C6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5,00 %</w:t>
            </w:r>
          </w:p>
        </w:tc>
      </w:tr>
      <w:tr w:rsidR="001E63C8" w:rsidRPr="002B09A6" w14:paraId="7EEE8D8A" w14:textId="77777777" w:rsidTr="004D406C">
        <w:tc>
          <w:tcPr>
            <w:tcW w:w="562" w:type="dxa"/>
            <w:vMerge/>
            <w:vAlign w:val="center"/>
          </w:tcPr>
          <w:p w14:paraId="0AEBEF8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50F8D2" w14:textId="5CBB0E46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663D8B" w14:textId="61938D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10 </w:t>
            </w:r>
          </w:p>
        </w:tc>
        <w:tc>
          <w:tcPr>
            <w:tcW w:w="2552" w:type="dxa"/>
          </w:tcPr>
          <w:p w14:paraId="6E53F29B" w14:textId="4551801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5,00 %</w:t>
            </w:r>
          </w:p>
        </w:tc>
        <w:tc>
          <w:tcPr>
            <w:tcW w:w="2551" w:type="dxa"/>
          </w:tcPr>
          <w:p w14:paraId="258F20EB" w14:textId="74B10F4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10,00 %</w:t>
            </w:r>
          </w:p>
        </w:tc>
      </w:tr>
      <w:tr w:rsidR="001E63C8" w:rsidRPr="002B09A6" w14:paraId="10EBD5A3" w14:textId="77777777" w:rsidTr="00400E87">
        <w:tc>
          <w:tcPr>
            <w:tcW w:w="562" w:type="dxa"/>
          </w:tcPr>
          <w:p w14:paraId="27FC1D7E" w14:textId="61A05C6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D406C">
              <w:rPr>
                <w:sz w:val="20"/>
                <w:szCs w:val="20"/>
              </w:rPr>
              <w:t>3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E04254C" w14:textId="455CC1D1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Atsvari</w:t>
            </w:r>
          </w:p>
        </w:tc>
        <w:tc>
          <w:tcPr>
            <w:tcW w:w="1559" w:type="dxa"/>
          </w:tcPr>
          <w:p w14:paraId="501782C4" w14:textId="58F6A64B" w:rsidR="001E63C8" w:rsidRPr="002B09A6" w:rsidRDefault="001E63C8" w:rsidP="001E63C8">
            <w:pPr>
              <w:spacing w:before="20" w:after="20"/>
              <w:jc w:val="center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klase M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>1</w:t>
            </w:r>
            <w:r w:rsidRPr="002B09A6">
              <w:rPr>
                <w:spacing w:val="-2"/>
                <w:sz w:val="20"/>
                <w:szCs w:val="20"/>
              </w:rPr>
              <w:t>, M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>1-2</w:t>
            </w:r>
            <w:r w:rsidRPr="002B09A6">
              <w:rPr>
                <w:spacing w:val="-2"/>
                <w:sz w:val="20"/>
                <w:szCs w:val="20"/>
              </w:rPr>
              <w:t>,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 xml:space="preserve"> </w:t>
            </w:r>
            <w:r w:rsidRPr="002B09A6">
              <w:rPr>
                <w:spacing w:val="-2"/>
                <w:sz w:val="20"/>
                <w:szCs w:val="20"/>
              </w:rPr>
              <w:t>M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>2</w:t>
            </w:r>
            <w:r w:rsidRPr="002B09A6">
              <w:rPr>
                <w:spacing w:val="-2"/>
                <w:sz w:val="20"/>
                <w:szCs w:val="20"/>
              </w:rPr>
              <w:t>, M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>2-3</w:t>
            </w:r>
            <w:r w:rsidRPr="002B09A6">
              <w:rPr>
                <w:spacing w:val="-2"/>
                <w:sz w:val="20"/>
                <w:szCs w:val="20"/>
              </w:rPr>
              <w:t>, M</w:t>
            </w:r>
            <w:r w:rsidRPr="002B09A6">
              <w:rPr>
                <w:spacing w:val="-2"/>
                <w:sz w:val="20"/>
                <w:szCs w:val="20"/>
                <w:vertAlign w:val="subscript"/>
              </w:rPr>
              <w:t>3</w:t>
            </w:r>
            <w:r w:rsidRPr="002B09A6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78A945E8" w14:textId="28A66B6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1342C910" w14:textId="77777777" w:rsidTr="004D406C">
        <w:tc>
          <w:tcPr>
            <w:tcW w:w="562" w:type="dxa"/>
            <w:vMerge w:val="restart"/>
          </w:tcPr>
          <w:p w14:paraId="7EFF2569" w14:textId="37DBB22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D406C">
              <w:rPr>
                <w:sz w:val="20"/>
                <w:szCs w:val="20"/>
              </w:rPr>
              <w:t>4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D4B307F" w14:textId="56205D6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Automašīnu riepu spiediena mērītāji</w:t>
            </w:r>
          </w:p>
        </w:tc>
        <w:tc>
          <w:tcPr>
            <w:tcW w:w="1559" w:type="dxa"/>
          </w:tcPr>
          <w:p w14:paraId="68903BA5" w14:textId="1372D75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04D1C09" w14:textId="610F5BE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0,08 bar</w:t>
            </w:r>
          </w:p>
        </w:tc>
        <w:tc>
          <w:tcPr>
            <w:tcW w:w="2551" w:type="dxa"/>
          </w:tcPr>
          <w:p w14:paraId="293938BF" w14:textId="033649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≤ 4 bar</w:t>
            </w:r>
          </w:p>
        </w:tc>
      </w:tr>
      <w:tr w:rsidR="001E63C8" w:rsidRPr="002B09A6" w14:paraId="369DE0D2" w14:textId="77777777" w:rsidTr="004D406C">
        <w:tc>
          <w:tcPr>
            <w:tcW w:w="562" w:type="dxa"/>
            <w:vMerge/>
          </w:tcPr>
          <w:p w14:paraId="684B64A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60EE73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A889D2" w14:textId="37BBC95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A98F2A7" w14:textId="77777777" w:rsidR="001E63C8" w:rsidRPr="002B09A6" w:rsidRDefault="001E63C8" w:rsidP="001E63C8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0,16 bar</w:t>
            </w:r>
          </w:p>
          <w:p w14:paraId="40BC012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785E48E" w14:textId="3A2728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4 bar un ≤ 10 bar</w:t>
            </w:r>
          </w:p>
        </w:tc>
      </w:tr>
      <w:tr w:rsidR="001E63C8" w:rsidRPr="002B09A6" w14:paraId="1C14E9C4" w14:textId="77777777" w:rsidTr="004D406C">
        <w:tc>
          <w:tcPr>
            <w:tcW w:w="562" w:type="dxa"/>
            <w:vMerge/>
          </w:tcPr>
          <w:p w14:paraId="4A59C5D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7A68A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CE961" w14:textId="0B5439E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1E201C9" w14:textId="63C608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bar</w:t>
            </w:r>
          </w:p>
        </w:tc>
        <w:tc>
          <w:tcPr>
            <w:tcW w:w="2551" w:type="dxa"/>
          </w:tcPr>
          <w:p w14:paraId="466B43CD" w14:textId="030ED5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10 bar</w:t>
            </w:r>
          </w:p>
        </w:tc>
      </w:tr>
      <w:tr w:rsidR="001E63C8" w:rsidRPr="002B09A6" w14:paraId="140DE3E5" w14:textId="77777777" w:rsidTr="00F26B96">
        <w:tc>
          <w:tcPr>
            <w:tcW w:w="562" w:type="dxa"/>
          </w:tcPr>
          <w:p w14:paraId="407B51FC" w14:textId="0B4D850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D406C">
              <w:rPr>
                <w:sz w:val="20"/>
                <w:szCs w:val="20"/>
              </w:rPr>
              <w:t>5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6050E82" w14:textId="21C1275E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</w:t>
            </w:r>
            <w:proofErr w:type="spellStart"/>
            <w:r w:rsidRPr="002B09A6">
              <w:rPr>
                <w:sz w:val="20"/>
                <w:szCs w:val="20"/>
              </w:rPr>
              <w:t>Burdona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  <w:proofErr w:type="spellStart"/>
            <w:r w:rsidRPr="002B09A6">
              <w:rPr>
                <w:sz w:val="20"/>
                <w:szCs w:val="20"/>
              </w:rPr>
              <w:t>manometriskās</w:t>
            </w:r>
            <w:proofErr w:type="spellEnd"/>
            <w:r w:rsidRPr="002B09A6">
              <w:rPr>
                <w:sz w:val="20"/>
                <w:szCs w:val="20"/>
              </w:rPr>
              <w:t xml:space="preserve"> caurules tipa)</w:t>
            </w:r>
          </w:p>
        </w:tc>
        <w:tc>
          <w:tcPr>
            <w:tcW w:w="1559" w:type="dxa"/>
          </w:tcPr>
          <w:p w14:paraId="1B0A6287" w14:textId="6586EFE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0,1, 0,25, 0,6, 1, 1,6, 2,5, 4</w:t>
            </w:r>
          </w:p>
        </w:tc>
        <w:tc>
          <w:tcPr>
            <w:tcW w:w="5103" w:type="dxa"/>
            <w:gridSpan w:val="2"/>
          </w:tcPr>
          <w:p w14:paraId="5D6202AF" w14:textId="644F8B7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422FF2F" w14:textId="77777777" w:rsidTr="00950D43">
        <w:tc>
          <w:tcPr>
            <w:tcW w:w="562" w:type="dxa"/>
          </w:tcPr>
          <w:p w14:paraId="25A888F0" w14:textId="7F45107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D406C">
              <w:rPr>
                <w:sz w:val="20"/>
                <w:szCs w:val="20"/>
              </w:rPr>
              <w:t>6</w:t>
            </w:r>
            <w:r w:rsidRPr="002B09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</w:tcPr>
          <w:p w14:paraId="4D9A2F6F" w14:textId="0A0FFC0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(membrānas un kapsulas tipa)</w:t>
            </w:r>
          </w:p>
        </w:tc>
        <w:tc>
          <w:tcPr>
            <w:tcW w:w="1559" w:type="dxa"/>
          </w:tcPr>
          <w:p w14:paraId="2F1AA3C5" w14:textId="7C4AB8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0,6, 1, 1,6, 2,5, 4</w:t>
            </w:r>
          </w:p>
        </w:tc>
        <w:tc>
          <w:tcPr>
            <w:tcW w:w="5103" w:type="dxa"/>
            <w:gridSpan w:val="2"/>
          </w:tcPr>
          <w:p w14:paraId="055AB6C9" w14:textId="636812C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96F64E7" w14:textId="77777777" w:rsidTr="004D406C">
        <w:tc>
          <w:tcPr>
            <w:tcW w:w="562" w:type="dxa"/>
          </w:tcPr>
          <w:p w14:paraId="04B3CF58" w14:textId="6836948D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1261B18" w14:textId="7037376F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Sfigmomanometri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DEA2891" w14:textId="2AA5E9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B2309C4" w14:textId="0B818D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mm Hg vai ± 0,4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551" w:type="dxa"/>
          </w:tcPr>
          <w:p w14:paraId="5A3A4B80" w14:textId="39EAD3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± 4 mm Hg vai ± 0,5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</w:tr>
      <w:tr w:rsidR="001E63C8" w:rsidRPr="002B09A6" w14:paraId="386AE370" w14:textId="77777777" w:rsidTr="008E79A2">
        <w:tc>
          <w:tcPr>
            <w:tcW w:w="562" w:type="dxa"/>
            <w:vMerge w:val="restart"/>
          </w:tcPr>
          <w:p w14:paraId="5596BAC3" w14:textId="61B3DE11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287A0C9" w14:textId="10CC7DEC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Šķidrumu (izņemot ūdeni) mērsistēmas</w:t>
            </w:r>
          </w:p>
        </w:tc>
        <w:tc>
          <w:tcPr>
            <w:tcW w:w="1559" w:type="dxa"/>
          </w:tcPr>
          <w:p w14:paraId="782FFF9B" w14:textId="3793F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0,3 </w:t>
            </w:r>
          </w:p>
        </w:tc>
        <w:tc>
          <w:tcPr>
            <w:tcW w:w="5103" w:type="dxa"/>
            <w:gridSpan w:val="2"/>
          </w:tcPr>
          <w:p w14:paraId="1102BCD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0,3 %</w:t>
            </w:r>
          </w:p>
          <w:p w14:paraId="63651887" w14:textId="43962B9E" w:rsidR="001E63C8" w:rsidRPr="002B09A6" w:rsidRDefault="001E63C8" w:rsidP="001E63C8">
            <w:pPr>
              <w:pStyle w:val="ListParagraph"/>
              <w:spacing w:before="20" w:after="20"/>
              <w:ind w:left="-110" w:firstLine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mērsistēmas uz cauruļvadiem</w:t>
            </w:r>
          </w:p>
        </w:tc>
      </w:tr>
      <w:tr w:rsidR="001E63C8" w:rsidRPr="002B09A6" w14:paraId="67AD6965" w14:textId="77777777" w:rsidTr="008E79A2">
        <w:tc>
          <w:tcPr>
            <w:tcW w:w="562" w:type="dxa"/>
            <w:vMerge/>
          </w:tcPr>
          <w:p w14:paraId="354B21E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E606087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63EB10" w14:textId="7314328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5103" w:type="dxa"/>
            <w:gridSpan w:val="2"/>
          </w:tcPr>
          <w:p w14:paraId="5BD8C2A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0,5 %</w:t>
            </w:r>
          </w:p>
          <w:p w14:paraId="313F4DB9" w14:textId="3F979F9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degvielas uzpildes aparāti, izņemot sašķidrinātās gāzes aparātus</w:t>
            </w:r>
          </w:p>
          <w:p w14:paraId="47E0FF15" w14:textId="63B8E7F4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mērsistēmas uz autocisternām zemas viskozitātes šķidrumiem (&lt; 20 </w:t>
            </w:r>
            <w:proofErr w:type="spellStart"/>
            <w:r w:rsidRPr="002B09A6">
              <w:rPr>
                <w:sz w:val="20"/>
                <w:szCs w:val="20"/>
              </w:rPr>
              <w:t>mPa·s</w:t>
            </w:r>
            <w:proofErr w:type="spellEnd"/>
            <w:r w:rsidRPr="002B09A6">
              <w:rPr>
                <w:sz w:val="20"/>
                <w:szCs w:val="20"/>
              </w:rPr>
              <w:t>)</w:t>
            </w:r>
          </w:p>
          <w:p w14:paraId="048D945A" w14:textId="0B6D77F7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Pr="002B09A6">
              <w:rPr>
                <w:spacing w:val="-2"/>
                <w:sz w:val="20"/>
                <w:szCs w:val="20"/>
              </w:rPr>
              <w:t>kuģu tilpņu, dzelzceļa un autocisternu uzpildes/iztukšošanas</w:t>
            </w:r>
            <w:r w:rsidRPr="002B09A6">
              <w:rPr>
                <w:sz w:val="20"/>
                <w:szCs w:val="20"/>
              </w:rPr>
              <w:t xml:space="preserve"> mērsistēmas</w:t>
            </w:r>
          </w:p>
          <w:p w14:paraId="003C460C" w14:textId="48FDE43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piena daudzuma mērsistēmas</w:t>
            </w:r>
          </w:p>
          <w:p w14:paraId="22B07CB8" w14:textId="149A1FDA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lidmašīnu uzpildes mērsistēmas</w:t>
            </w:r>
          </w:p>
        </w:tc>
      </w:tr>
      <w:tr w:rsidR="001E63C8" w:rsidRPr="002B09A6" w14:paraId="210B64A0" w14:textId="77777777" w:rsidTr="008E79A2">
        <w:tc>
          <w:tcPr>
            <w:tcW w:w="562" w:type="dxa"/>
            <w:vMerge/>
          </w:tcPr>
          <w:p w14:paraId="0EAA9E0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7C4A7B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21A6A" w14:textId="68E32E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3" w:type="dxa"/>
            <w:gridSpan w:val="2"/>
          </w:tcPr>
          <w:p w14:paraId="296653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</w:t>
            </w:r>
          </w:p>
          <w:p w14:paraId="47CF8FD0" w14:textId="50A1C3C9" w:rsidR="001E63C8" w:rsidRPr="002B09A6" w:rsidRDefault="001E63C8" w:rsidP="001E63C8">
            <w:pPr>
              <w:spacing w:before="20" w:after="20"/>
              <w:ind w:left="142" w:right="-57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zem spiediena sašķidrinātās gāzes mērsistēmas, kura mērīta temperatūrā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 vai augstākā</w:t>
            </w:r>
          </w:p>
          <w:p w14:paraId="54DA8546" w14:textId="68E0DDF1" w:rsidR="001E63C8" w:rsidRPr="002B09A6" w:rsidRDefault="001E63C8" w:rsidP="001E63C8">
            <w:pPr>
              <w:spacing w:before="20" w:after="20"/>
              <w:ind w:right="-57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klases 0,3 un 0,5 mērsistēmas, lietojot šķidrumiem, kuru:</w:t>
            </w:r>
          </w:p>
          <w:p w14:paraId="5188C12E" w14:textId="04A6F00F" w:rsidR="001E63C8" w:rsidRPr="002B09A6" w:rsidRDefault="001E63C8" w:rsidP="001E63C8">
            <w:pPr>
              <w:spacing w:before="20" w:after="20"/>
              <w:ind w:left="360"/>
              <w:jc w:val="both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◦ temperatūra ir zemāka par −10 °C vai augstāka par 50 °C</w:t>
            </w:r>
          </w:p>
          <w:p w14:paraId="21594D3C" w14:textId="04A8427C" w:rsidR="001E63C8" w:rsidRPr="002B09A6" w:rsidRDefault="001E63C8" w:rsidP="001E63C8">
            <w:pPr>
              <w:spacing w:before="20" w:after="20"/>
              <w:ind w:left="360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◦ dinamiskā viskozitāte ir lielāka par 1000 </w:t>
            </w:r>
            <w:proofErr w:type="spellStart"/>
            <w:r w:rsidRPr="002B09A6">
              <w:rPr>
                <w:sz w:val="20"/>
                <w:szCs w:val="20"/>
              </w:rPr>
              <w:t>mPa·s</w:t>
            </w:r>
            <w:proofErr w:type="spellEnd"/>
          </w:p>
          <w:p w14:paraId="3B03EF98" w14:textId="13541105" w:rsidR="001E63C8" w:rsidRPr="002B09A6" w:rsidRDefault="001E63C8" w:rsidP="001E63C8">
            <w:pPr>
              <w:ind w:left="360"/>
            </w:pPr>
            <w:r w:rsidRPr="002B09A6">
              <w:rPr>
                <w:sz w:val="20"/>
                <w:szCs w:val="20"/>
              </w:rPr>
              <w:t>◦ maksimālā tilpuma plūsma nav lielāka par 20 l/h</w:t>
            </w:r>
          </w:p>
        </w:tc>
      </w:tr>
      <w:tr w:rsidR="001E63C8" w:rsidRPr="002B09A6" w14:paraId="059B11A4" w14:textId="77777777" w:rsidTr="008E79A2">
        <w:tc>
          <w:tcPr>
            <w:tcW w:w="562" w:type="dxa"/>
            <w:vMerge/>
          </w:tcPr>
          <w:p w14:paraId="196750D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94109C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DEA5D" w14:textId="1B1DAE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1,5 </w:t>
            </w:r>
          </w:p>
        </w:tc>
        <w:tc>
          <w:tcPr>
            <w:tcW w:w="5103" w:type="dxa"/>
            <w:gridSpan w:val="2"/>
          </w:tcPr>
          <w:p w14:paraId="3ACBD22A" w14:textId="7B2CDDA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1,5 %</w:t>
            </w:r>
          </w:p>
          <w:p w14:paraId="0792369E" w14:textId="0308E90B" w:rsidR="001E63C8" w:rsidRPr="002B09A6" w:rsidRDefault="001E63C8" w:rsidP="001E63C8">
            <w:pPr>
              <w:spacing w:before="20" w:after="20"/>
              <w:ind w:left="36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sašķidrinātā oglekļa dioksīda mērsistēmas</w:t>
            </w:r>
          </w:p>
          <w:p w14:paraId="4A24ECBE" w14:textId="1E091C00" w:rsidR="001E63C8" w:rsidRPr="002B09A6" w:rsidRDefault="001E63C8" w:rsidP="001E63C8">
            <w:pPr>
              <w:ind w:left="142" w:hanging="142"/>
            </w:pPr>
            <w:r w:rsidRPr="002B09A6">
              <w:rPr>
                <w:sz w:val="20"/>
                <w:szCs w:val="20"/>
              </w:rPr>
              <w:t xml:space="preserve">- zem spiediena sašķidrinātās gāzes mērsistēmas, kura mērīta temperatūrā, kas zemāka par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 (izņemot kriogēno šķidrumu)</w:t>
            </w:r>
          </w:p>
        </w:tc>
      </w:tr>
      <w:tr w:rsidR="001E63C8" w:rsidRPr="002B09A6" w14:paraId="5BFA8C25" w14:textId="77777777" w:rsidTr="008E79A2">
        <w:tc>
          <w:tcPr>
            <w:tcW w:w="562" w:type="dxa"/>
            <w:vMerge/>
          </w:tcPr>
          <w:p w14:paraId="68E3CA4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D450DA" w14:textId="77777777" w:rsidR="001E63C8" w:rsidRPr="002B09A6" w:rsidRDefault="001E63C8" w:rsidP="001E63C8">
            <w:pPr>
              <w:pStyle w:val="Heading4"/>
              <w:spacing w:before="20" w:after="2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2E781D" w14:textId="5E83DFC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2,5 </w:t>
            </w:r>
          </w:p>
        </w:tc>
        <w:tc>
          <w:tcPr>
            <w:tcW w:w="5103" w:type="dxa"/>
            <w:gridSpan w:val="2"/>
          </w:tcPr>
          <w:p w14:paraId="43C9776F" w14:textId="032280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2,5 %</w:t>
            </w:r>
          </w:p>
          <w:p w14:paraId="3AC2BDDD" w14:textId="042C9C7B" w:rsidR="001E63C8" w:rsidRPr="002B09A6" w:rsidRDefault="001E63C8" w:rsidP="001E63C8">
            <w:pPr>
              <w:ind w:left="14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kriogēno šķidrumu (temperatūra zem −153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C) mērsistēmas</w:t>
            </w:r>
          </w:p>
        </w:tc>
      </w:tr>
      <w:tr w:rsidR="001E63C8" w:rsidRPr="002B09A6" w14:paraId="5C6C8A25" w14:textId="77777777" w:rsidTr="008E79A2">
        <w:tc>
          <w:tcPr>
            <w:tcW w:w="562" w:type="dxa"/>
          </w:tcPr>
          <w:p w14:paraId="4E452E73" w14:textId="4735CAC2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  <w:r w:rsidR="001E63C8"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4F13CD44" w14:textId="08060292" w:rsidR="001E63C8" w:rsidRPr="002B09A6" w:rsidRDefault="001E63C8" w:rsidP="001E63C8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</w:t>
            </w:r>
          </w:p>
        </w:tc>
        <w:tc>
          <w:tcPr>
            <w:tcW w:w="1559" w:type="dxa"/>
          </w:tcPr>
          <w:p w14:paraId="45B67B3A" w14:textId="2C1729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 1,5 </w:t>
            </w:r>
          </w:p>
        </w:tc>
        <w:tc>
          <w:tcPr>
            <w:tcW w:w="5103" w:type="dxa"/>
            <w:gridSpan w:val="2"/>
          </w:tcPr>
          <w:p w14:paraId="04A22B87" w14:textId="0FAB34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11FC172" w14:textId="77777777" w:rsidTr="004D406C">
        <w:tc>
          <w:tcPr>
            <w:tcW w:w="562" w:type="dxa"/>
            <w:vMerge w:val="restart"/>
          </w:tcPr>
          <w:p w14:paraId="1BFC0786" w14:textId="064C3B8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D406C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EB94F7C" w14:textId="25A0092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(membrānas tipa)</w:t>
            </w:r>
          </w:p>
        </w:tc>
        <w:tc>
          <w:tcPr>
            <w:tcW w:w="1559" w:type="dxa"/>
          </w:tcPr>
          <w:p w14:paraId="162B1D8B" w14:textId="36147C9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ACED625" w14:textId="0F6FA3E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3 %, </w:t>
            </w:r>
            <w:r w:rsidRPr="002B09A6">
              <w:rPr>
                <w:sz w:val="20"/>
                <w:szCs w:val="20"/>
              </w:rPr>
              <w:br/>
              <w:t xml:space="preserve">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F191AA4" w14:textId="7C66D75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Pr="002B09A6">
              <w:rPr>
                <w:sz w:val="20"/>
                <w:szCs w:val="20"/>
              </w:rPr>
              <w:br/>
              <w:t>–6 %, +3 %</w:t>
            </w:r>
          </w:p>
        </w:tc>
      </w:tr>
      <w:tr w:rsidR="001E63C8" w:rsidRPr="002B09A6" w14:paraId="14784BE8" w14:textId="77777777" w:rsidTr="004D406C">
        <w:tc>
          <w:tcPr>
            <w:tcW w:w="562" w:type="dxa"/>
            <w:vMerge/>
          </w:tcPr>
          <w:p w14:paraId="307450B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495052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9B63CF" w14:textId="1060152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050C627" w14:textId="62270E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1,5 %, </w:t>
            </w:r>
            <w:r w:rsidRPr="002B09A6">
              <w:rPr>
                <w:sz w:val="20"/>
                <w:szCs w:val="20"/>
              </w:rPr>
              <w:br/>
              <w:t xml:space="preserve">ja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75CEAAB8" w14:textId="5118260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4EBDCE9B" w14:textId="77777777" w:rsidTr="004D406C">
        <w:tc>
          <w:tcPr>
            <w:tcW w:w="562" w:type="dxa"/>
            <w:vMerge w:val="restart"/>
          </w:tcPr>
          <w:p w14:paraId="3ABABE75" w14:textId="15B8214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lastRenderedPageBreak/>
              <w:t>2</w:t>
            </w:r>
            <w:r w:rsidR="004D406C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2970E3" w14:textId="2BB125B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(turbīnas un rotācijas virzuļu tipa)</w:t>
            </w:r>
          </w:p>
        </w:tc>
        <w:tc>
          <w:tcPr>
            <w:tcW w:w="1559" w:type="dxa"/>
          </w:tcPr>
          <w:p w14:paraId="35DC7AE6" w14:textId="267892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66639980" w14:textId="33D111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1604BC70" w14:textId="344A70F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0763A839" w14:textId="77777777" w:rsidTr="004D406C">
        <w:tc>
          <w:tcPr>
            <w:tcW w:w="562" w:type="dxa"/>
            <w:vMerge/>
          </w:tcPr>
          <w:p w14:paraId="63C5A8D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EBD48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44A890" w14:textId="26DD1BE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7F0389A1" w14:textId="4317527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45C3E637" w14:textId="0B8575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1,5 %</w:t>
            </w:r>
          </w:p>
        </w:tc>
      </w:tr>
      <w:tr w:rsidR="001E63C8" w:rsidRPr="002B09A6" w14:paraId="0DF969F8" w14:textId="77777777" w:rsidTr="005F34D0">
        <w:tc>
          <w:tcPr>
            <w:tcW w:w="562" w:type="dxa"/>
            <w:vMerge w:val="restart"/>
          </w:tcPr>
          <w:p w14:paraId="0DCD41EB" w14:textId="2FB7111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D406C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6668B26" w14:textId="002970D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tilpuma korektori</w:t>
            </w:r>
          </w:p>
        </w:tc>
        <w:tc>
          <w:tcPr>
            <w:tcW w:w="1559" w:type="dxa"/>
            <w:vMerge w:val="restart"/>
          </w:tcPr>
          <w:p w14:paraId="76F4DBCF" w14:textId="1A0C66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154833D7" w14:textId="7B072FF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0,5 %, ja vides </w:t>
            </w:r>
            <w:r w:rsidRPr="002B09A6">
              <w:rPr>
                <w:spacing w:val="-4"/>
                <w:sz w:val="20"/>
                <w:szCs w:val="20"/>
              </w:rPr>
              <w:t>temperatūra ir 20 °C ± 3 °C,</w:t>
            </w:r>
            <w:r w:rsidRPr="002B09A6">
              <w:rPr>
                <w:sz w:val="20"/>
                <w:szCs w:val="20"/>
              </w:rPr>
              <w:t xml:space="preserve"> mitrums 60 % ± 15 % un nominālā elektroenerģijas padeve</w:t>
            </w:r>
          </w:p>
        </w:tc>
      </w:tr>
      <w:tr w:rsidR="001E63C8" w:rsidRPr="002B09A6" w14:paraId="2CF6832C" w14:textId="77777777" w:rsidTr="005D2916">
        <w:tc>
          <w:tcPr>
            <w:tcW w:w="562" w:type="dxa"/>
            <w:vMerge/>
            <w:vAlign w:val="center"/>
          </w:tcPr>
          <w:p w14:paraId="707111F2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CA5206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B97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7984DD09" w14:textId="76AE1E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0,7 % temperatūras korektoriem, ja ievēroti ekspluatācijas nosacījumi</w:t>
            </w:r>
          </w:p>
        </w:tc>
      </w:tr>
      <w:tr w:rsidR="001E63C8" w:rsidRPr="002B09A6" w14:paraId="4D6F9CCE" w14:textId="77777777" w:rsidTr="004B5047">
        <w:tc>
          <w:tcPr>
            <w:tcW w:w="562" w:type="dxa"/>
            <w:vMerge/>
            <w:vAlign w:val="center"/>
          </w:tcPr>
          <w:p w14:paraId="3E595A8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F2A984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5DD07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1B6DE9C" w14:textId="30E68B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1 % pārējo tipu korektoriem, ja ievēroti ekspluatācijas nosacījumi</w:t>
            </w:r>
          </w:p>
        </w:tc>
      </w:tr>
      <w:tr w:rsidR="001E63C8" w:rsidRPr="002B09A6" w14:paraId="5F5B0B12" w14:textId="77777777" w:rsidTr="008E79A2">
        <w:tc>
          <w:tcPr>
            <w:tcW w:w="562" w:type="dxa"/>
            <w:vMerge w:val="restart"/>
          </w:tcPr>
          <w:p w14:paraId="36234C8A" w14:textId="77F4E6C5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033C2147" w14:textId="37AFB28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Ūdens patēriņa skaitītāji</w:t>
            </w:r>
          </w:p>
        </w:tc>
        <w:tc>
          <w:tcPr>
            <w:tcW w:w="1559" w:type="dxa"/>
            <w:vMerge w:val="restart"/>
          </w:tcPr>
          <w:p w14:paraId="34D55DC9" w14:textId="5DC8FA9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3DF4472B" w14:textId="024157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</w:t>
            </w: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30 </w:t>
            </w:r>
            <w:r w:rsidRPr="002B09A6">
              <w:rPr>
                <w:sz w:val="20"/>
                <w:szCs w:val="20"/>
              </w:rPr>
              <w:sym w:font="Symbol" w:char="F0B0"/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65999705" w14:textId="77777777" w:rsidTr="004D406C">
        <w:tc>
          <w:tcPr>
            <w:tcW w:w="562" w:type="dxa"/>
            <w:vMerge/>
          </w:tcPr>
          <w:p w14:paraId="0E4CCDF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86295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EBBED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A736329" w14:textId="60F69EE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1" w:type="dxa"/>
          </w:tcPr>
          <w:p w14:paraId="35B7C1FB" w14:textId="480BF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200C5010" w14:textId="77777777" w:rsidTr="008E79A2">
        <w:tc>
          <w:tcPr>
            <w:tcW w:w="562" w:type="dxa"/>
            <w:vMerge/>
          </w:tcPr>
          <w:p w14:paraId="07F9797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B571A5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D58F4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511EA77D" w14:textId="29E3982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&gt; 30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7ED8DEA7" w14:textId="77777777" w:rsidTr="004D406C">
        <w:tc>
          <w:tcPr>
            <w:tcW w:w="562" w:type="dxa"/>
            <w:vMerge/>
          </w:tcPr>
          <w:p w14:paraId="1493AF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B0B96F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C6940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B293C3D" w14:textId="6A7E28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1" w:type="dxa"/>
          </w:tcPr>
          <w:p w14:paraId="57F8CCE2" w14:textId="4EA7E85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5AED9673" w14:textId="77777777" w:rsidTr="004F6033">
        <w:tc>
          <w:tcPr>
            <w:tcW w:w="562" w:type="dxa"/>
            <w:vMerge w:val="restart"/>
          </w:tcPr>
          <w:p w14:paraId="7F7E8595" w14:textId="3B0E98D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D406C">
              <w:rPr>
                <w:sz w:val="20"/>
                <w:szCs w:val="20"/>
              </w:rPr>
              <w:t>4</w:t>
            </w:r>
            <w:r w:rsidRPr="002B09A6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vMerge w:val="restart"/>
          </w:tcPr>
          <w:p w14:paraId="33D797C5" w14:textId="17B67F33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Mērtrauki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70E6371B" w14:textId="1B516B0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1B34FD7E" w14:textId="6B9C5A2C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ml (pārliešanas mērtrauki &lt; 100 ml)</w:t>
            </w:r>
          </w:p>
        </w:tc>
      </w:tr>
      <w:tr w:rsidR="001E63C8" w:rsidRPr="002B09A6" w14:paraId="47DDD876" w14:textId="77777777" w:rsidTr="008E79A2">
        <w:tc>
          <w:tcPr>
            <w:tcW w:w="562" w:type="dxa"/>
            <w:vMerge/>
          </w:tcPr>
          <w:p w14:paraId="25A70BF2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8214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4878C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23AD3BDA" w14:textId="69B54EC9" w:rsidR="001E63C8" w:rsidRPr="002B09A6" w:rsidRDefault="001E63C8" w:rsidP="001E63C8">
            <w:pPr>
              <w:spacing w:before="20" w:after="20"/>
              <w:ind w:firstLine="178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 (pārliešanas mērtrauki ≥ 100 ml)</w:t>
            </w:r>
          </w:p>
        </w:tc>
      </w:tr>
      <w:tr w:rsidR="001E63C8" w:rsidRPr="002B09A6" w14:paraId="0C482955" w14:textId="77777777" w:rsidTr="008E79A2">
        <w:tc>
          <w:tcPr>
            <w:tcW w:w="562" w:type="dxa"/>
            <w:vMerge/>
          </w:tcPr>
          <w:p w14:paraId="0DA2D43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B4AF4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0B51A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522C65BF" w14:textId="2977885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 (dzērienu mērtrauki &lt; 200 ml)</w:t>
            </w:r>
          </w:p>
        </w:tc>
      </w:tr>
      <w:tr w:rsidR="001E63C8" w:rsidRPr="002B09A6" w14:paraId="3FCB4439" w14:textId="77777777" w:rsidTr="008E79A2">
        <w:tc>
          <w:tcPr>
            <w:tcW w:w="562" w:type="dxa"/>
            <w:vMerge/>
          </w:tcPr>
          <w:p w14:paraId="6457460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276F1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DD7D5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859958F" w14:textId="74204DC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ml + 2,5 % (dzērienu mērtrauki ≥ 200 ml)</w:t>
            </w:r>
          </w:p>
        </w:tc>
      </w:tr>
      <w:tr w:rsidR="001E63C8" w:rsidRPr="002B09A6" w14:paraId="3BE33C4A" w14:textId="77777777" w:rsidTr="008E79A2">
        <w:tc>
          <w:tcPr>
            <w:tcW w:w="562" w:type="dxa"/>
            <w:vMerge w:val="restart"/>
          </w:tcPr>
          <w:p w14:paraId="482AF3BD" w14:textId="16F4547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D406C">
              <w:rPr>
                <w:sz w:val="20"/>
                <w:szCs w:val="20"/>
              </w:rPr>
              <w:t>5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2D57333" w14:textId="5FD47D1B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Mērtrauki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41B147B0" w14:textId="1D8401B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491814D0" w14:textId="5EB8B573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no nominālā tilpuma </w:t>
            </w:r>
            <w:r w:rsidRPr="002B09A6">
              <w:rPr>
                <w:sz w:val="20"/>
                <w:szCs w:val="20"/>
              </w:rPr>
              <w:br/>
              <w:t>(dzērienu mērtrauki ≥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un pārliešanas mērtrauki)</w:t>
            </w:r>
          </w:p>
        </w:tc>
      </w:tr>
      <w:tr w:rsidR="001E63C8" w:rsidRPr="002B09A6" w14:paraId="3E9A4D61" w14:textId="77777777" w:rsidTr="008E79A2">
        <w:tc>
          <w:tcPr>
            <w:tcW w:w="562" w:type="dxa"/>
            <w:vMerge/>
          </w:tcPr>
          <w:p w14:paraId="6D095628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3B3C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7BEB48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45FE0F35" w14:textId="6C420A2A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 no nominālā tilpuma (dzērienu mērtrauki &lt;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>)</w:t>
            </w:r>
          </w:p>
        </w:tc>
      </w:tr>
      <w:tr w:rsidR="001E63C8" w:rsidRPr="002B09A6" w14:paraId="69A531B1" w14:textId="77777777" w:rsidTr="008A5CEE">
        <w:tc>
          <w:tcPr>
            <w:tcW w:w="562" w:type="dxa"/>
          </w:tcPr>
          <w:p w14:paraId="1BE66D69" w14:textId="27904CD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D406C">
              <w:rPr>
                <w:sz w:val="20"/>
                <w:szCs w:val="20"/>
              </w:rPr>
              <w:t>6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200216B" w14:textId="7DC40E8A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  <w:r w:rsidRPr="002B09A6">
              <w:rPr>
                <w:sz w:val="20"/>
                <w:szCs w:val="20"/>
              </w:rPr>
              <w:t xml:space="preserve"> (spirtam)</w:t>
            </w:r>
          </w:p>
        </w:tc>
        <w:tc>
          <w:tcPr>
            <w:tcW w:w="1559" w:type="dxa"/>
          </w:tcPr>
          <w:p w14:paraId="0A0F02A1" w14:textId="02B2D9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I, II, III </w:t>
            </w:r>
          </w:p>
        </w:tc>
        <w:tc>
          <w:tcPr>
            <w:tcW w:w="5103" w:type="dxa"/>
            <w:gridSpan w:val="2"/>
          </w:tcPr>
          <w:p w14:paraId="7CE49E98" w14:textId="50D3E290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B3A5509" w14:textId="77777777" w:rsidTr="008E79A2">
        <w:tc>
          <w:tcPr>
            <w:tcW w:w="562" w:type="dxa"/>
            <w:vMerge w:val="restart"/>
          </w:tcPr>
          <w:p w14:paraId="0E13D18F" w14:textId="1AC99D8F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5B0BF4" w14:textId="7E3CC701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Vispārīgas nozīmes 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</w:p>
        </w:tc>
        <w:tc>
          <w:tcPr>
            <w:tcW w:w="1559" w:type="dxa"/>
            <w:vMerge w:val="restart"/>
          </w:tcPr>
          <w:p w14:paraId="24E6618A" w14:textId="6BA786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3538B311" w14:textId="2795E7F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vertAlign w:val="superscript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2,0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1E63C8" w:rsidRPr="002B09A6" w14:paraId="54BA4D19" w14:textId="77777777" w:rsidTr="008E79A2">
        <w:tc>
          <w:tcPr>
            <w:tcW w:w="562" w:type="dxa"/>
            <w:vMerge/>
          </w:tcPr>
          <w:p w14:paraId="1ECB861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E3735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CC0AA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1EC05CF1" w14:textId="280A20B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u w:val="single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0,6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(naftas produktiem)</w:t>
            </w:r>
          </w:p>
        </w:tc>
      </w:tr>
      <w:tr w:rsidR="001E63C8" w:rsidRPr="002B09A6" w14:paraId="491CB057" w14:textId="77777777" w:rsidTr="008E79A2">
        <w:tc>
          <w:tcPr>
            <w:tcW w:w="562" w:type="dxa"/>
          </w:tcPr>
          <w:p w14:paraId="5EC2E0FD" w14:textId="496CA495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53E2A6A" w14:textId="44490594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Metāla mērtrauki degvielas uzpildes stacijās</w:t>
            </w:r>
          </w:p>
        </w:tc>
        <w:tc>
          <w:tcPr>
            <w:tcW w:w="1559" w:type="dxa"/>
          </w:tcPr>
          <w:p w14:paraId="6CEE22E9" w14:textId="14E2B48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3" w:type="dxa"/>
            <w:gridSpan w:val="2"/>
          </w:tcPr>
          <w:p w14:paraId="06BE2EF9" w14:textId="75A31F13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1/2000 no nominālā tilpuma</w:t>
            </w:r>
          </w:p>
        </w:tc>
      </w:tr>
      <w:tr w:rsidR="001E63C8" w:rsidRPr="002B09A6" w14:paraId="1491EDA2" w14:textId="77777777" w:rsidTr="004D406C">
        <w:tc>
          <w:tcPr>
            <w:tcW w:w="562" w:type="dxa"/>
            <w:vMerge w:val="restart"/>
          </w:tcPr>
          <w:p w14:paraId="7BBA895F" w14:textId="33095F2B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E350E14" w14:textId="1B0FF27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Alkometri</w:t>
            </w:r>
          </w:p>
        </w:tc>
        <w:tc>
          <w:tcPr>
            <w:tcW w:w="1559" w:type="dxa"/>
            <w:vMerge w:val="restart"/>
          </w:tcPr>
          <w:p w14:paraId="1469E5D1" w14:textId="58358E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B7D06D4" w14:textId="544F7520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0,020 mg/L, </w:t>
            </w:r>
            <w:r w:rsidRPr="002B09A6">
              <w:rPr>
                <w:sz w:val="20"/>
                <w:szCs w:val="20"/>
              </w:rPr>
              <w:br/>
              <w:t>ja β = 0,000–0,400 mg/L</w:t>
            </w:r>
          </w:p>
        </w:tc>
        <w:tc>
          <w:tcPr>
            <w:tcW w:w="2551" w:type="dxa"/>
          </w:tcPr>
          <w:p w14:paraId="3DA24084" w14:textId="37B7DEA9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0,030 mg/L</w:t>
            </w:r>
          </w:p>
        </w:tc>
      </w:tr>
      <w:tr w:rsidR="001E63C8" w:rsidRPr="002B09A6" w14:paraId="0E93F478" w14:textId="77777777" w:rsidTr="004D406C">
        <w:tc>
          <w:tcPr>
            <w:tcW w:w="562" w:type="dxa"/>
            <w:vMerge/>
          </w:tcPr>
          <w:p w14:paraId="5E638B6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E8F52C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12564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184AB9A" w14:textId="4016D6CD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5 % no β, </w:t>
            </w:r>
            <w:r w:rsidRPr="002B09A6">
              <w:rPr>
                <w:sz w:val="20"/>
                <w:szCs w:val="20"/>
              </w:rPr>
              <w:br/>
              <w:t>ja β ≥ 0,400–2,000 mg/L</w:t>
            </w:r>
          </w:p>
        </w:tc>
        <w:tc>
          <w:tcPr>
            <w:tcW w:w="2551" w:type="dxa"/>
          </w:tcPr>
          <w:p w14:paraId="29B7E333" w14:textId="361E7AB4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7,5 % no β</w:t>
            </w:r>
          </w:p>
        </w:tc>
      </w:tr>
      <w:tr w:rsidR="001E63C8" w:rsidRPr="002B09A6" w14:paraId="5B0BB81A" w14:textId="77777777" w:rsidTr="004D406C">
        <w:tc>
          <w:tcPr>
            <w:tcW w:w="562" w:type="dxa"/>
            <w:vMerge/>
          </w:tcPr>
          <w:p w14:paraId="3CEA216A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10AD21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ED2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5E5CA7" w14:textId="489EE915" w:rsidR="001E63C8" w:rsidRPr="002B09A6" w:rsidRDefault="005C434B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="001E63C8" w:rsidRPr="002B09A6">
              <w:rPr>
                <w:rFonts w:eastAsiaTheme="minorEastAsia"/>
                <w:sz w:val="20"/>
                <w:szCs w:val="20"/>
              </w:rPr>
              <w:t xml:space="preserve"> </w:t>
            </w:r>
            <w:r w:rsidR="001E63C8" w:rsidRPr="002B09A6">
              <w:rPr>
                <w:b/>
                <w:bCs/>
                <w:sz w:val="20"/>
                <w:szCs w:val="20"/>
              </w:rPr>
              <w:t>–</w:t>
            </w:r>
            <w:r w:rsidR="001E63C8" w:rsidRPr="002B09A6">
              <w:rPr>
                <w:rFonts w:eastAsiaTheme="minorEastAsia"/>
                <w:sz w:val="20"/>
                <w:szCs w:val="20"/>
              </w:rPr>
              <w:t xml:space="preserve"> 0,9 mg/L, </w:t>
            </w:r>
            <w:r w:rsidR="001E63C8" w:rsidRPr="002B09A6">
              <w:rPr>
                <w:rFonts w:eastAsiaTheme="minorEastAsia"/>
                <w:sz w:val="20"/>
                <w:szCs w:val="20"/>
              </w:rPr>
              <w:br/>
              <w:t>ja β &gt; 2,000 mg/L</w:t>
            </w:r>
          </w:p>
        </w:tc>
        <w:tc>
          <w:tcPr>
            <w:tcW w:w="2551" w:type="dxa"/>
          </w:tcPr>
          <w:p w14:paraId="2F153129" w14:textId="13609470" w:rsidR="001E63C8" w:rsidRPr="002B09A6" w:rsidRDefault="001E63C8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3xβ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 w:rsidRPr="002B09A6">
              <w:rPr>
                <w:rFonts w:eastAsiaTheme="minorEastAsia"/>
                <w:sz w:val="20"/>
                <w:szCs w:val="20"/>
              </w:rPr>
              <w:t xml:space="preserve"> – 1,35 mg/L</w:t>
            </w:r>
          </w:p>
        </w:tc>
      </w:tr>
      <w:tr w:rsidR="001E63C8" w:rsidRPr="002B09A6" w14:paraId="204D0E57" w14:textId="77777777" w:rsidTr="00D51DD3">
        <w:tc>
          <w:tcPr>
            <w:tcW w:w="562" w:type="dxa"/>
          </w:tcPr>
          <w:p w14:paraId="6B89BD0C" w14:textId="2A4EB2B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E265E30" w14:textId="7FB41E2C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Izplūdes gāzu analizatori</w:t>
            </w:r>
          </w:p>
        </w:tc>
        <w:tc>
          <w:tcPr>
            <w:tcW w:w="1559" w:type="dxa"/>
          </w:tcPr>
          <w:p w14:paraId="40F80F69" w14:textId="44CDC2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 1</w:t>
            </w:r>
          </w:p>
        </w:tc>
        <w:tc>
          <w:tcPr>
            <w:tcW w:w="5103" w:type="dxa"/>
            <w:gridSpan w:val="2"/>
          </w:tcPr>
          <w:p w14:paraId="07BAB20B" w14:textId="70F6D40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58DD894" w14:textId="77777777" w:rsidTr="008E79A2">
        <w:tc>
          <w:tcPr>
            <w:tcW w:w="562" w:type="dxa"/>
            <w:vMerge w:val="restart"/>
          </w:tcPr>
          <w:p w14:paraId="77A0F299" w14:textId="2BA727B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487BC82" w14:textId="2D08AB3D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Siltumenerģijas skaitītāji</w:t>
            </w:r>
          </w:p>
        </w:tc>
        <w:tc>
          <w:tcPr>
            <w:tcW w:w="1559" w:type="dxa"/>
          </w:tcPr>
          <w:p w14:paraId="1657BAD8" w14:textId="483047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3" w:type="dxa"/>
            <w:gridSpan w:val="2"/>
            <w:vMerge w:val="restart"/>
          </w:tcPr>
          <w:p w14:paraId="41DBBA7B" w14:textId="7F24FD1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11401C75" w14:textId="77777777" w:rsidTr="008E79A2">
        <w:tc>
          <w:tcPr>
            <w:tcW w:w="562" w:type="dxa"/>
            <w:vMerge/>
          </w:tcPr>
          <w:p w14:paraId="0FFD88F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C7BB0C4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39048E" w14:textId="490D9E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5103" w:type="dxa"/>
            <w:gridSpan w:val="2"/>
            <w:vMerge/>
          </w:tcPr>
          <w:p w14:paraId="444474C2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0761775" w14:textId="77777777" w:rsidTr="008E79A2">
        <w:tc>
          <w:tcPr>
            <w:tcW w:w="562" w:type="dxa"/>
            <w:vMerge/>
          </w:tcPr>
          <w:p w14:paraId="518D092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AA5F098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0BCA9D" w14:textId="2A75B5D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3 </w:t>
            </w:r>
          </w:p>
        </w:tc>
        <w:tc>
          <w:tcPr>
            <w:tcW w:w="5103" w:type="dxa"/>
            <w:gridSpan w:val="2"/>
            <w:vMerge/>
          </w:tcPr>
          <w:p w14:paraId="24FD320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3957913" w14:textId="77777777" w:rsidTr="00503C71">
        <w:tc>
          <w:tcPr>
            <w:tcW w:w="562" w:type="dxa"/>
          </w:tcPr>
          <w:p w14:paraId="006FCE8A" w14:textId="26DCC6A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C53429F" w14:textId="7E5CFBE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</w:t>
            </w:r>
          </w:p>
        </w:tc>
        <w:tc>
          <w:tcPr>
            <w:tcW w:w="1559" w:type="dxa"/>
          </w:tcPr>
          <w:p w14:paraId="012FBA57" w14:textId="6D82406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A, B, C </w:t>
            </w:r>
          </w:p>
        </w:tc>
        <w:tc>
          <w:tcPr>
            <w:tcW w:w="5103" w:type="dxa"/>
            <w:gridSpan w:val="2"/>
          </w:tcPr>
          <w:p w14:paraId="335D0BAB" w14:textId="2872147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671B19B" w14:textId="77777777" w:rsidTr="00445022">
        <w:tc>
          <w:tcPr>
            <w:tcW w:w="562" w:type="dxa"/>
          </w:tcPr>
          <w:p w14:paraId="1242DD63" w14:textId="2AC8D46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3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A33E985" w14:textId="58BBADAA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tiešā pieslēguma induktīvie skaitītāji</w:t>
            </w:r>
          </w:p>
        </w:tc>
        <w:tc>
          <w:tcPr>
            <w:tcW w:w="1559" w:type="dxa"/>
          </w:tcPr>
          <w:p w14:paraId="249262E4" w14:textId="3B88BA14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5103" w:type="dxa"/>
            <w:gridSpan w:val="2"/>
          </w:tcPr>
          <w:p w14:paraId="5C8C1E42" w14:textId="1D51258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39B618A" w14:textId="77777777" w:rsidTr="0077716A">
        <w:tc>
          <w:tcPr>
            <w:tcW w:w="562" w:type="dxa"/>
          </w:tcPr>
          <w:p w14:paraId="455EF8DD" w14:textId="245EEDA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4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77E1B70" w14:textId="57C545C5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 (vienfāzes un trīsfāžu) – elektromehāniskie</w:t>
            </w:r>
          </w:p>
        </w:tc>
        <w:tc>
          <w:tcPr>
            <w:tcW w:w="1559" w:type="dxa"/>
          </w:tcPr>
          <w:p w14:paraId="6BEF79C4" w14:textId="3DEB5C2D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0,5, 1, 2 </w:t>
            </w:r>
          </w:p>
        </w:tc>
        <w:tc>
          <w:tcPr>
            <w:tcW w:w="5103" w:type="dxa"/>
            <w:gridSpan w:val="2"/>
          </w:tcPr>
          <w:p w14:paraId="149FDAD9" w14:textId="06B3F9C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4322F78D" w14:textId="77777777" w:rsidTr="00F028DB">
        <w:tc>
          <w:tcPr>
            <w:tcW w:w="562" w:type="dxa"/>
          </w:tcPr>
          <w:p w14:paraId="256E5918" w14:textId="04E1A6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D406C">
              <w:rPr>
                <w:sz w:val="20"/>
                <w:szCs w:val="20"/>
              </w:rPr>
              <w:t>5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55CB9C6" w14:textId="2ACFFFF3" w:rsidR="001E63C8" w:rsidRPr="002B09A6" w:rsidRDefault="001E63C8" w:rsidP="001E63C8">
            <w:pPr>
              <w:pStyle w:val="Header"/>
              <w:spacing w:before="20" w:after="20"/>
              <w:ind w:right="-108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Elektroenerģijas skaitītāji (vienfāzes un trīsfāžu) – </w:t>
            </w:r>
            <w:r w:rsidRPr="002B09A6">
              <w:rPr>
                <w:bCs/>
                <w:spacing w:val="-2"/>
                <w:sz w:val="20"/>
                <w:szCs w:val="20"/>
              </w:rPr>
              <w:t>statiskie/elektroniskie</w:t>
            </w:r>
          </w:p>
        </w:tc>
        <w:tc>
          <w:tcPr>
            <w:tcW w:w="1559" w:type="dxa"/>
          </w:tcPr>
          <w:p w14:paraId="4F4F0416" w14:textId="388B8388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1, 2 </w:t>
            </w:r>
          </w:p>
          <w:p w14:paraId="255CAA64" w14:textId="164E28B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bCs/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klase </w:t>
            </w:r>
            <w:r w:rsidRPr="002B09A6">
              <w:rPr>
                <w:bCs/>
                <w:spacing w:val="-2"/>
                <w:sz w:val="20"/>
                <w:szCs w:val="20"/>
              </w:rPr>
              <w:t>0,2 S, 0,5 S</w:t>
            </w:r>
          </w:p>
          <w:p w14:paraId="214FA26B" w14:textId="2174875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2, 3 </w:t>
            </w:r>
          </w:p>
        </w:tc>
        <w:tc>
          <w:tcPr>
            <w:tcW w:w="5103" w:type="dxa"/>
            <w:gridSpan w:val="2"/>
          </w:tcPr>
          <w:p w14:paraId="0CE83416" w14:textId="5EAF56D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8C92BD9" w14:textId="77777777" w:rsidTr="00E76592">
        <w:tc>
          <w:tcPr>
            <w:tcW w:w="562" w:type="dxa"/>
          </w:tcPr>
          <w:p w14:paraId="0BAE740F" w14:textId="0ECC4CF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lastRenderedPageBreak/>
              <w:t>3</w:t>
            </w:r>
            <w:r w:rsidR="004D406C">
              <w:rPr>
                <w:sz w:val="20"/>
                <w:szCs w:val="20"/>
              </w:rPr>
              <w:t>6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EA70D1C" w14:textId="3A6B4B8A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Pr="002B09A6">
              <w:rPr>
                <w:bCs/>
                <w:sz w:val="20"/>
                <w:szCs w:val="20"/>
              </w:rPr>
              <w:t>strāvmaiņi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2B09A6">
              <w:rPr>
                <w:bCs/>
                <w:sz w:val="20"/>
                <w:szCs w:val="20"/>
              </w:rPr>
              <w:t>spriegummaiņi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un kombinētie </w:t>
            </w: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9AEC4B6" w14:textId="4EF941A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0,2, 0,2 S, 0,5, 0,5 S </w:t>
            </w:r>
          </w:p>
        </w:tc>
        <w:tc>
          <w:tcPr>
            <w:tcW w:w="5103" w:type="dxa"/>
            <w:gridSpan w:val="2"/>
          </w:tcPr>
          <w:p w14:paraId="6AA3CBAA" w14:textId="2308105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341F40D" w14:textId="77777777" w:rsidTr="008E79A2">
        <w:tc>
          <w:tcPr>
            <w:tcW w:w="562" w:type="dxa"/>
            <w:vMerge w:val="restart"/>
          </w:tcPr>
          <w:p w14:paraId="58A3B8AC" w14:textId="62335655" w:rsidR="001E63C8" w:rsidRPr="002B09A6" w:rsidRDefault="004D406C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BF079AD" w14:textId="4A96EDC2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Transportlīdzekļu braukšanas ātruma </w:t>
            </w:r>
            <w:r w:rsidRPr="002B09A6">
              <w:rPr>
                <w:bCs/>
                <w:spacing w:val="-2"/>
                <w:sz w:val="20"/>
                <w:szCs w:val="20"/>
              </w:rPr>
              <w:t>kontroles mērierīces</w:t>
            </w:r>
            <w:r w:rsidRPr="002B09A6">
              <w:rPr>
                <w:bCs/>
                <w:sz w:val="20"/>
                <w:szCs w:val="20"/>
              </w:rPr>
              <w:t xml:space="preserve"> </w:t>
            </w:r>
            <w:r w:rsidRPr="002B09A6">
              <w:rPr>
                <w:bCs/>
                <w:spacing w:val="-3"/>
                <w:sz w:val="20"/>
                <w:szCs w:val="20"/>
              </w:rPr>
              <w:t>un vidējā braukšanas</w:t>
            </w:r>
            <w:r w:rsidRPr="002B09A6">
              <w:rPr>
                <w:bCs/>
                <w:sz w:val="20"/>
                <w:szCs w:val="20"/>
              </w:rPr>
              <w:t xml:space="preserve"> ātruma mērīšanas sistēmas</w:t>
            </w:r>
          </w:p>
        </w:tc>
        <w:tc>
          <w:tcPr>
            <w:tcW w:w="1559" w:type="dxa"/>
            <w:vMerge w:val="restart"/>
          </w:tcPr>
          <w:p w14:paraId="7378977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0BA710F3" w14:textId="19CCA5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km/h, ja ātrums &lt; 100 km/h</w:t>
            </w:r>
          </w:p>
        </w:tc>
      </w:tr>
      <w:tr w:rsidR="001E63C8" w:rsidRPr="002B09A6" w14:paraId="31D0F5CF" w14:textId="77777777" w:rsidTr="008E79A2">
        <w:tc>
          <w:tcPr>
            <w:tcW w:w="562" w:type="dxa"/>
            <w:vMerge/>
            <w:vAlign w:val="center"/>
          </w:tcPr>
          <w:p w14:paraId="71FE9FF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4BB506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6C8F6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gridSpan w:val="2"/>
          </w:tcPr>
          <w:p w14:paraId="76C655A8" w14:textId="46DAB45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ātrums &gt; 100 km/h</w:t>
            </w:r>
          </w:p>
        </w:tc>
      </w:tr>
    </w:tbl>
    <w:p w14:paraId="585A0D11" w14:textId="0CF762CE" w:rsidR="007613E6" w:rsidRPr="002B09A6" w:rsidRDefault="007613E6" w:rsidP="00037F56">
      <w:pPr>
        <w:spacing w:after="20"/>
        <w:ind w:firstLine="720"/>
      </w:pPr>
    </w:p>
    <w:p w14:paraId="4110C5CE" w14:textId="0C145720" w:rsidR="00887959" w:rsidRPr="002B09A6" w:rsidRDefault="00AB3595" w:rsidP="00037F56">
      <w:pPr>
        <w:spacing w:after="20"/>
        <w:ind w:firstLine="720"/>
        <w:rPr>
          <w:sz w:val="20"/>
          <w:szCs w:val="20"/>
        </w:rPr>
      </w:pPr>
      <w:bookmarkStart w:id="0" w:name="_Hlk111709438"/>
      <w:r w:rsidRPr="002B09A6">
        <w:rPr>
          <w:sz w:val="20"/>
          <w:szCs w:val="20"/>
        </w:rPr>
        <w:t>Lietotie s</w:t>
      </w:r>
      <w:bookmarkEnd w:id="0"/>
      <w:r w:rsidR="00887959" w:rsidRPr="002B09A6">
        <w:rPr>
          <w:sz w:val="20"/>
          <w:szCs w:val="20"/>
        </w:rPr>
        <w:t>aīsinājumi:</w:t>
      </w:r>
    </w:p>
    <w:p w14:paraId="3B81403C" w14:textId="06E2750E" w:rsidR="00887959" w:rsidRPr="002B09A6" w:rsidRDefault="00887959" w:rsidP="00037F56">
      <w:pPr>
        <w:tabs>
          <w:tab w:val="left" w:pos="3249"/>
        </w:tabs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L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garums metros</w:t>
      </w:r>
    </w:p>
    <w:p w14:paraId="688A13D0" w14:textId="7CD69A87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2.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L</w:t>
      </w:r>
      <w:r w:rsidRPr="002B09A6">
        <w:rPr>
          <w:sz w:val="20"/>
          <w:szCs w:val="20"/>
          <w:vertAlign w:val="subscript"/>
        </w:rPr>
        <w:t>m</w:t>
      </w:r>
      <w:r w:rsidRPr="002B09A6">
        <w:rPr>
          <w:sz w:val="20"/>
          <w:szCs w:val="20"/>
        </w:rPr>
        <w:t xml:space="preserve"> – minimālais mērāmais garums</w:t>
      </w:r>
    </w:p>
    <w:p w14:paraId="1427007C" w14:textId="77E35B28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3.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d – iedaļas vērtība</w:t>
      </w:r>
    </w:p>
    <w:p w14:paraId="374A5A6E" w14:textId="39EA3650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4.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e – verificēšanas iedaļas vērtība</w:t>
      </w:r>
    </w:p>
    <w:p w14:paraId="3A7C0F71" w14:textId="1B4D688C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>5.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 β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alkohola masas koncentrācijas references vērtība</w:t>
      </w:r>
    </w:p>
    <w:p w14:paraId="446947F4" w14:textId="58C238DC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6.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m – iepildījuma masas vērtība</w:t>
      </w:r>
    </w:p>
    <w:p w14:paraId="15FA36AE" w14:textId="590DF41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7.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min</w:t>
      </w:r>
      <w:proofErr w:type="spellEnd"/>
      <w:r w:rsidRPr="002B09A6">
        <w:rPr>
          <w:sz w:val="20"/>
          <w:szCs w:val="20"/>
        </w:rPr>
        <w:t xml:space="preserve"> – minimālā plūsma</w:t>
      </w:r>
    </w:p>
    <w:p w14:paraId="3B107F49" w14:textId="5D15A4D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8.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max</w:t>
      </w:r>
      <w:proofErr w:type="spellEnd"/>
      <w:r w:rsidRPr="002B09A6">
        <w:rPr>
          <w:sz w:val="20"/>
          <w:szCs w:val="20"/>
        </w:rPr>
        <w:t xml:space="preserve"> – maksimālā plūsma</w:t>
      </w:r>
    </w:p>
    <w:p w14:paraId="02EFF7B4" w14:textId="5B126BD3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9.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t</w:t>
      </w:r>
      <w:proofErr w:type="spellEnd"/>
      <w:r w:rsidRPr="002B09A6">
        <w:rPr>
          <w:sz w:val="20"/>
          <w:szCs w:val="20"/>
        </w:rPr>
        <w:t xml:space="preserve"> – pārejas plūsma</w:t>
      </w:r>
    </w:p>
    <w:p w14:paraId="4AFE623F" w14:textId="44F4A625" w:rsidR="00887959" w:rsidRPr="002B09A6" w:rsidRDefault="00887959" w:rsidP="00037F56">
      <w:pPr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>10.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 Q</w:t>
      </w:r>
      <w:r w:rsidRPr="002B09A6">
        <w:rPr>
          <w:sz w:val="20"/>
          <w:szCs w:val="20"/>
          <w:vertAlign w:val="subscript"/>
        </w:rPr>
        <w:t>1</w:t>
      </w:r>
      <w:r w:rsidRPr="002B09A6">
        <w:rPr>
          <w:sz w:val="20"/>
          <w:szCs w:val="20"/>
        </w:rPr>
        <w:t xml:space="preserve"> – minimālā plūsma</w:t>
      </w:r>
    </w:p>
    <w:p w14:paraId="1C0BEB06" w14:textId="68DCC54A" w:rsidR="00887959" w:rsidRPr="002B09A6" w:rsidRDefault="00887959" w:rsidP="00887959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 xml:space="preserve">11.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2</w:t>
      </w:r>
      <w:r w:rsidRPr="002B09A6">
        <w:rPr>
          <w:sz w:val="20"/>
          <w:szCs w:val="20"/>
        </w:rPr>
        <w:t xml:space="preserve"> – pārejas plūsma</w:t>
      </w:r>
    </w:p>
    <w:p w14:paraId="667D48C0" w14:textId="73AF1D89" w:rsidR="00887959" w:rsidRPr="002B09A6" w:rsidRDefault="00887959" w:rsidP="00037F56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 xml:space="preserve">12.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4</w:t>
      </w:r>
      <w:r w:rsidRPr="002B09A6">
        <w:rPr>
          <w:sz w:val="20"/>
          <w:szCs w:val="20"/>
        </w:rPr>
        <w:t xml:space="preserve"> – pārslodzes plūsma"</w:t>
      </w:r>
    </w:p>
    <w:p w14:paraId="7934E1D5" w14:textId="77777777" w:rsidR="00887959" w:rsidRPr="002B09A6" w:rsidRDefault="00887959" w:rsidP="00037F56">
      <w:pPr>
        <w:spacing w:after="20"/>
        <w:rPr>
          <w:sz w:val="20"/>
          <w:szCs w:val="20"/>
        </w:rPr>
      </w:pPr>
    </w:p>
    <w:sectPr w:rsidR="00887959" w:rsidRPr="002B09A6" w:rsidSect="00037F56">
      <w:headerReference w:type="default" r:id="rId8"/>
      <w:footerReference w:type="default" r:id="rId9"/>
      <w:footerReference w:type="first" r:id="rId10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80156" w14:textId="77777777" w:rsidR="0000773C" w:rsidRDefault="0000773C" w:rsidP="0000773C">
      <w:r>
        <w:separator/>
      </w:r>
    </w:p>
  </w:endnote>
  <w:endnote w:type="continuationSeparator" w:id="0">
    <w:p w14:paraId="48BEE5F4" w14:textId="77777777" w:rsidR="0000773C" w:rsidRDefault="0000773C" w:rsidP="0000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F4F32" w14:textId="436425BA" w:rsidR="0000773C" w:rsidRDefault="0000773C">
    <w:pPr>
      <w:pStyle w:val="Footer"/>
    </w:pPr>
    <w:r w:rsidRPr="003A001D">
      <w:rPr>
        <w:sz w:val="16"/>
        <w:szCs w:val="16"/>
      </w:rPr>
      <w:t>N</w:t>
    </w:r>
    <w:r w:rsidR="009416A0">
      <w:rPr>
        <w:sz w:val="16"/>
        <w:szCs w:val="16"/>
      </w:rPr>
      <w:t>2237</w:t>
    </w:r>
    <w:r w:rsidRPr="003A001D">
      <w:rPr>
        <w:sz w:val="16"/>
        <w:szCs w:val="16"/>
      </w:rPr>
      <w:t>_</w:t>
    </w:r>
    <w:r w:rsidR="009416A0">
      <w:rPr>
        <w:sz w:val="16"/>
        <w:szCs w:val="16"/>
      </w:rPr>
      <w:t>1</w:t>
    </w:r>
    <w:r w:rsidRPr="003A001D">
      <w:rPr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DB345" w14:textId="3BA93EA8" w:rsidR="0000773C" w:rsidRPr="00037F56" w:rsidRDefault="0000773C">
    <w:pPr>
      <w:pStyle w:val="Footer"/>
      <w:rPr>
        <w:sz w:val="16"/>
        <w:szCs w:val="16"/>
      </w:rPr>
    </w:pPr>
    <w:r w:rsidRPr="00037F56">
      <w:rPr>
        <w:sz w:val="16"/>
        <w:szCs w:val="16"/>
      </w:rPr>
      <w:t>N</w:t>
    </w:r>
    <w:r w:rsidR="001E6C2C">
      <w:rPr>
        <w:sz w:val="16"/>
        <w:szCs w:val="16"/>
      </w:rPr>
      <w:t>2237</w:t>
    </w:r>
    <w:r w:rsidRPr="00037F56">
      <w:rPr>
        <w:sz w:val="16"/>
        <w:szCs w:val="16"/>
      </w:rPr>
      <w:t>_</w:t>
    </w:r>
    <w:r w:rsidR="001E6C2C">
      <w:rPr>
        <w:sz w:val="16"/>
        <w:szCs w:val="16"/>
      </w:rPr>
      <w:t>1</w:t>
    </w:r>
    <w:r w:rsidRPr="00037F56"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D265B" w14:textId="77777777" w:rsidR="0000773C" w:rsidRDefault="0000773C" w:rsidP="0000773C">
      <w:r>
        <w:separator/>
      </w:r>
    </w:p>
  </w:footnote>
  <w:footnote w:type="continuationSeparator" w:id="0">
    <w:p w14:paraId="442D7F5D" w14:textId="77777777" w:rsidR="0000773C" w:rsidRDefault="0000773C" w:rsidP="0000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84614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03B55A" w14:textId="667616B3" w:rsidR="0000773C" w:rsidRPr="0000773C" w:rsidRDefault="0000773C" w:rsidP="00037F56">
        <w:pPr>
          <w:pStyle w:val="Header"/>
          <w:jc w:val="center"/>
        </w:pPr>
        <w:r w:rsidRPr="0000773C">
          <w:fldChar w:fldCharType="begin"/>
        </w:r>
        <w:r w:rsidRPr="0000773C">
          <w:instrText xml:space="preserve"> PAGE   \* MERGEFORMAT </w:instrText>
        </w:r>
        <w:r w:rsidRPr="0000773C">
          <w:fldChar w:fldCharType="separate"/>
        </w:r>
        <w:r w:rsidRPr="0000773C">
          <w:rPr>
            <w:noProof/>
          </w:rPr>
          <w:t>2</w:t>
        </w:r>
        <w:r w:rsidRPr="0000773C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0C7DA4"/>
    <w:multiLevelType w:val="hybridMultilevel"/>
    <w:tmpl w:val="AA3066AE"/>
    <w:lvl w:ilvl="0" w:tplc="0C1E4CB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E3A84"/>
    <w:multiLevelType w:val="hybridMultilevel"/>
    <w:tmpl w:val="2B1639A0"/>
    <w:lvl w:ilvl="0" w:tplc="8E4EB110">
      <w:start w:val="21"/>
      <w:numFmt w:val="bullet"/>
      <w:lvlText w:val="-"/>
      <w:lvlJc w:val="left"/>
      <w:pPr>
        <w:ind w:left="186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2" w15:restartNumberingAfterBreak="0">
    <w:nsid w:val="6AA8042E"/>
    <w:multiLevelType w:val="hybridMultilevel"/>
    <w:tmpl w:val="E97011D6"/>
    <w:lvl w:ilvl="0" w:tplc="4E32392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85" w:hanging="360"/>
      </w:pPr>
    </w:lvl>
    <w:lvl w:ilvl="2" w:tplc="0426001B" w:tentative="1">
      <w:start w:val="1"/>
      <w:numFmt w:val="lowerRoman"/>
      <w:lvlText w:val="%3."/>
      <w:lvlJc w:val="right"/>
      <w:pPr>
        <w:ind w:left="1905" w:hanging="180"/>
      </w:pPr>
    </w:lvl>
    <w:lvl w:ilvl="3" w:tplc="0426000F" w:tentative="1">
      <w:start w:val="1"/>
      <w:numFmt w:val="decimal"/>
      <w:lvlText w:val="%4."/>
      <w:lvlJc w:val="left"/>
      <w:pPr>
        <w:ind w:left="2625" w:hanging="360"/>
      </w:pPr>
    </w:lvl>
    <w:lvl w:ilvl="4" w:tplc="04260019" w:tentative="1">
      <w:start w:val="1"/>
      <w:numFmt w:val="lowerLetter"/>
      <w:lvlText w:val="%5."/>
      <w:lvlJc w:val="left"/>
      <w:pPr>
        <w:ind w:left="3345" w:hanging="360"/>
      </w:pPr>
    </w:lvl>
    <w:lvl w:ilvl="5" w:tplc="0426001B" w:tentative="1">
      <w:start w:val="1"/>
      <w:numFmt w:val="lowerRoman"/>
      <w:lvlText w:val="%6."/>
      <w:lvlJc w:val="right"/>
      <w:pPr>
        <w:ind w:left="4065" w:hanging="180"/>
      </w:pPr>
    </w:lvl>
    <w:lvl w:ilvl="6" w:tplc="0426000F" w:tentative="1">
      <w:start w:val="1"/>
      <w:numFmt w:val="decimal"/>
      <w:lvlText w:val="%7."/>
      <w:lvlJc w:val="left"/>
      <w:pPr>
        <w:ind w:left="4785" w:hanging="360"/>
      </w:pPr>
    </w:lvl>
    <w:lvl w:ilvl="7" w:tplc="04260019" w:tentative="1">
      <w:start w:val="1"/>
      <w:numFmt w:val="lowerLetter"/>
      <w:lvlText w:val="%8."/>
      <w:lvlJc w:val="left"/>
      <w:pPr>
        <w:ind w:left="5505" w:hanging="360"/>
      </w:pPr>
    </w:lvl>
    <w:lvl w:ilvl="8" w:tplc="0426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B2A6FB9"/>
    <w:multiLevelType w:val="hybridMultilevel"/>
    <w:tmpl w:val="F3105852"/>
    <w:lvl w:ilvl="0" w:tplc="04090005">
      <w:start w:val="1"/>
      <w:numFmt w:val="bullet"/>
      <w:lvlText w:val=""/>
      <w:lvlJc w:val="left"/>
      <w:pPr>
        <w:tabs>
          <w:tab w:val="num" w:pos="1604"/>
        </w:tabs>
        <w:ind w:left="16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4"/>
        </w:tabs>
        <w:ind w:left="23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4"/>
        </w:tabs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4"/>
        </w:tabs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4"/>
        </w:tabs>
        <w:ind w:left="44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4"/>
        </w:tabs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4"/>
        </w:tabs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4"/>
        </w:tabs>
        <w:ind w:left="66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4"/>
        </w:tabs>
        <w:ind w:left="7364" w:hanging="360"/>
      </w:pPr>
      <w:rPr>
        <w:rFonts w:ascii="Wingdings" w:hAnsi="Wingdings" w:hint="default"/>
      </w:rPr>
    </w:lvl>
  </w:abstractNum>
  <w:num w:numId="1" w16cid:durableId="1378122525">
    <w:abstractNumId w:val="3"/>
  </w:num>
  <w:num w:numId="2" w16cid:durableId="2001813749">
    <w:abstractNumId w:val="0"/>
  </w:num>
  <w:num w:numId="3" w16cid:durableId="275136224">
    <w:abstractNumId w:val="1"/>
  </w:num>
  <w:num w:numId="4" w16cid:durableId="499538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6B"/>
    <w:rsid w:val="00001B81"/>
    <w:rsid w:val="0000773C"/>
    <w:rsid w:val="00037F56"/>
    <w:rsid w:val="00060252"/>
    <w:rsid w:val="00063735"/>
    <w:rsid w:val="00090D04"/>
    <w:rsid w:val="000A6CE7"/>
    <w:rsid w:val="000A7DD4"/>
    <w:rsid w:val="000B7AFA"/>
    <w:rsid w:val="000C11C8"/>
    <w:rsid w:val="00100100"/>
    <w:rsid w:val="001002BE"/>
    <w:rsid w:val="00110A87"/>
    <w:rsid w:val="00156430"/>
    <w:rsid w:val="00161EDC"/>
    <w:rsid w:val="001774F1"/>
    <w:rsid w:val="001802CC"/>
    <w:rsid w:val="001914CD"/>
    <w:rsid w:val="001C618A"/>
    <w:rsid w:val="001E63C8"/>
    <w:rsid w:val="001E6C2C"/>
    <w:rsid w:val="001F3AAF"/>
    <w:rsid w:val="0020619B"/>
    <w:rsid w:val="00231FDB"/>
    <w:rsid w:val="0024296B"/>
    <w:rsid w:val="002670F6"/>
    <w:rsid w:val="002700B7"/>
    <w:rsid w:val="00285F34"/>
    <w:rsid w:val="002A740C"/>
    <w:rsid w:val="002B09A6"/>
    <w:rsid w:val="002F1F6B"/>
    <w:rsid w:val="00312B56"/>
    <w:rsid w:val="00347AEE"/>
    <w:rsid w:val="0035049A"/>
    <w:rsid w:val="0037139F"/>
    <w:rsid w:val="00374C47"/>
    <w:rsid w:val="00392C84"/>
    <w:rsid w:val="00393F08"/>
    <w:rsid w:val="003973B0"/>
    <w:rsid w:val="003F267B"/>
    <w:rsid w:val="003F33FF"/>
    <w:rsid w:val="0040398D"/>
    <w:rsid w:val="00403A4C"/>
    <w:rsid w:val="0048680D"/>
    <w:rsid w:val="004B7C94"/>
    <w:rsid w:val="004D34A9"/>
    <w:rsid w:val="004D406C"/>
    <w:rsid w:val="004F1024"/>
    <w:rsid w:val="004F6033"/>
    <w:rsid w:val="00524D36"/>
    <w:rsid w:val="00540351"/>
    <w:rsid w:val="00541FA6"/>
    <w:rsid w:val="00543019"/>
    <w:rsid w:val="00560F6A"/>
    <w:rsid w:val="005A0328"/>
    <w:rsid w:val="005C434B"/>
    <w:rsid w:val="005E6F05"/>
    <w:rsid w:val="005F34D0"/>
    <w:rsid w:val="00622C8A"/>
    <w:rsid w:val="00625F2F"/>
    <w:rsid w:val="00637ABD"/>
    <w:rsid w:val="00657DA4"/>
    <w:rsid w:val="00665C24"/>
    <w:rsid w:val="00677150"/>
    <w:rsid w:val="007613E6"/>
    <w:rsid w:val="0076274B"/>
    <w:rsid w:val="007B2EF3"/>
    <w:rsid w:val="007D31E7"/>
    <w:rsid w:val="00801D34"/>
    <w:rsid w:val="00806DF8"/>
    <w:rsid w:val="00874845"/>
    <w:rsid w:val="00881FE0"/>
    <w:rsid w:val="00887959"/>
    <w:rsid w:val="008A7103"/>
    <w:rsid w:val="008D474A"/>
    <w:rsid w:val="008E79A2"/>
    <w:rsid w:val="008F02F9"/>
    <w:rsid w:val="008F218C"/>
    <w:rsid w:val="009260D0"/>
    <w:rsid w:val="00934EC0"/>
    <w:rsid w:val="009416A0"/>
    <w:rsid w:val="00950EC5"/>
    <w:rsid w:val="00973E46"/>
    <w:rsid w:val="00977C1A"/>
    <w:rsid w:val="00987A50"/>
    <w:rsid w:val="009A68B1"/>
    <w:rsid w:val="009B7199"/>
    <w:rsid w:val="009E662F"/>
    <w:rsid w:val="00A35F61"/>
    <w:rsid w:val="00A42BCC"/>
    <w:rsid w:val="00A570F7"/>
    <w:rsid w:val="00A82E74"/>
    <w:rsid w:val="00A9246E"/>
    <w:rsid w:val="00AA27DC"/>
    <w:rsid w:val="00AB3595"/>
    <w:rsid w:val="00AB3E21"/>
    <w:rsid w:val="00AB544A"/>
    <w:rsid w:val="00AD643B"/>
    <w:rsid w:val="00AE755C"/>
    <w:rsid w:val="00B14773"/>
    <w:rsid w:val="00B4266E"/>
    <w:rsid w:val="00B52D7E"/>
    <w:rsid w:val="00B84031"/>
    <w:rsid w:val="00B87C2B"/>
    <w:rsid w:val="00BA5EFC"/>
    <w:rsid w:val="00C02F73"/>
    <w:rsid w:val="00C02FC4"/>
    <w:rsid w:val="00C24FDF"/>
    <w:rsid w:val="00C45808"/>
    <w:rsid w:val="00C728EE"/>
    <w:rsid w:val="00C73BA3"/>
    <w:rsid w:val="00CA7768"/>
    <w:rsid w:val="00CC2170"/>
    <w:rsid w:val="00D015ED"/>
    <w:rsid w:val="00D273AF"/>
    <w:rsid w:val="00D6411E"/>
    <w:rsid w:val="00D71889"/>
    <w:rsid w:val="00DA3AC5"/>
    <w:rsid w:val="00DB474E"/>
    <w:rsid w:val="00DD669E"/>
    <w:rsid w:val="00DE3E43"/>
    <w:rsid w:val="00E25D92"/>
    <w:rsid w:val="00E725F8"/>
    <w:rsid w:val="00E754F0"/>
    <w:rsid w:val="00E94376"/>
    <w:rsid w:val="00EA6D66"/>
    <w:rsid w:val="00EC0473"/>
    <w:rsid w:val="00EF2BD3"/>
    <w:rsid w:val="00F226E9"/>
    <w:rsid w:val="00F46BF7"/>
    <w:rsid w:val="00FB275D"/>
    <w:rsid w:val="00FC4A07"/>
    <w:rsid w:val="00FD6276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52BB"/>
  <w15:chartTrackingRefBased/>
  <w15:docId w15:val="{423B0B65-632B-4C7C-8A41-CA025544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82E74"/>
    <w:pPr>
      <w:keepNext/>
      <w:ind w:firstLine="72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A82E74"/>
    <w:pPr>
      <w:keepNext/>
      <w:tabs>
        <w:tab w:val="left" w:pos="0"/>
        <w:tab w:val="left" w:pos="720"/>
        <w:tab w:val="left" w:pos="7020"/>
        <w:tab w:val="left" w:pos="7200"/>
      </w:tabs>
      <w:jc w:val="both"/>
      <w:outlineLvl w:val="3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A82E74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A82E74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A82E74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A82E7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A82E74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rsid w:val="00A82E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A82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A82E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2E74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A82E74"/>
    <w:pPr>
      <w:tabs>
        <w:tab w:val="left" w:pos="1026"/>
      </w:tabs>
      <w:ind w:left="1026" w:right="333"/>
    </w:pPr>
    <w:rPr>
      <w:szCs w:val="20"/>
    </w:rPr>
  </w:style>
  <w:style w:type="table" w:styleId="TableGrid">
    <w:name w:val="Table Grid"/>
    <w:basedOn w:val="TableNormal"/>
    <w:uiPriority w:val="39"/>
    <w:rsid w:val="008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19B"/>
    <w:pPr>
      <w:ind w:left="720"/>
      <w:contextualSpacing/>
    </w:pPr>
  </w:style>
  <w:style w:type="paragraph" w:customStyle="1" w:styleId="paragraph">
    <w:name w:val="paragraph"/>
    <w:basedOn w:val="Normal"/>
    <w:next w:val="Normal"/>
    <w:rsid w:val="00B52D7E"/>
    <w:pPr>
      <w:contextualSpacing/>
    </w:pPr>
    <w:rPr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0C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D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D3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1D34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103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529-7712-4309-9F5D-1E1AB857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5380</Words>
  <Characters>3067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Sandra Liniņa</cp:lastModifiedBy>
  <cp:revision>7</cp:revision>
  <cp:lastPrinted>2024-05-08T07:15:00Z</cp:lastPrinted>
  <dcterms:created xsi:type="dcterms:W3CDTF">2024-05-02T16:54:00Z</dcterms:created>
  <dcterms:modified xsi:type="dcterms:W3CDTF">2024-05-08T12:26:00Z</dcterms:modified>
</cp:coreProperties>
</file>