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0ED" w:rsidRPr="00384A0E" w:rsidRDefault="00D000ED" w:rsidP="00D000ED">
      <w:pPr>
        <w:jc w:val="right"/>
        <w:rPr>
          <w:sz w:val="28"/>
          <w:szCs w:val="28"/>
        </w:rPr>
      </w:pPr>
      <w:r>
        <w:rPr>
          <w:sz w:val="28"/>
          <w:szCs w:val="28"/>
        </w:rPr>
        <w:t>7.</w:t>
      </w:r>
      <w:r w:rsidRPr="00384A0E">
        <w:rPr>
          <w:sz w:val="28"/>
          <w:szCs w:val="28"/>
        </w:rPr>
        <w:t>pielikums</w:t>
      </w:r>
    </w:p>
    <w:p w:rsidR="00D000ED" w:rsidRPr="00384A0E" w:rsidRDefault="00D000ED" w:rsidP="00D000ED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>Ministru kabineta</w:t>
      </w:r>
    </w:p>
    <w:p w:rsidR="00D000ED" w:rsidRPr="00384A0E" w:rsidRDefault="00D000ED" w:rsidP="00D000ED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 xml:space="preserve">2011.gada </w:t>
      </w:r>
      <w:r w:rsidR="004D20E1">
        <w:rPr>
          <w:sz w:val="28"/>
          <w:szCs w:val="28"/>
        </w:rPr>
        <w:t>1.</w:t>
      </w:r>
      <w:r w:rsidR="00525E2B">
        <w:rPr>
          <w:sz w:val="28"/>
          <w:szCs w:val="28"/>
        </w:rPr>
        <w:t>novembra</w:t>
      </w:r>
    </w:p>
    <w:p w:rsidR="00D000ED" w:rsidRDefault="00D000ED" w:rsidP="00D000ED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>noteikumiem Nr.</w:t>
      </w:r>
      <w:r w:rsidR="00525E2B">
        <w:rPr>
          <w:sz w:val="28"/>
          <w:szCs w:val="28"/>
        </w:rPr>
        <w:t>841</w:t>
      </w:r>
    </w:p>
    <w:p w:rsidR="00474594" w:rsidRPr="00E53794" w:rsidRDefault="00474594" w:rsidP="00474594">
      <w:pPr>
        <w:spacing w:before="120" w:after="120"/>
        <w:rPr>
          <w:bCs/>
          <w:i/>
          <w:sz w:val="18"/>
          <w:szCs w:val="18"/>
        </w:rPr>
      </w:pPr>
      <w:r w:rsidRPr="00E53794">
        <w:rPr>
          <w:i/>
          <w:sz w:val="18"/>
          <w:szCs w:val="18"/>
        </w:rPr>
        <w:t xml:space="preserve">(Pielikums grozīts ar MK 06.08.2013. noteikumiem Nr.511; </w:t>
      </w:r>
      <w:r w:rsidR="00FD1C5F" w:rsidRPr="00E53794">
        <w:rPr>
          <w:i/>
          <w:sz w:val="18"/>
          <w:szCs w:val="18"/>
        </w:rPr>
        <w:t>MK 25.10.2016. noteikumiem Nr. 685</w:t>
      </w:r>
      <w:r w:rsidR="00011749" w:rsidRPr="00E53794">
        <w:rPr>
          <w:i/>
          <w:sz w:val="18"/>
          <w:szCs w:val="18"/>
        </w:rPr>
        <w:t xml:space="preserve">; </w:t>
      </w:r>
      <w:r w:rsidR="00011749" w:rsidRPr="00E53794">
        <w:rPr>
          <w:i/>
          <w:iCs/>
          <w:sz w:val="18"/>
          <w:szCs w:val="18"/>
        </w:rPr>
        <w:t>MK 07.08.2018. noteikumiem Nr. 489</w:t>
      </w:r>
      <w:r w:rsidR="00E53794" w:rsidRPr="00E53794">
        <w:rPr>
          <w:i/>
          <w:iCs/>
          <w:sz w:val="18"/>
          <w:szCs w:val="18"/>
        </w:rPr>
        <w:t xml:space="preserve">; </w:t>
      </w:r>
      <w:r w:rsidR="00E53794" w:rsidRPr="00E53794">
        <w:rPr>
          <w:i/>
          <w:sz w:val="18"/>
          <w:szCs w:val="18"/>
        </w:rPr>
        <w:t>MK 20.10.2020. noteikumiem Nr. 639</w:t>
      </w:r>
      <w:r w:rsidRPr="00E53794">
        <w:rPr>
          <w:bCs/>
          <w:i/>
          <w:sz w:val="18"/>
          <w:szCs w:val="18"/>
        </w:rPr>
        <w:t>)</w:t>
      </w:r>
    </w:p>
    <w:p w:rsidR="00474594" w:rsidRPr="00384A0E" w:rsidRDefault="00474594" w:rsidP="00D000ED">
      <w:pPr>
        <w:jc w:val="right"/>
        <w:rPr>
          <w:sz w:val="28"/>
          <w:szCs w:val="28"/>
        </w:rPr>
      </w:pPr>
    </w:p>
    <w:p w:rsidR="0036609C" w:rsidRDefault="0036609C" w:rsidP="00D000ED">
      <w:pPr>
        <w:pStyle w:val="naislab"/>
        <w:spacing w:before="0" w:beforeAutospacing="0" w:after="0" w:afterAutospacing="0"/>
        <w:rPr>
          <w:sz w:val="28"/>
          <w:lang w:val="lv-LV"/>
        </w:rPr>
      </w:pPr>
    </w:p>
    <w:p w:rsidR="0036609C" w:rsidRDefault="0036609C" w:rsidP="00D000ED">
      <w:pPr>
        <w:pStyle w:val="naisnod"/>
        <w:spacing w:before="0" w:beforeAutospacing="0" w:after="0" w:afterAutospacing="0"/>
        <w:rPr>
          <w:sz w:val="28"/>
          <w:lang w:val="lv-LV"/>
        </w:rPr>
      </w:pPr>
      <w:r>
        <w:rPr>
          <w:sz w:val="28"/>
          <w:lang w:val="lv-LV"/>
        </w:rPr>
        <w:t>Anketa par broiler</w:t>
      </w:r>
      <w:r w:rsidR="003A3F04">
        <w:rPr>
          <w:sz w:val="28"/>
          <w:lang w:val="lv-LV"/>
        </w:rPr>
        <w:t>u</w:t>
      </w:r>
      <w:r>
        <w:rPr>
          <w:sz w:val="28"/>
          <w:lang w:val="lv-LV"/>
        </w:rPr>
        <w:t xml:space="preserve"> cāļu gaļu</w:t>
      </w:r>
    </w:p>
    <w:p w:rsidR="0036609C" w:rsidRPr="007F7B7F" w:rsidRDefault="0036609C" w:rsidP="00D000ED">
      <w:pPr>
        <w:pStyle w:val="naisnod"/>
        <w:spacing w:before="0" w:beforeAutospacing="0" w:after="0" w:afterAutospacing="0"/>
        <w:rPr>
          <w:b w:val="0"/>
          <w:sz w:val="28"/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28"/>
        <w:gridCol w:w="1320"/>
        <w:gridCol w:w="240"/>
        <w:gridCol w:w="240"/>
        <w:gridCol w:w="2640"/>
        <w:gridCol w:w="2040"/>
        <w:gridCol w:w="1979"/>
      </w:tblGrid>
      <w:tr w:rsidR="007F7B7F" w:rsidRPr="005C7AC5" w:rsidTr="005C7AC5">
        <w:trPr>
          <w:gridAfter w:val="1"/>
          <w:wAfter w:w="1979" w:type="dxa"/>
        </w:trPr>
        <w:tc>
          <w:tcPr>
            <w:tcW w:w="828" w:type="dxa"/>
          </w:tcPr>
          <w:p w:rsidR="007F7B7F" w:rsidRPr="005C7AC5" w:rsidRDefault="007F7B7F" w:rsidP="005C7AC5">
            <w:pPr>
              <w:pStyle w:val="naisnod"/>
              <w:spacing w:before="0" w:beforeAutospacing="0" w:after="0" w:afterAutospacing="0"/>
              <w:jc w:val="left"/>
              <w:rPr>
                <w:b w:val="0"/>
                <w:sz w:val="28"/>
                <w:lang w:val="lv-LV"/>
              </w:rPr>
            </w:pPr>
            <w:r w:rsidRPr="005C7AC5">
              <w:rPr>
                <w:b w:val="0"/>
                <w:lang w:val="lv-LV"/>
              </w:rPr>
              <w:t>Gads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7F7B7F" w:rsidRPr="005C7AC5" w:rsidRDefault="007F7B7F" w:rsidP="005C7AC5">
            <w:pPr>
              <w:pStyle w:val="naisnod"/>
              <w:spacing w:before="0" w:beforeAutospacing="0" w:after="0" w:afterAutospacing="0"/>
              <w:rPr>
                <w:b w:val="0"/>
                <w:sz w:val="28"/>
                <w:lang w:val="lv-LV"/>
              </w:rPr>
            </w:pPr>
          </w:p>
        </w:tc>
        <w:tc>
          <w:tcPr>
            <w:tcW w:w="240" w:type="dxa"/>
          </w:tcPr>
          <w:p w:rsidR="007F7B7F" w:rsidRPr="005C7AC5" w:rsidRDefault="007F7B7F" w:rsidP="005C7AC5">
            <w:pPr>
              <w:pStyle w:val="naisnod"/>
              <w:spacing w:before="0" w:beforeAutospacing="0" w:after="0" w:afterAutospacing="0"/>
              <w:rPr>
                <w:b w:val="0"/>
                <w:sz w:val="28"/>
                <w:lang w:val="lv-LV"/>
              </w:rPr>
            </w:pPr>
          </w:p>
        </w:tc>
        <w:tc>
          <w:tcPr>
            <w:tcW w:w="2640" w:type="dxa"/>
          </w:tcPr>
          <w:p w:rsidR="007F7B7F" w:rsidRPr="005C7AC5" w:rsidRDefault="007F7B7F" w:rsidP="005C7AC5">
            <w:pPr>
              <w:pStyle w:val="naisnod"/>
              <w:spacing w:before="0" w:beforeAutospacing="0" w:after="0" w:afterAutospacing="0"/>
              <w:jc w:val="left"/>
              <w:rPr>
                <w:b w:val="0"/>
                <w:sz w:val="28"/>
                <w:lang w:val="lv-LV"/>
              </w:rPr>
            </w:pPr>
            <w:r w:rsidRPr="005C7AC5">
              <w:rPr>
                <w:b w:val="0"/>
                <w:lang w:val="lv-LV"/>
              </w:rPr>
              <w:t>Pārskata nedēļas numurs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:rsidR="007F7B7F" w:rsidRPr="005C7AC5" w:rsidRDefault="007F7B7F" w:rsidP="005C7AC5">
            <w:pPr>
              <w:pStyle w:val="naisnod"/>
              <w:spacing w:before="0" w:beforeAutospacing="0" w:after="0" w:afterAutospacing="0"/>
              <w:rPr>
                <w:b w:val="0"/>
                <w:sz w:val="28"/>
                <w:lang w:val="lv-LV"/>
              </w:rPr>
            </w:pPr>
          </w:p>
        </w:tc>
      </w:tr>
      <w:tr w:rsidR="007F7B7F" w:rsidRPr="005C7AC5" w:rsidTr="005C7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B7F" w:rsidRPr="005C7AC5" w:rsidRDefault="007F7B7F" w:rsidP="005C7AC5">
            <w:pPr>
              <w:pStyle w:val="naisnod"/>
              <w:spacing w:before="0" w:beforeAutospacing="0" w:after="0" w:afterAutospacing="0"/>
              <w:jc w:val="left"/>
              <w:rPr>
                <w:b w:val="0"/>
                <w:sz w:val="28"/>
                <w:lang w:val="lv-LV"/>
              </w:rPr>
            </w:pPr>
            <w:r w:rsidRPr="005C7AC5">
              <w:rPr>
                <w:b w:val="0"/>
                <w:lang w:val="lv-LV"/>
              </w:rPr>
              <w:t>Nosaukums</w:t>
            </w:r>
          </w:p>
        </w:tc>
        <w:tc>
          <w:tcPr>
            <w:tcW w:w="7139" w:type="dxa"/>
            <w:gridSpan w:val="5"/>
            <w:tcBorders>
              <w:top w:val="nil"/>
              <w:left w:val="nil"/>
              <w:right w:val="nil"/>
            </w:tcBorders>
          </w:tcPr>
          <w:p w:rsidR="007F7B7F" w:rsidRPr="005C7AC5" w:rsidRDefault="007F7B7F" w:rsidP="005C7AC5">
            <w:pPr>
              <w:pStyle w:val="naisnod"/>
              <w:spacing w:before="0" w:beforeAutospacing="0" w:after="0" w:afterAutospacing="0"/>
              <w:rPr>
                <w:b w:val="0"/>
                <w:sz w:val="28"/>
                <w:lang w:val="lv-LV"/>
              </w:rPr>
            </w:pPr>
          </w:p>
        </w:tc>
      </w:tr>
      <w:tr w:rsidR="007F7B7F" w:rsidRPr="005C7AC5" w:rsidTr="005C7A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B7F" w:rsidRPr="005C7AC5" w:rsidRDefault="007F7B7F" w:rsidP="005C7AC5">
            <w:pPr>
              <w:pStyle w:val="naisnod"/>
              <w:spacing w:before="0" w:beforeAutospacing="0" w:after="0" w:afterAutospacing="0"/>
              <w:jc w:val="left"/>
              <w:rPr>
                <w:b w:val="0"/>
                <w:sz w:val="28"/>
                <w:lang w:val="lv-LV"/>
              </w:rPr>
            </w:pPr>
            <w:r w:rsidRPr="005C7AC5">
              <w:rPr>
                <w:b w:val="0"/>
                <w:lang w:val="lv-LV"/>
              </w:rPr>
              <w:t>Reģistrācijas Nr.</w:t>
            </w:r>
          </w:p>
        </w:tc>
        <w:tc>
          <w:tcPr>
            <w:tcW w:w="7139" w:type="dxa"/>
            <w:gridSpan w:val="5"/>
            <w:tcBorders>
              <w:left w:val="nil"/>
              <w:right w:val="nil"/>
            </w:tcBorders>
          </w:tcPr>
          <w:p w:rsidR="007F7B7F" w:rsidRPr="005C7AC5" w:rsidRDefault="007F7B7F" w:rsidP="005C7AC5">
            <w:pPr>
              <w:pStyle w:val="naisnod"/>
              <w:spacing w:before="0" w:beforeAutospacing="0" w:after="0" w:afterAutospacing="0"/>
              <w:rPr>
                <w:b w:val="0"/>
                <w:sz w:val="28"/>
                <w:lang w:val="lv-LV"/>
              </w:rPr>
            </w:pPr>
          </w:p>
        </w:tc>
      </w:tr>
    </w:tbl>
    <w:p w:rsidR="007F7B7F" w:rsidRPr="007F7B7F" w:rsidRDefault="007F7B7F" w:rsidP="00D000ED">
      <w:pPr>
        <w:pStyle w:val="naisnod"/>
        <w:spacing w:before="0" w:beforeAutospacing="0" w:after="0" w:afterAutospacing="0"/>
        <w:rPr>
          <w:b w:val="0"/>
          <w:sz w:val="28"/>
          <w:lang w:val="lv-LV"/>
        </w:rPr>
      </w:pPr>
    </w:p>
    <w:p w:rsidR="00E53794" w:rsidRPr="00E53794" w:rsidRDefault="00E53794" w:rsidP="00E53794">
      <w:pPr>
        <w:pStyle w:val="naisnod"/>
        <w:spacing w:before="0" w:beforeAutospacing="0" w:after="0" w:afterAutospacing="0"/>
        <w:rPr>
          <w:lang w:val="lv-LV"/>
        </w:rPr>
      </w:pPr>
      <w:r w:rsidRPr="00E53794">
        <w:rPr>
          <w:lang w:val="lv-LV"/>
        </w:rPr>
        <w:t xml:space="preserve">Informācija par broileru cāļu liemeņu un to izcirtņu pārdošanas cenu un apjomu iepriekšējā nedēļā </w:t>
      </w:r>
    </w:p>
    <w:p w:rsidR="00E53794" w:rsidRPr="004F390C" w:rsidRDefault="00E53794" w:rsidP="00E53794">
      <w:pPr>
        <w:pStyle w:val="naisnod"/>
        <w:spacing w:before="0" w:beforeAutospacing="0" w:after="0" w:afterAutospacing="0"/>
        <w:rPr>
          <w:b w:val="0"/>
          <w:sz w:val="28"/>
          <w:lang w:val="lv-LV"/>
        </w:rPr>
      </w:pP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4406"/>
        <w:gridCol w:w="1974"/>
        <w:gridCol w:w="1977"/>
      </w:tblGrid>
      <w:tr w:rsidR="00E53794" w:rsidRPr="004F390C" w:rsidTr="00C051A6">
        <w:trPr>
          <w:trHeight w:val="448"/>
          <w:jc w:val="center"/>
        </w:trPr>
        <w:tc>
          <w:tcPr>
            <w:tcW w:w="704" w:type="dxa"/>
          </w:tcPr>
          <w:p w:rsidR="00E53794" w:rsidRPr="004F390C" w:rsidRDefault="00E53794" w:rsidP="00C051A6">
            <w:pPr>
              <w:pStyle w:val="naisc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Nr.</w:t>
            </w:r>
          </w:p>
          <w:p w:rsidR="00E53794" w:rsidRPr="004F390C" w:rsidRDefault="00E53794" w:rsidP="00C051A6">
            <w:pPr>
              <w:pStyle w:val="naisc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p.</w:t>
            </w:r>
            <w:r>
              <w:rPr>
                <w:lang w:val="lv-LV"/>
              </w:rPr>
              <w:t> </w:t>
            </w:r>
            <w:r w:rsidRPr="004F390C">
              <w:rPr>
                <w:lang w:val="lv-LV"/>
              </w:rPr>
              <w:t>k.</w:t>
            </w:r>
          </w:p>
        </w:tc>
        <w:tc>
          <w:tcPr>
            <w:tcW w:w="4406" w:type="dxa"/>
            <w:vAlign w:val="center"/>
          </w:tcPr>
          <w:p w:rsidR="00E53794" w:rsidRPr="004F390C" w:rsidRDefault="00E53794" w:rsidP="00C051A6">
            <w:pPr>
              <w:pStyle w:val="naisc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Broileru cāļu gaļas veids</w:t>
            </w:r>
          </w:p>
        </w:tc>
        <w:tc>
          <w:tcPr>
            <w:tcW w:w="1974" w:type="dxa"/>
            <w:vAlign w:val="center"/>
          </w:tcPr>
          <w:p w:rsidR="00E53794" w:rsidRPr="004F390C" w:rsidRDefault="00E53794" w:rsidP="00C051A6">
            <w:pPr>
              <w:pStyle w:val="naisc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Vidējā cena bez PVN (EUR/kg)*</w:t>
            </w:r>
          </w:p>
        </w:tc>
        <w:tc>
          <w:tcPr>
            <w:tcW w:w="1977" w:type="dxa"/>
            <w:vAlign w:val="center"/>
          </w:tcPr>
          <w:p w:rsidR="00E53794" w:rsidRPr="004F390C" w:rsidRDefault="00E53794" w:rsidP="00C051A6">
            <w:pPr>
              <w:pStyle w:val="naisc"/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Apjoms (kg)</w:t>
            </w:r>
          </w:p>
        </w:tc>
      </w:tr>
      <w:tr w:rsidR="00E53794" w:rsidRPr="004F390C" w:rsidTr="00C051A6">
        <w:trPr>
          <w:trHeight w:val="80"/>
          <w:jc w:val="center"/>
        </w:trPr>
        <w:tc>
          <w:tcPr>
            <w:tcW w:w="704" w:type="dxa"/>
          </w:tcPr>
          <w:p w:rsidR="00E53794" w:rsidRPr="004F390C" w:rsidRDefault="00E53794" w:rsidP="00C051A6">
            <w:pPr>
              <w:pStyle w:val="naiskr"/>
              <w:tabs>
                <w:tab w:val="left" w:pos="161"/>
              </w:tabs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1.</w:t>
            </w:r>
          </w:p>
        </w:tc>
        <w:tc>
          <w:tcPr>
            <w:tcW w:w="4406" w:type="dxa"/>
          </w:tcPr>
          <w:p w:rsidR="00E53794" w:rsidRPr="004F390C" w:rsidRDefault="00E53794" w:rsidP="00C051A6">
            <w:pPr>
              <w:pStyle w:val="naiskr"/>
              <w:spacing w:before="0" w:beforeAutospacing="0" w:after="0" w:afterAutospacing="0"/>
              <w:ind w:left="136"/>
              <w:rPr>
                <w:sz w:val="28"/>
                <w:lang w:val="lv-LV"/>
              </w:rPr>
            </w:pPr>
            <w:r w:rsidRPr="004F390C">
              <w:rPr>
                <w:lang w:val="lv-LV"/>
              </w:rPr>
              <w:t>A kvalitātes klases cālis (</w:t>
            </w:r>
            <w:r>
              <w:rPr>
                <w:lang w:val="lv-LV"/>
              </w:rPr>
              <w:t>"</w:t>
            </w:r>
            <w:r w:rsidRPr="004F390C">
              <w:rPr>
                <w:lang w:val="lv-LV"/>
              </w:rPr>
              <w:t>65 % cāļi</w:t>
            </w:r>
            <w:r>
              <w:rPr>
                <w:lang w:val="lv-LV"/>
              </w:rPr>
              <w:t>"</w:t>
            </w:r>
            <w:r w:rsidRPr="004F390C">
              <w:rPr>
                <w:lang w:val="lv-LV"/>
              </w:rPr>
              <w:t xml:space="preserve">) </w:t>
            </w:r>
          </w:p>
        </w:tc>
        <w:tc>
          <w:tcPr>
            <w:tcW w:w="1974" w:type="dxa"/>
            <w:vAlign w:val="bottom"/>
          </w:tcPr>
          <w:p w:rsidR="00E53794" w:rsidRPr="004F390C" w:rsidRDefault="00E53794" w:rsidP="00C051A6">
            <w:pPr>
              <w:pStyle w:val="naiskr"/>
              <w:spacing w:before="0" w:beforeAutospacing="0" w:after="0" w:afterAutospacing="0"/>
              <w:jc w:val="center"/>
              <w:rPr>
                <w:sz w:val="28"/>
                <w:lang w:val="lv-LV"/>
              </w:rPr>
            </w:pPr>
          </w:p>
        </w:tc>
        <w:tc>
          <w:tcPr>
            <w:tcW w:w="1977" w:type="dxa"/>
            <w:vAlign w:val="bottom"/>
          </w:tcPr>
          <w:p w:rsidR="00E53794" w:rsidRPr="004F390C" w:rsidRDefault="00E53794" w:rsidP="00C051A6">
            <w:pPr>
              <w:pStyle w:val="naiskr"/>
              <w:spacing w:before="0" w:beforeAutospacing="0" w:after="0" w:afterAutospacing="0"/>
              <w:jc w:val="center"/>
              <w:rPr>
                <w:sz w:val="28"/>
                <w:lang w:val="lv-LV"/>
              </w:rPr>
            </w:pPr>
          </w:p>
        </w:tc>
      </w:tr>
      <w:tr w:rsidR="00E53794" w:rsidRPr="004F390C" w:rsidTr="00C051A6">
        <w:trPr>
          <w:trHeight w:val="80"/>
          <w:jc w:val="center"/>
        </w:trPr>
        <w:tc>
          <w:tcPr>
            <w:tcW w:w="704" w:type="dxa"/>
          </w:tcPr>
          <w:p w:rsidR="00E53794" w:rsidRPr="004F390C" w:rsidRDefault="00E53794" w:rsidP="00C051A6">
            <w:pPr>
              <w:pStyle w:val="naiskr"/>
              <w:tabs>
                <w:tab w:val="left" w:pos="161"/>
              </w:tabs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2.</w:t>
            </w:r>
          </w:p>
        </w:tc>
        <w:tc>
          <w:tcPr>
            <w:tcW w:w="4406" w:type="dxa"/>
          </w:tcPr>
          <w:p w:rsidR="00E53794" w:rsidRPr="004F390C" w:rsidRDefault="00E53794" w:rsidP="00C051A6">
            <w:pPr>
              <w:pStyle w:val="naiskr"/>
              <w:spacing w:before="0" w:beforeAutospacing="0" w:after="0" w:afterAutospacing="0"/>
              <w:ind w:left="136"/>
              <w:rPr>
                <w:sz w:val="28"/>
                <w:lang w:val="lv-LV"/>
              </w:rPr>
            </w:pPr>
            <w:r w:rsidRPr="004F390C">
              <w:rPr>
                <w:lang w:val="lv-LV"/>
              </w:rPr>
              <w:t>Cāļa krūtiņa</w:t>
            </w:r>
          </w:p>
        </w:tc>
        <w:tc>
          <w:tcPr>
            <w:tcW w:w="1974" w:type="dxa"/>
          </w:tcPr>
          <w:p w:rsidR="00E53794" w:rsidRPr="004F390C" w:rsidRDefault="00E53794" w:rsidP="00C051A6">
            <w:pPr>
              <w:pStyle w:val="naiskr"/>
              <w:spacing w:before="0" w:beforeAutospacing="0" w:after="0" w:afterAutospacing="0"/>
              <w:jc w:val="center"/>
              <w:rPr>
                <w:sz w:val="28"/>
                <w:lang w:val="lv-LV"/>
              </w:rPr>
            </w:pPr>
          </w:p>
        </w:tc>
        <w:tc>
          <w:tcPr>
            <w:tcW w:w="1977" w:type="dxa"/>
          </w:tcPr>
          <w:p w:rsidR="00E53794" w:rsidRPr="004F390C" w:rsidRDefault="00E53794" w:rsidP="00C051A6">
            <w:pPr>
              <w:pStyle w:val="naiskr"/>
              <w:spacing w:before="0" w:beforeAutospacing="0" w:after="0" w:afterAutospacing="0"/>
              <w:jc w:val="center"/>
              <w:rPr>
                <w:sz w:val="28"/>
                <w:lang w:val="lv-LV"/>
              </w:rPr>
            </w:pPr>
          </w:p>
        </w:tc>
      </w:tr>
      <w:tr w:rsidR="00E53794" w:rsidRPr="004F390C" w:rsidTr="00C051A6">
        <w:trPr>
          <w:trHeight w:val="80"/>
          <w:jc w:val="center"/>
        </w:trPr>
        <w:tc>
          <w:tcPr>
            <w:tcW w:w="704" w:type="dxa"/>
          </w:tcPr>
          <w:p w:rsidR="00E53794" w:rsidRPr="004F390C" w:rsidRDefault="00E53794" w:rsidP="00C051A6">
            <w:pPr>
              <w:pStyle w:val="naiskr"/>
              <w:tabs>
                <w:tab w:val="left" w:pos="161"/>
              </w:tabs>
              <w:spacing w:before="0" w:beforeAutospacing="0" w:after="0" w:afterAutospacing="0"/>
              <w:rPr>
                <w:lang w:val="lv-LV"/>
              </w:rPr>
            </w:pPr>
            <w:r w:rsidRPr="004F390C">
              <w:rPr>
                <w:lang w:val="lv-LV"/>
              </w:rPr>
              <w:t>3.</w:t>
            </w:r>
          </w:p>
        </w:tc>
        <w:tc>
          <w:tcPr>
            <w:tcW w:w="4406" w:type="dxa"/>
          </w:tcPr>
          <w:p w:rsidR="00E53794" w:rsidRPr="004F390C" w:rsidRDefault="00E53794" w:rsidP="00C051A6">
            <w:pPr>
              <w:pStyle w:val="naiskr"/>
              <w:spacing w:before="0" w:beforeAutospacing="0" w:after="0" w:afterAutospacing="0"/>
              <w:ind w:left="136"/>
              <w:rPr>
                <w:lang w:val="lv-LV"/>
              </w:rPr>
            </w:pPr>
            <w:r w:rsidRPr="004F390C">
              <w:rPr>
                <w:lang w:val="lv-LV"/>
              </w:rPr>
              <w:t>Cāļa kāja</w:t>
            </w:r>
          </w:p>
        </w:tc>
        <w:tc>
          <w:tcPr>
            <w:tcW w:w="1974" w:type="dxa"/>
          </w:tcPr>
          <w:p w:rsidR="00E53794" w:rsidRPr="004F390C" w:rsidRDefault="00E53794" w:rsidP="00C051A6">
            <w:pPr>
              <w:pStyle w:val="naiskr"/>
              <w:spacing w:before="0" w:beforeAutospacing="0" w:after="0" w:afterAutospacing="0"/>
              <w:jc w:val="center"/>
              <w:rPr>
                <w:sz w:val="28"/>
                <w:lang w:val="lv-LV"/>
              </w:rPr>
            </w:pPr>
          </w:p>
        </w:tc>
        <w:tc>
          <w:tcPr>
            <w:tcW w:w="1977" w:type="dxa"/>
          </w:tcPr>
          <w:p w:rsidR="00E53794" w:rsidRPr="004F390C" w:rsidRDefault="00E53794" w:rsidP="00C051A6">
            <w:pPr>
              <w:pStyle w:val="naiskr"/>
              <w:spacing w:before="0" w:beforeAutospacing="0" w:after="0" w:afterAutospacing="0"/>
              <w:jc w:val="right"/>
              <w:rPr>
                <w:sz w:val="28"/>
                <w:lang w:val="lv-LV"/>
              </w:rPr>
            </w:pPr>
          </w:p>
        </w:tc>
      </w:tr>
    </w:tbl>
    <w:p w:rsidR="00E53794" w:rsidRDefault="00E53794" w:rsidP="00D000ED">
      <w:pPr>
        <w:pStyle w:val="naisf"/>
        <w:spacing w:before="0" w:beforeAutospacing="0" w:after="0" w:afterAutospacing="0"/>
        <w:rPr>
          <w:lang w:val="lv-LV"/>
        </w:rPr>
      </w:pPr>
    </w:p>
    <w:p w:rsidR="00ED0836" w:rsidRDefault="00ED0836" w:rsidP="00D000ED">
      <w:pPr>
        <w:pStyle w:val="naisf"/>
        <w:spacing w:before="0" w:beforeAutospacing="0" w:after="0" w:afterAutospacing="0"/>
        <w:rPr>
          <w:lang w:val="lv-LV"/>
        </w:rPr>
      </w:pPr>
      <w:r>
        <w:rPr>
          <w:lang w:val="lv-LV"/>
        </w:rPr>
        <w:t xml:space="preserve">Informācija par iepriekšējo nedēļu nosūtāma </w:t>
      </w:r>
      <w:r w:rsidR="00FD1C5F" w:rsidRPr="00011749">
        <w:rPr>
          <w:lang w:val="lv-LV"/>
        </w:rPr>
        <w:t>Agroresursu un ekonomikas institūtam</w:t>
      </w:r>
      <w:r>
        <w:rPr>
          <w:lang w:val="lv-LV"/>
        </w:rPr>
        <w:t xml:space="preserve"> katru otrdienu līdz plkst. 17.00.</w:t>
      </w:r>
    </w:p>
    <w:tbl>
      <w:tblPr>
        <w:tblW w:w="0" w:type="auto"/>
        <w:tblCellSpacing w:w="0" w:type="dxa"/>
        <w:tblInd w:w="-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2727"/>
        <w:gridCol w:w="284"/>
        <w:gridCol w:w="3231"/>
        <w:gridCol w:w="237"/>
        <w:gridCol w:w="2485"/>
        <w:gridCol w:w="107"/>
      </w:tblGrid>
      <w:tr w:rsidR="00D22F32" w:rsidRPr="00CC0D08" w:rsidTr="00011749">
        <w:trPr>
          <w:gridBefore w:val="1"/>
          <w:wBefore w:w="108" w:type="dxa"/>
          <w:trHeight w:val="70"/>
          <w:tblCellSpacing w:w="0" w:type="dxa"/>
        </w:trPr>
        <w:tc>
          <w:tcPr>
            <w:tcW w:w="9071" w:type="dxa"/>
            <w:gridSpan w:val="6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1"/>
            </w:tblGrid>
            <w:tr w:rsidR="007F7B7F" w:rsidRPr="00CC0D08" w:rsidTr="007F7B7F">
              <w:trPr>
                <w:trHeight w:val="70"/>
                <w:tblCellSpacing w:w="0" w:type="dxa"/>
              </w:trPr>
              <w:tc>
                <w:tcPr>
                  <w:tcW w:w="9071" w:type="dxa"/>
                </w:tcPr>
                <w:p w:rsidR="007F7B7F" w:rsidRDefault="007F7B7F" w:rsidP="007F7B7F">
                  <w:pPr>
                    <w:ind w:firstLine="720"/>
                    <w:jc w:val="both"/>
                  </w:pPr>
                </w:p>
                <w:tbl>
                  <w:tblPr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1308"/>
                    <w:gridCol w:w="3240"/>
                  </w:tblGrid>
                  <w:tr w:rsidR="007F7B7F" w:rsidTr="005C7AC5">
                    <w:tc>
                      <w:tcPr>
                        <w:tcW w:w="1308" w:type="dxa"/>
                      </w:tcPr>
                      <w:p w:rsidR="007F7B7F" w:rsidRPr="005C7AC5" w:rsidRDefault="007F7B7F" w:rsidP="005C7AC5">
                        <w:pPr>
                          <w:pStyle w:val="naisf"/>
                          <w:spacing w:before="0" w:beforeAutospacing="0" w:after="0" w:afterAutospacing="0"/>
                          <w:rPr>
                            <w:lang w:val="lv-LV"/>
                          </w:rPr>
                        </w:pPr>
                        <w:r>
                          <w:rPr>
                            <w:lang w:eastAsia="lv-LV"/>
                          </w:rPr>
                          <w:t>Datums**</w:t>
                        </w:r>
                      </w:p>
                    </w:tc>
                    <w:tc>
                      <w:tcPr>
                        <w:tcW w:w="3240" w:type="dxa"/>
                        <w:tcBorders>
                          <w:bottom w:val="single" w:sz="4" w:space="0" w:color="auto"/>
                        </w:tcBorders>
                      </w:tcPr>
                      <w:p w:rsidR="007F7B7F" w:rsidRPr="005C7AC5" w:rsidRDefault="007F7B7F" w:rsidP="005C7AC5">
                        <w:pPr>
                          <w:pStyle w:val="naisf"/>
                          <w:spacing w:before="0" w:beforeAutospacing="0" w:after="0" w:afterAutospacing="0"/>
                          <w:rPr>
                            <w:lang w:val="lv-LV"/>
                          </w:rPr>
                        </w:pPr>
                      </w:p>
                    </w:tc>
                  </w:tr>
                  <w:tr w:rsidR="007F7B7F" w:rsidTr="005C7AC5">
                    <w:tc>
                      <w:tcPr>
                        <w:tcW w:w="1308" w:type="dxa"/>
                      </w:tcPr>
                      <w:p w:rsidR="007F7B7F" w:rsidRPr="005C7AC5" w:rsidRDefault="007F7B7F" w:rsidP="005C7AC5">
                        <w:pPr>
                          <w:pStyle w:val="naisf"/>
                          <w:spacing w:before="0" w:beforeAutospacing="0" w:after="0" w:afterAutospacing="0"/>
                          <w:rPr>
                            <w:lang w:val="lv-LV"/>
                          </w:rPr>
                        </w:pPr>
                        <w:r>
                          <w:rPr>
                            <w:lang w:eastAsia="lv-LV"/>
                          </w:rPr>
                          <w:t>Tālrunis</w:t>
                        </w:r>
                      </w:p>
                    </w:tc>
                    <w:tc>
                      <w:tcPr>
                        <w:tcW w:w="324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7F7B7F" w:rsidRPr="005C7AC5" w:rsidRDefault="007F7B7F" w:rsidP="005C7AC5">
                        <w:pPr>
                          <w:pStyle w:val="naisf"/>
                          <w:spacing w:before="0" w:beforeAutospacing="0" w:after="0" w:afterAutospacing="0"/>
                          <w:rPr>
                            <w:lang w:val="lv-LV"/>
                          </w:rPr>
                        </w:pPr>
                      </w:p>
                    </w:tc>
                  </w:tr>
                </w:tbl>
                <w:p w:rsidR="007F7B7F" w:rsidRDefault="007F7B7F" w:rsidP="007F7B7F">
                  <w:pPr>
                    <w:pStyle w:val="naisf"/>
                    <w:spacing w:before="0" w:beforeAutospacing="0" w:after="0" w:afterAutospacing="0"/>
                    <w:rPr>
                      <w:lang w:val="lv-LV"/>
                    </w:rPr>
                  </w:pPr>
                </w:p>
                <w:p w:rsidR="007F7B7F" w:rsidRDefault="007F7B7F" w:rsidP="007F7B7F">
                  <w:pPr>
                    <w:ind w:firstLine="720"/>
                    <w:jc w:val="both"/>
                    <w:rPr>
                      <w:lang w:eastAsia="lv-LV"/>
                    </w:rPr>
                  </w:pPr>
                </w:p>
              </w:tc>
            </w:tr>
          </w:tbl>
          <w:p w:rsidR="00D22F32" w:rsidRDefault="00D22F32" w:rsidP="00D000ED">
            <w:pPr>
              <w:ind w:firstLine="720"/>
              <w:jc w:val="both"/>
              <w:rPr>
                <w:lang w:eastAsia="lv-LV"/>
              </w:rPr>
            </w:pPr>
          </w:p>
        </w:tc>
      </w:tr>
      <w:tr w:rsidR="00011749" w:rsidRPr="00156E88" w:rsidTr="00011749">
        <w:tblPrEx>
          <w:tblCellSpacing w:w="0" w:type="nil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7" w:type="dxa"/>
        </w:trPr>
        <w:tc>
          <w:tcPr>
            <w:tcW w:w="2835" w:type="dxa"/>
            <w:gridSpan w:val="2"/>
          </w:tcPr>
          <w:p w:rsidR="00011749" w:rsidRPr="00156E88" w:rsidRDefault="00011749" w:rsidP="00E751DE">
            <w:r w:rsidRPr="00156E88">
              <w:t>Anketas aizpildītājs***</w:t>
            </w:r>
          </w:p>
        </w:tc>
        <w:tc>
          <w:tcPr>
            <w:tcW w:w="284" w:type="dxa"/>
          </w:tcPr>
          <w:p w:rsidR="00011749" w:rsidRPr="00156E88" w:rsidRDefault="00011749" w:rsidP="00E751DE"/>
        </w:tc>
        <w:tc>
          <w:tcPr>
            <w:tcW w:w="3231" w:type="dxa"/>
            <w:tcBorders>
              <w:bottom w:val="single" w:sz="4" w:space="0" w:color="auto"/>
            </w:tcBorders>
          </w:tcPr>
          <w:p w:rsidR="00011749" w:rsidRPr="00156E88" w:rsidRDefault="00011749" w:rsidP="00E751DE"/>
        </w:tc>
        <w:tc>
          <w:tcPr>
            <w:tcW w:w="237" w:type="dxa"/>
          </w:tcPr>
          <w:p w:rsidR="00011749" w:rsidRPr="00156E88" w:rsidRDefault="00011749" w:rsidP="00E751DE"/>
        </w:tc>
        <w:tc>
          <w:tcPr>
            <w:tcW w:w="2485" w:type="dxa"/>
            <w:tcBorders>
              <w:bottom w:val="single" w:sz="4" w:space="0" w:color="auto"/>
            </w:tcBorders>
          </w:tcPr>
          <w:p w:rsidR="00011749" w:rsidRPr="00156E88" w:rsidRDefault="00011749" w:rsidP="00E751DE"/>
        </w:tc>
      </w:tr>
      <w:tr w:rsidR="00011749" w:rsidRPr="00156E88" w:rsidTr="00011749">
        <w:tblPrEx>
          <w:tblCellSpacing w:w="0" w:type="nil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07" w:type="dxa"/>
        </w:trPr>
        <w:tc>
          <w:tcPr>
            <w:tcW w:w="2835" w:type="dxa"/>
            <w:gridSpan w:val="2"/>
          </w:tcPr>
          <w:p w:rsidR="00011749" w:rsidRPr="00156E88" w:rsidRDefault="00011749" w:rsidP="00E751DE"/>
        </w:tc>
        <w:tc>
          <w:tcPr>
            <w:tcW w:w="284" w:type="dxa"/>
          </w:tcPr>
          <w:p w:rsidR="00011749" w:rsidRPr="00156E88" w:rsidRDefault="00011749" w:rsidP="00E751DE"/>
        </w:tc>
        <w:tc>
          <w:tcPr>
            <w:tcW w:w="3231" w:type="dxa"/>
            <w:tcBorders>
              <w:top w:val="single" w:sz="4" w:space="0" w:color="auto"/>
            </w:tcBorders>
          </w:tcPr>
          <w:p w:rsidR="00011749" w:rsidRPr="00156E88" w:rsidRDefault="00011749" w:rsidP="00E751DE">
            <w:pPr>
              <w:jc w:val="center"/>
            </w:pPr>
            <w:r w:rsidRPr="00156E88">
              <w:t>(vārds, uzvārds)</w:t>
            </w:r>
          </w:p>
        </w:tc>
        <w:tc>
          <w:tcPr>
            <w:tcW w:w="237" w:type="dxa"/>
          </w:tcPr>
          <w:p w:rsidR="00011749" w:rsidRPr="00156E88" w:rsidRDefault="00011749" w:rsidP="00E751DE"/>
        </w:tc>
        <w:tc>
          <w:tcPr>
            <w:tcW w:w="2485" w:type="dxa"/>
            <w:tcBorders>
              <w:top w:val="single" w:sz="4" w:space="0" w:color="auto"/>
            </w:tcBorders>
          </w:tcPr>
          <w:p w:rsidR="00011749" w:rsidRPr="00156E88" w:rsidRDefault="00011749" w:rsidP="00E751DE">
            <w:pPr>
              <w:jc w:val="center"/>
            </w:pPr>
            <w:r w:rsidRPr="00156E88">
              <w:t>(paraksts**)</w:t>
            </w:r>
          </w:p>
        </w:tc>
      </w:tr>
    </w:tbl>
    <w:p w:rsidR="00011749" w:rsidRPr="009D2A22" w:rsidRDefault="00011749" w:rsidP="00011749">
      <w:pPr>
        <w:ind w:firstLine="720"/>
        <w:jc w:val="both"/>
        <w:rPr>
          <w:sz w:val="16"/>
          <w:szCs w:val="16"/>
        </w:rPr>
      </w:pPr>
    </w:p>
    <w:p w:rsidR="00011749" w:rsidRDefault="00011749" w:rsidP="00265E8F">
      <w:pPr>
        <w:jc w:val="both"/>
      </w:pPr>
      <w:r w:rsidRPr="00156E88">
        <w:t>Piezīmes.</w:t>
      </w:r>
    </w:p>
    <w:p w:rsidR="00011749" w:rsidRPr="00156E88" w:rsidRDefault="00011749" w:rsidP="00265E8F">
      <w:pPr>
        <w:jc w:val="both"/>
      </w:pPr>
      <w:r>
        <w:t>1. </w:t>
      </w:r>
      <w:r w:rsidRPr="00156E88">
        <w:t>*</w:t>
      </w:r>
      <w:r>
        <w:t>Cenā nav iekļauta kompensācija par transporta izmaksām no kautuves līdz uzglabāšanas telpām, kā arī atsevišķiem klientiem piešķirtās atlaides.</w:t>
      </w:r>
    </w:p>
    <w:p w:rsidR="00011749" w:rsidRPr="00156E88" w:rsidRDefault="00011749" w:rsidP="00265E8F">
      <w:pPr>
        <w:jc w:val="both"/>
      </w:pPr>
      <w:r>
        <w:t>2. </w:t>
      </w:r>
      <w:r w:rsidRPr="00156E88">
        <w:t xml:space="preserve">** Dokumenta rekvizītus "datums" un "paraksts" neaizpilda, ja elektroniskais dokuments ir </w:t>
      </w:r>
      <w:r>
        <w:t>sagatavots</w:t>
      </w:r>
      <w:r w:rsidRPr="00156E88">
        <w:t xml:space="preserve"> atbilstoši normatīvaj</w:t>
      </w:r>
      <w:r>
        <w:t>iem</w:t>
      </w:r>
      <w:r w:rsidRPr="00156E88">
        <w:t xml:space="preserve"> akt</w:t>
      </w:r>
      <w:r>
        <w:t>iem</w:t>
      </w:r>
      <w:r w:rsidRPr="00156E88">
        <w:t xml:space="preserve"> </w:t>
      </w:r>
      <w:r>
        <w:t>par</w:t>
      </w:r>
      <w:r w:rsidRPr="00156E88">
        <w:t xml:space="preserve"> elektronisko dokumentu noformēšan</w:t>
      </w:r>
      <w:r>
        <w:t>u</w:t>
      </w:r>
      <w:r w:rsidRPr="00156E88">
        <w:t>.</w:t>
      </w:r>
    </w:p>
    <w:p w:rsidR="0036609C" w:rsidRDefault="00011749" w:rsidP="00265E8F">
      <w:pPr>
        <w:ind w:right="283"/>
      </w:pPr>
      <w:r>
        <w:t>3. </w:t>
      </w:r>
      <w:r w:rsidRPr="00156E88">
        <w:t>***</w:t>
      </w:r>
      <w:r>
        <w:t> </w:t>
      </w:r>
      <w:r w:rsidRPr="00156E88">
        <w:t>Personas datu apstrāde notiek saskaņā ar Ministru kabineta 2011.</w:t>
      </w:r>
      <w:r>
        <w:t> </w:t>
      </w:r>
      <w:r w:rsidRPr="00156E88">
        <w:t>gada 1.</w:t>
      </w:r>
      <w:r>
        <w:t> </w:t>
      </w:r>
      <w:r w:rsidRPr="00156E88">
        <w:t>novembra noteikumu Nr. 841 "Kārtība, kādā tiek vākta un apkopota informācija par lauksaimniecības produktu cenām un tirdzniecības apjomiem noteiktā pārskata periodā" 5.</w:t>
      </w:r>
      <w:r w:rsidRPr="00156E88">
        <w:rPr>
          <w:vertAlign w:val="superscript"/>
        </w:rPr>
        <w:t>1</w:t>
      </w:r>
      <w:r>
        <w:rPr>
          <w:vertAlign w:val="superscript"/>
        </w:rPr>
        <w:t> </w:t>
      </w:r>
      <w:r>
        <w:t>punktu.</w:t>
      </w:r>
    </w:p>
    <w:p w:rsidR="008175F8" w:rsidRDefault="008175F8" w:rsidP="00011749">
      <w:pPr>
        <w:ind w:right="283"/>
      </w:pPr>
    </w:p>
    <w:p w:rsidR="008175F8" w:rsidRDefault="008175F8" w:rsidP="00011749">
      <w:pPr>
        <w:ind w:right="283"/>
      </w:pPr>
    </w:p>
    <w:sectPr w:rsidR="008175F8">
      <w:pgSz w:w="11906" w:h="16838"/>
      <w:pgMar w:top="1418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1A6" w:rsidRDefault="00C051A6" w:rsidP="0036609C">
      <w:pPr>
        <w:pStyle w:val="Footer"/>
      </w:pPr>
      <w:r>
        <w:separator/>
      </w:r>
    </w:p>
  </w:endnote>
  <w:endnote w:type="continuationSeparator" w:id="0">
    <w:p w:rsidR="00C051A6" w:rsidRDefault="00C051A6" w:rsidP="0036609C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1A6" w:rsidRDefault="00C051A6" w:rsidP="0036609C">
      <w:pPr>
        <w:pStyle w:val="Footer"/>
      </w:pPr>
      <w:r>
        <w:separator/>
      </w:r>
    </w:p>
  </w:footnote>
  <w:footnote w:type="continuationSeparator" w:id="0">
    <w:p w:rsidR="00C051A6" w:rsidRDefault="00C051A6" w:rsidP="0036609C">
      <w:pPr>
        <w:pStyle w:val="Footer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2F32"/>
    <w:rsid w:val="00011749"/>
    <w:rsid w:val="000B0117"/>
    <w:rsid w:val="000B45A4"/>
    <w:rsid w:val="00101197"/>
    <w:rsid w:val="00184903"/>
    <w:rsid w:val="001A7F3C"/>
    <w:rsid w:val="001D3ECD"/>
    <w:rsid w:val="002015E7"/>
    <w:rsid w:val="00263F22"/>
    <w:rsid w:val="00265E8F"/>
    <w:rsid w:val="0029002A"/>
    <w:rsid w:val="0036609C"/>
    <w:rsid w:val="00381FC3"/>
    <w:rsid w:val="003A3F04"/>
    <w:rsid w:val="003E57E2"/>
    <w:rsid w:val="004132C7"/>
    <w:rsid w:val="00414E7A"/>
    <w:rsid w:val="004453E6"/>
    <w:rsid w:val="00474594"/>
    <w:rsid w:val="004962CF"/>
    <w:rsid w:val="004D20E1"/>
    <w:rsid w:val="00525E2B"/>
    <w:rsid w:val="00595668"/>
    <w:rsid w:val="005C7AC5"/>
    <w:rsid w:val="006E7243"/>
    <w:rsid w:val="00744AC9"/>
    <w:rsid w:val="007923BF"/>
    <w:rsid w:val="007D0686"/>
    <w:rsid w:val="007E28F3"/>
    <w:rsid w:val="007F7B7F"/>
    <w:rsid w:val="008121DF"/>
    <w:rsid w:val="008175F8"/>
    <w:rsid w:val="008C4D34"/>
    <w:rsid w:val="008D01DA"/>
    <w:rsid w:val="00924C3A"/>
    <w:rsid w:val="009C35EE"/>
    <w:rsid w:val="00B152CF"/>
    <w:rsid w:val="00B74DAD"/>
    <w:rsid w:val="00BA7093"/>
    <w:rsid w:val="00BB2BF5"/>
    <w:rsid w:val="00C051A6"/>
    <w:rsid w:val="00C26416"/>
    <w:rsid w:val="00C432B7"/>
    <w:rsid w:val="00CB7A46"/>
    <w:rsid w:val="00CF2AC7"/>
    <w:rsid w:val="00D000ED"/>
    <w:rsid w:val="00D22F32"/>
    <w:rsid w:val="00D323BF"/>
    <w:rsid w:val="00D7290A"/>
    <w:rsid w:val="00DB747A"/>
    <w:rsid w:val="00E53794"/>
    <w:rsid w:val="00E751DE"/>
    <w:rsid w:val="00E92CBB"/>
    <w:rsid w:val="00ED0836"/>
    <w:rsid w:val="00ED5338"/>
    <w:rsid w:val="00F147F2"/>
    <w:rsid w:val="00FD1C5F"/>
    <w:rsid w:val="00FE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C91A130-DC64-4CE1-A71D-505F54B24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lv-LV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aislab">
    <w:name w:val="naislab"/>
    <w:basedOn w:val="Normal"/>
    <w:pPr>
      <w:spacing w:before="100" w:beforeAutospacing="1" w:after="100" w:afterAutospacing="1"/>
      <w:jc w:val="right"/>
    </w:pPr>
    <w:rPr>
      <w:rFonts w:eastAsia="Arial Unicode MS"/>
      <w:lang w:val="en-GB"/>
    </w:rPr>
  </w:style>
  <w:style w:type="paragraph" w:customStyle="1" w:styleId="naisnod">
    <w:name w:val="naisnod"/>
    <w:basedOn w:val="Normal"/>
    <w:pPr>
      <w:spacing w:before="100" w:beforeAutospacing="1" w:after="100" w:afterAutospacing="1"/>
      <w:jc w:val="center"/>
    </w:pPr>
    <w:rPr>
      <w:rFonts w:eastAsia="Arial Unicode MS"/>
      <w:b/>
      <w:bCs/>
      <w:lang w:val="en-GB"/>
    </w:rPr>
  </w:style>
  <w:style w:type="paragraph" w:customStyle="1" w:styleId="naiskr">
    <w:name w:val="naiskr"/>
    <w:basedOn w:val="Normal"/>
    <w:pPr>
      <w:spacing w:before="100" w:beforeAutospacing="1" w:after="100" w:afterAutospacing="1"/>
    </w:pPr>
    <w:rPr>
      <w:rFonts w:eastAsia="Arial Unicode MS"/>
      <w:lang w:val="en-GB"/>
    </w:rPr>
  </w:style>
  <w:style w:type="paragraph" w:customStyle="1" w:styleId="naisf">
    <w:name w:val="naisf"/>
    <w:basedOn w:val="Normal"/>
    <w:pPr>
      <w:spacing w:before="100" w:beforeAutospacing="1" w:after="100" w:afterAutospacing="1"/>
      <w:jc w:val="both"/>
    </w:pPr>
    <w:rPr>
      <w:rFonts w:eastAsia="Arial Unicode MS"/>
      <w:lang w:val="en-GB"/>
    </w:rPr>
  </w:style>
  <w:style w:type="paragraph" w:customStyle="1" w:styleId="naisc">
    <w:name w:val="naisc"/>
    <w:basedOn w:val="Normal"/>
    <w:pPr>
      <w:spacing w:before="100" w:beforeAutospacing="1" w:after="100" w:afterAutospacing="1"/>
      <w:jc w:val="center"/>
    </w:pPr>
    <w:rPr>
      <w:rFonts w:eastAsia="Arial Unicode MS"/>
      <w:lang w:val="en-GB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HTMLPreformatted">
    <w:name w:val="HTML Preformatted"/>
    <w:basedOn w:val="Normal"/>
    <w:rsid w:val="00D22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hint="eastAsi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7D06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D0686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rsid w:val="00D000ED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/>
    </w:rPr>
  </w:style>
  <w:style w:type="table" w:styleId="TableGrid">
    <w:name w:val="Table Grid"/>
    <w:basedOn w:val="TableNormal"/>
    <w:rsid w:val="007F7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4132C7"/>
    <w:pPr>
      <w:jc w:val="both"/>
    </w:pPr>
    <w:rPr>
      <w:sz w:val="28"/>
      <w:szCs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3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208</Words>
  <Characters>1188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Kārtība, kādā tiek vākta un apkopota informācija par lauksaimniecības produktu cenām un tirdzniecības apjomiem noteiktā pārskata periodā</vt:lpstr>
    </vt:vector>
  </TitlesOfParts>
  <Company>ZM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Kārtība, kādā tiek vākta un apkopota informācija par lauksaimniecības produktu cenām un tirdzniecības apjomiem noteiktā pārskata periodā</dc:title>
  <dc:subject>7. pielikums</dc:subject>
  <dc:creator>Maruta Grīnberga</dc:creator>
  <cp:keywords/>
  <dc:description>Maruta.Grinberga@zm.gov.lv, 67027544</dc:description>
  <cp:lastModifiedBy>Vija Škutāne</cp:lastModifiedBy>
  <cp:revision>11</cp:revision>
  <cp:lastPrinted>2011-11-03T08:31:00Z</cp:lastPrinted>
  <dcterms:created xsi:type="dcterms:W3CDTF">2011-11-03T08:31:00Z</dcterms:created>
  <dcterms:modified xsi:type="dcterms:W3CDTF">2020-10-22T08:28:00Z</dcterms:modified>
</cp:coreProperties>
</file>