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F5D" w:rsidRPr="00BE7518" w:rsidRDefault="00887F5D" w:rsidP="00887F5D">
      <w:pPr>
        <w:pStyle w:val="Header"/>
        <w:spacing w:before="130" w:line="260" w:lineRule="exact"/>
        <w:ind w:firstLine="539"/>
        <w:jc w:val="right"/>
        <w:rPr>
          <w:rFonts w:ascii="Cambria" w:hAnsi="Cambria"/>
          <w:b/>
          <w:bCs/>
          <w:sz w:val="19"/>
          <w:szCs w:val="28"/>
        </w:rPr>
      </w:pPr>
      <w:r w:rsidRPr="00BE7518">
        <w:rPr>
          <w:rFonts w:ascii="Cambria" w:hAnsi="Cambria"/>
          <w:b/>
          <w:bCs/>
          <w:sz w:val="19"/>
          <w:szCs w:val="28"/>
        </w:rPr>
        <w:t>Zemkopības ministrijas iesniegtajā redakcijā</w:t>
      </w:r>
    </w:p>
    <w:p w:rsidR="00887F5D" w:rsidRPr="00BE7518" w:rsidRDefault="00887F5D" w:rsidP="00887F5D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BE7518">
        <w:rPr>
          <w:rFonts w:ascii="Cambria" w:hAnsi="Cambria"/>
          <w:sz w:val="19"/>
          <w:szCs w:val="28"/>
        </w:rPr>
        <w:t>2. pielikums</w:t>
      </w:r>
      <w:r w:rsidRPr="00BE7518">
        <w:rPr>
          <w:rFonts w:ascii="Cambria" w:hAnsi="Cambria"/>
          <w:sz w:val="19"/>
          <w:szCs w:val="28"/>
        </w:rPr>
        <w:br/>
        <w:t>Ministru kabineta</w:t>
      </w:r>
      <w:r w:rsidRPr="00BE7518">
        <w:rPr>
          <w:rFonts w:ascii="Cambria" w:hAnsi="Cambria"/>
          <w:sz w:val="19"/>
          <w:szCs w:val="28"/>
        </w:rPr>
        <w:br/>
        <w:t>2020. gada 2. jūnija</w:t>
      </w:r>
      <w:r w:rsidRPr="00BE7518">
        <w:rPr>
          <w:rFonts w:ascii="Cambria" w:hAnsi="Cambria"/>
          <w:sz w:val="19"/>
          <w:szCs w:val="28"/>
        </w:rPr>
        <w:br/>
        <w:t>noteikumiem Nr. 350</w:t>
      </w:r>
    </w:p>
    <w:p w:rsidR="00887F5D" w:rsidRPr="00BE7518" w:rsidRDefault="00887F5D" w:rsidP="00887F5D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r w:rsidRPr="00BE7518">
        <w:rPr>
          <w:rFonts w:ascii="Cambria" w:hAnsi="Cambria"/>
          <w:b/>
          <w:bCs/>
          <w:sz w:val="22"/>
          <w:szCs w:val="28"/>
        </w:rPr>
        <w:t>Projekta iesnie</w:t>
      </w:r>
      <w:bookmarkStart w:id="0" w:name="_GoBack"/>
      <w:bookmarkEnd w:id="0"/>
      <w:r w:rsidRPr="00BE7518">
        <w:rPr>
          <w:rFonts w:ascii="Cambria" w:hAnsi="Cambria"/>
          <w:b/>
          <w:bCs/>
          <w:sz w:val="22"/>
          <w:szCs w:val="28"/>
        </w:rPr>
        <w:t>guma veidlapa</w:t>
      </w:r>
    </w:p>
    <w:p w:rsidR="00887F5D" w:rsidRPr="00BE7518" w:rsidRDefault="00887F5D" w:rsidP="00887F5D">
      <w:pPr>
        <w:pStyle w:val="NoSpacing"/>
        <w:spacing w:before="260" w:line="240" w:lineRule="atLeast"/>
        <w:jc w:val="center"/>
        <w:rPr>
          <w:rFonts w:ascii="Cambria" w:hAnsi="Cambria"/>
          <w:sz w:val="19"/>
          <w:szCs w:val="28"/>
          <w:lang w:eastAsia="lv-LV"/>
        </w:rPr>
      </w:pPr>
      <w:r>
        <w:rPr>
          <w:rFonts w:ascii="Cambria" w:hAnsi="Cambria"/>
          <w:noProof/>
          <w:sz w:val="19"/>
          <w:szCs w:val="28"/>
          <w:lang w:eastAsia="lv-LV"/>
        </w:rPr>
        <w:drawing>
          <wp:inline distT="0" distB="0" distL="0" distR="0">
            <wp:extent cx="5467350" cy="676275"/>
            <wp:effectExtent l="0" t="0" r="0" b="9525"/>
            <wp:docPr id="1" name="Picture 1" descr="N_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_34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F5D" w:rsidRPr="00BE7518" w:rsidRDefault="00887F5D" w:rsidP="00887F5D">
      <w:pPr>
        <w:widowControl w:val="0"/>
        <w:spacing w:before="180" w:line="260" w:lineRule="exact"/>
        <w:jc w:val="center"/>
        <w:rPr>
          <w:rFonts w:ascii="Cambria" w:hAnsi="Cambria"/>
          <w:b/>
          <w:bCs/>
          <w:sz w:val="19"/>
          <w:szCs w:val="28"/>
        </w:rPr>
      </w:pPr>
      <w:r w:rsidRPr="00BE7518">
        <w:rPr>
          <w:rFonts w:ascii="Cambria" w:hAnsi="Cambria"/>
          <w:b/>
          <w:bCs/>
          <w:sz w:val="19"/>
          <w:szCs w:val="28"/>
        </w:rPr>
        <w:t>Eiropas Jūrlietu un zivsaimniecības fonds</w:t>
      </w:r>
      <w:r w:rsidRPr="00BE7518">
        <w:rPr>
          <w:rFonts w:ascii="Cambria" w:hAnsi="Cambria"/>
          <w:b/>
          <w:bCs/>
          <w:sz w:val="19"/>
          <w:szCs w:val="28"/>
        </w:rPr>
        <w:br/>
        <w:t>(EJZF)</w:t>
      </w:r>
    </w:p>
    <w:p w:rsidR="00887F5D" w:rsidRPr="00BE7518" w:rsidRDefault="00887F5D" w:rsidP="00887F5D">
      <w:pPr>
        <w:widowControl w:val="0"/>
        <w:spacing w:before="130" w:line="260" w:lineRule="exact"/>
        <w:jc w:val="center"/>
        <w:rPr>
          <w:rFonts w:ascii="Cambria" w:hAnsi="Cambria"/>
          <w:bCs/>
          <w:sz w:val="19"/>
          <w:szCs w:val="28"/>
        </w:rPr>
      </w:pPr>
      <w:r w:rsidRPr="00BE7518">
        <w:rPr>
          <w:rFonts w:ascii="Cambria" w:hAnsi="Cambria"/>
          <w:sz w:val="19"/>
          <w:szCs w:val="28"/>
        </w:rPr>
        <w:t xml:space="preserve">Rīcības programmas zivsaimniecības attīstībai 2014.–2020. gadam </w:t>
      </w:r>
      <w:r w:rsidRPr="00BE7518">
        <w:rPr>
          <w:rFonts w:ascii="Cambria" w:hAnsi="Cambria"/>
          <w:bCs/>
          <w:sz w:val="19"/>
          <w:szCs w:val="28"/>
        </w:rPr>
        <w:t>pasākumā</w:t>
      </w:r>
      <w:r w:rsidRPr="00BE7518">
        <w:rPr>
          <w:rFonts w:ascii="Cambria" w:hAnsi="Cambria"/>
          <w:bCs/>
          <w:sz w:val="19"/>
          <w:szCs w:val="28"/>
        </w:rPr>
        <w:br/>
        <w:t>"Uzglabāšanas atbalsts"</w:t>
      </w:r>
    </w:p>
    <w:p w:rsidR="00887F5D" w:rsidRPr="00BE7518" w:rsidRDefault="00887F5D" w:rsidP="00887F5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817"/>
        <w:gridCol w:w="4545"/>
      </w:tblGrid>
      <w:tr w:rsidR="00887F5D" w:rsidRPr="00BE7518" w:rsidTr="00870D17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Atbalsta pretendenta pilns nosaukums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Klienta numurs Lauku atbalsta dienestā (LAD)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</w:p>
        </w:tc>
      </w:tr>
    </w:tbl>
    <w:p w:rsidR="00887F5D" w:rsidRPr="00BE7518" w:rsidRDefault="00887F5D" w:rsidP="00887F5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eastAsia="lv-LV"/>
        </w:rPr>
      </w:pPr>
    </w:p>
    <w:p w:rsidR="00887F5D" w:rsidRPr="00BE7518" w:rsidRDefault="00887F5D" w:rsidP="00887F5D">
      <w:pPr>
        <w:spacing w:before="130" w:line="260" w:lineRule="exact"/>
        <w:ind w:firstLine="539"/>
        <w:jc w:val="both"/>
        <w:rPr>
          <w:rFonts w:ascii="Cambria" w:hAnsi="Cambria"/>
          <w:b/>
          <w:bCs/>
          <w:sz w:val="19"/>
          <w:u w:val="single"/>
        </w:rPr>
      </w:pPr>
      <w:r w:rsidRPr="00BE7518">
        <w:rPr>
          <w:rFonts w:ascii="Cambria" w:hAnsi="Cambria"/>
          <w:b/>
          <w:bCs/>
          <w:sz w:val="19"/>
          <w:u w:val="single"/>
        </w:rPr>
        <w:t>A. VISPĀRĒJĀ DAĻA</w:t>
      </w:r>
    </w:p>
    <w:p w:rsidR="00887F5D" w:rsidRPr="00BE7518" w:rsidRDefault="00887F5D" w:rsidP="00887F5D">
      <w:pPr>
        <w:spacing w:before="130" w:after="130" w:line="260" w:lineRule="exact"/>
        <w:ind w:firstLine="539"/>
        <w:jc w:val="both"/>
        <w:rPr>
          <w:rFonts w:ascii="Cambria" w:hAnsi="Cambria"/>
          <w:b/>
          <w:bCs/>
          <w:i/>
          <w:iCs/>
          <w:sz w:val="19"/>
        </w:rPr>
      </w:pPr>
      <w:r w:rsidRPr="00BE7518">
        <w:rPr>
          <w:rFonts w:ascii="Cambria" w:hAnsi="Cambria"/>
          <w:b/>
          <w:bCs/>
          <w:i/>
          <w:iCs/>
          <w:sz w:val="19"/>
        </w:rPr>
        <w:t>A.1. Vispārēja informācija par atbalsta pretendentu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7"/>
        <w:gridCol w:w="4055"/>
      </w:tblGrid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Vienotais reģistrācijas numurs Uzņēmumu reģistrā</w:t>
            </w:r>
          </w:p>
        </w:tc>
        <w:tc>
          <w:tcPr>
            <w:tcW w:w="4733" w:type="dxa"/>
            <w:shd w:val="clear" w:color="auto" w:fill="auto"/>
          </w:tcPr>
          <w:p w:rsidR="00887F5D" w:rsidRPr="00BE7518" w:rsidRDefault="00887F5D" w:rsidP="00870D17">
            <w:pPr>
              <w:rPr>
                <w:rFonts w:ascii="Cambria" w:hAnsi="Cambria"/>
                <w:b/>
                <w:bCs/>
                <w:i/>
                <w:iCs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Ražotāju organizācijas atzīšanas datums</w:t>
            </w:r>
          </w:p>
        </w:tc>
        <w:tc>
          <w:tcPr>
            <w:tcW w:w="4733" w:type="dxa"/>
            <w:shd w:val="clear" w:color="auto" w:fill="auto"/>
          </w:tcPr>
          <w:p w:rsidR="00887F5D" w:rsidRPr="00BE7518" w:rsidRDefault="00887F5D" w:rsidP="00870D17">
            <w:pPr>
              <w:rPr>
                <w:rFonts w:ascii="Cambria" w:hAnsi="Cambria"/>
                <w:b/>
                <w:bCs/>
                <w:i/>
                <w:iCs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Bankas konta numurs, uz kuru pārskaitāms publiskais finansējums (reģistrēts LAD Klientu reģistrā)</w:t>
            </w:r>
          </w:p>
        </w:tc>
        <w:tc>
          <w:tcPr>
            <w:tcW w:w="4733" w:type="dxa"/>
            <w:shd w:val="clear" w:color="auto" w:fill="auto"/>
          </w:tcPr>
          <w:p w:rsidR="00887F5D" w:rsidRPr="00BE7518" w:rsidRDefault="00887F5D" w:rsidP="00870D17">
            <w:pPr>
              <w:rPr>
                <w:rFonts w:ascii="Cambria" w:hAnsi="Cambria"/>
                <w:b/>
                <w:bCs/>
                <w:i/>
                <w:iCs/>
                <w:sz w:val="19"/>
              </w:rPr>
            </w:pPr>
          </w:p>
        </w:tc>
      </w:tr>
    </w:tbl>
    <w:p w:rsidR="00887F5D" w:rsidRPr="00BE7518" w:rsidRDefault="00887F5D" w:rsidP="00887F5D">
      <w:pPr>
        <w:spacing w:before="130" w:after="130" w:line="260" w:lineRule="exact"/>
        <w:ind w:firstLine="539"/>
        <w:jc w:val="both"/>
        <w:rPr>
          <w:rFonts w:ascii="Cambria" w:hAnsi="Cambria"/>
          <w:b/>
          <w:bCs/>
          <w:i/>
          <w:iCs/>
          <w:sz w:val="19"/>
        </w:rPr>
      </w:pPr>
      <w:r w:rsidRPr="00BE7518">
        <w:rPr>
          <w:rFonts w:ascii="Cambria" w:hAnsi="Cambria"/>
          <w:b/>
          <w:bCs/>
          <w:i/>
          <w:iCs/>
          <w:sz w:val="19"/>
        </w:rPr>
        <w:t>A.2. Atbalsta pretendenta adrese un kontaktinformācija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315"/>
        <w:gridCol w:w="4047"/>
      </w:tblGrid>
      <w:tr w:rsidR="00887F5D" w:rsidRPr="00BE7518" w:rsidTr="00870D17">
        <w:trPr>
          <w:cantSplit/>
        </w:trPr>
        <w:tc>
          <w:tcPr>
            <w:tcW w:w="9581" w:type="dxa"/>
            <w:gridSpan w:val="2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b/>
                <w:sz w:val="19"/>
              </w:rPr>
            </w:pPr>
            <w:r w:rsidRPr="00BE7518">
              <w:rPr>
                <w:rFonts w:ascii="Cambria" w:hAnsi="Cambria"/>
                <w:b/>
                <w:sz w:val="19"/>
              </w:rPr>
              <w:t>Juridiskā adrese</w:t>
            </w: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Novads, pagasts</w:t>
            </w:r>
          </w:p>
        </w:tc>
        <w:tc>
          <w:tcPr>
            <w:tcW w:w="4733" w:type="dxa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Pilsēta</w:t>
            </w:r>
          </w:p>
        </w:tc>
        <w:tc>
          <w:tcPr>
            <w:tcW w:w="4733" w:type="dxa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Iela, dzīvokļa vai mājas Nr., mājas nosaukums, abonenta kastītes numurs</w:t>
            </w:r>
          </w:p>
        </w:tc>
        <w:tc>
          <w:tcPr>
            <w:tcW w:w="4733" w:type="dxa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Pasta indekss</w:t>
            </w:r>
          </w:p>
        </w:tc>
        <w:tc>
          <w:tcPr>
            <w:tcW w:w="4733" w:type="dxa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9581" w:type="dxa"/>
            <w:gridSpan w:val="2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b/>
                <w:sz w:val="19"/>
                <w:u w:val="single"/>
              </w:rPr>
            </w:pPr>
            <w:r w:rsidRPr="00BE7518">
              <w:rPr>
                <w:rFonts w:ascii="Cambria" w:hAnsi="Cambria"/>
                <w:b/>
                <w:sz w:val="19"/>
              </w:rPr>
              <w:t>Informācija par kontaktpersonu:</w:t>
            </w: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Vārds, uzvārds</w:t>
            </w:r>
          </w:p>
        </w:tc>
        <w:tc>
          <w:tcPr>
            <w:tcW w:w="4733" w:type="dxa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  <w:szCs w:val="20"/>
                <w:u w:val="single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Ieņemamais amats</w:t>
            </w:r>
          </w:p>
        </w:tc>
        <w:tc>
          <w:tcPr>
            <w:tcW w:w="4733" w:type="dxa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  <w:szCs w:val="20"/>
                <w:u w:val="single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Tālruņa numurs</w:t>
            </w:r>
          </w:p>
        </w:tc>
        <w:tc>
          <w:tcPr>
            <w:tcW w:w="4733" w:type="dxa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  <w:szCs w:val="20"/>
                <w:u w:val="single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E-pasta adrese</w:t>
            </w:r>
          </w:p>
        </w:tc>
        <w:tc>
          <w:tcPr>
            <w:tcW w:w="4733" w:type="dxa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  <w:szCs w:val="20"/>
                <w:u w:val="single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Faksa numurs</w:t>
            </w:r>
          </w:p>
        </w:tc>
        <w:tc>
          <w:tcPr>
            <w:tcW w:w="4733" w:type="dxa"/>
          </w:tcPr>
          <w:p w:rsidR="00887F5D" w:rsidRPr="00BE7518" w:rsidRDefault="00887F5D" w:rsidP="00870D17">
            <w:pPr>
              <w:rPr>
                <w:rFonts w:ascii="Cambria" w:hAnsi="Cambria"/>
                <w:sz w:val="19"/>
                <w:szCs w:val="20"/>
                <w:u w:val="single"/>
              </w:rPr>
            </w:pPr>
          </w:p>
        </w:tc>
      </w:tr>
    </w:tbl>
    <w:p w:rsidR="00887F5D" w:rsidRPr="00BE7518" w:rsidRDefault="00887F5D" w:rsidP="00887F5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eastAsia="lv-LV"/>
        </w:rPr>
      </w:pPr>
    </w:p>
    <w:p w:rsidR="00887F5D" w:rsidRPr="00BE7518" w:rsidRDefault="00887F5D" w:rsidP="00887F5D">
      <w:pPr>
        <w:spacing w:before="130" w:line="260" w:lineRule="exact"/>
        <w:ind w:firstLine="539"/>
        <w:jc w:val="both"/>
        <w:rPr>
          <w:rFonts w:ascii="Cambria" w:hAnsi="Cambria"/>
          <w:bCs/>
          <w:sz w:val="19"/>
        </w:rPr>
      </w:pPr>
      <w:r>
        <w:rPr>
          <w:rFonts w:ascii="Cambria" w:hAnsi="Cambria"/>
          <w:b/>
          <w:bCs/>
          <w:sz w:val="19"/>
          <w:u w:val="single"/>
        </w:rPr>
        <w:br w:type="page"/>
      </w:r>
      <w:r w:rsidRPr="00BE7518">
        <w:rPr>
          <w:rFonts w:ascii="Cambria" w:hAnsi="Cambria"/>
          <w:b/>
          <w:bCs/>
          <w:sz w:val="19"/>
          <w:u w:val="single"/>
        </w:rPr>
        <w:lastRenderedPageBreak/>
        <w:t>B. INFORMĀCIJA PAR UZGLABĀTAJIEM ZVEJAS PRODUKTIEM</w:t>
      </w:r>
    </w:p>
    <w:p w:rsidR="00887F5D" w:rsidRPr="00BE7518" w:rsidRDefault="00887F5D" w:rsidP="00887F5D">
      <w:pPr>
        <w:spacing w:before="130" w:after="130" w:line="260" w:lineRule="exact"/>
        <w:ind w:firstLine="539"/>
        <w:jc w:val="both"/>
        <w:rPr>
          <w:rFonts w:ascii="Cambria" w:hAnsi="Cambria"/>
          <w:b/>
          <w:bCs/>
          <w:iCs/>
          <w:sz w:val="19"/>
        </w:rPr>
      </w:pPr>
      <w:r w:rsidRPr="00BE7518">
        <w:rPr>
          <w:rFonts w:ascii="Cambria" w:hAnsi="Cambria"/>
          <w:b/>
          <w:bCs/>
          <w:iCs/>
          <w:sz w:val="19"/>
        </w:rPr>
        <w:t xml:space="preserve">B.1. Informācija par uzglabātajiem zvejas produktiem, kuri pārņemti no ražotāju organizācijas biedra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9"/>
        <w:gridCol w:w="622"/>
        <w:gridCol w:w="623"/>
        <w:gridCol w:w="623"/>
        <w:gridCol w:w="378"/>
        <w:gridCol w:w="639"/>
        <w:gridCol w:w="639"/>
        <w:gridCol w:w="639"/>
      </w:tblGrid>
      <w:tr w:rsidR="00887F5D" w:rsidRPr="00BE7518" w:rsidTr="00870D17">
        <w:trPr>
          <w:cantSplit/>
          <w:trHeight w:val="340"/>
        </w:trPr>
        <w:tc>
          <w:tcPr>
            <w:tcW w:w="4848" w:type="dxa"/>
            <w:vMerge w:val="restart"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Laika periods kalendārā gada ceturksnī, kurā ir veikta zvejas produktu uzglabāšana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425" w:type="dxa"/>
            <w:tcBorders>
              <w:bottom w:val="nil"/>
            </w:tcBorders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4848" w:type="dxa"/>
            <w:vMerge/>
            <w:shd w:val="clear" w:color="auto" w:fill="BFBFBF"/>
          </w:tcPr>
          <w:p w:rsidR="00887F5D" w:rsidRPr="00BE7518" w:rsidRDefault="00887F5D" w:rsidP="00870D17">
            <w:pPr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708" w:type="dxa"/>
            <w:shd w:val="clear" w:color="auto" w:fill="BFBFBF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(</w:t>
            </w:r>
            <w:proofErr w:type="spellStart"/>
            <w:r w:rsidRPr="00BE7518">
              <w:rPr>
                <w:rFonts w:ascii="Cambria" w:hAnsi="Cambria"/>
                <w:bCs/>
                <w:iCs/>
                <w:sz w:val="19"/>
              </w:rPr>
              <w:t>dd</w:t>
            </w:r>
            <w:proofErr w:type="spellEnd"/>
            <w:r w:rsidRPr="00BE7518">
              <w:rPr>
                <w:rFonts w:ascii="Cambria" w:hAnsi="Cambria"/>
                <w:bCs/>
                <w:iCs/>
                <w:sz w:val="19"/>
              </w:rPr>
              <w:t>)</w:t>
            </w:r>
          </w:p>
        </w:tc>
        <w:tc>
          <w:tcPr>
            <w:tcW w:w="709" w:type="dxa"/>
            <w:shd w:val="clear" w:color="auto" w:fill="BFBFBF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(mm)</w:t>
            </w:r>
          </w:p>
        </w:tc>
        <w:tc>
          <w:tcPr>
            <w:tcW w:w="709" w:type="dxa"/>
            <w:shd w:val="clear" w:color="auto" w:fill="BFBFBF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(</w:t>
            </w:r>
            <w:proofErr w:type="spellStart"/>
            <w:r w:rsidRPr="00BE7518">
              <w:rPr>
                <w:rFonts w:ascii="Cambria" w:hAnsi="Cambria"/>
                <w:bCs/>
                <w:iCs/>
                <w:sz w:val="19"/>
              </w:rPr>
              <w:t>gggg</w:t>
            </w:r>
            <w:proofErr w:type="spellEnd"/>
            <w:r w:rsidRPr="00BE7518">
              <w:rPr>
                <w:rFonts w:ascii="Cambria" w:hAnsi="Cambria"/>
                <w:bCs/>
                <w:iCs/>
                <w:sz w:val="19"/>
              </w:rPr>
              <w:t>)</w:t>
            </w:r>
          </w:p>
        </w:tc>
        <w:tc>
          <w:tcPr>
            <w:tcW w:w="425" w:type="dxa"/>
            <w:tcBorders>
              <w:top w:val="nil"/>
            </w:tcBorders>
            <w:shd w:val="clear" w:color="auto" w:fill="BFBFBF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sz w:val="19"/>
                <w:szCs w:val="28"/>
              </w:rPr>
              <w:t>–</w:t>
            </w:r>
          </w:p>
        </w:tc>
        <w:tc>
          <w:tcPr>
            <w:tcW w:w="727" w:type="dxa"/>
            <w:shd w:val="clear" w:color="auto" w:fill="BFBFBF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(</w:t>
            </w:r>
            <w:proofErr w:type="spellStart"/>
            <w:r w:rsidRPr="00BE7518">
              <w:rPr>
                <w:rFonts w:ascii="Cambria" w:hAnsi="Cambria"/>
                <w:bCs/>
                <w:iCs/>
                <w:sz w:val="19"/>
              </w:rPr>
              <w:t>dd</w:t>
            </w:r>
            <w:proofErr w:type="spellEnd"/>
            <w:r w:rsidRPr="00BE7518">
              <w:rPr>
                <w:rFonts w:ascii="Cambria" w:hAnsi="Cambria"/>
                <w:bCs/>
                <w:iCs/>
                <w:sz w:val="19"/>
              </w:rPr>
              <w:t>)</w:t>
            </w:r>
          </w:p>
        </w:tc>
        <w:tc>
          <w:tcPr>
            <w:tcW w:w="727" w:type="dxa"/>
            <w:shd w:val="clear" w:color="auto" w:fill="BFBFBF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(mm)</w:t>
            </w:r>
          </w:p>
        </w:tc>
        <w:tc>
          <w:tcPr>
            <w:tcW w:w="728" w:type="dxa"/>
            <w:shd w:val="clear" w:color="auto" w:fill="BFBFBF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(</w:t>
            </w:r>
            <w:proofErr w:type="spellStart"/>
            <w:r w:rsidRPr="00BE7518">
              <w:rPr>
                <w:rFonts w:ascii="Cambria" w:hAnsi="Cambria"/>
                <w:bCs/>
                <w:iCs/>
                <w:sz w:val="19"/>
              </w:rPr>
              <w:t>gggg</w:t>
            </w:r>
            <w:proofErr w:type="spellEnd"/>
            <w:r w:rsidRPr="00BE7518">
              <w:rPr>
                <w:rFonts w:ascii="Cambria" w:hAnsi="Cambria"/>
                <w:bCs/>
                <w:iCs/>
                <w:sz w:val="19"/>
              </w:rPr>
              <w:t>)</w:t>
            </w:r>
          </w:p>
        </w:tc>
      </w:tr>
    </w:tbl>
    <w:p w:rsidR="00887F5D" w:rsidRPr="00BE7518" w:rsidRDefault="00887F5D" w:rsidP="00887F5D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8"/>
        <w:gridCol w:w="1495"/>
        <w:gridCol w:w="1616"/>
        <w:gridCol w:w="1605"/>
        <w:gridCol w:w="1658"/>
      </w:tblGrid>
      <w:tr w:rsidR="00887F5D" w:rsidRPr="00BE7518" w:rsidTr="00870D17">
        <w:trPr>
          <w:cantSplit/>
        </w:trPr>
        <w:tc>
          <w:tcPr>
            <w:tcW w:w="2296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Zvejas produkta nosaukums, izmērs, svaiguma kategorija saskaņā ar Padomes 1996.</w:t>
            </w:r>
            <w:r>
              <w:rPr>
                <w:rFonts w:ascii="Cambria" w:hAnsi="Cambria"/>
                <w:bCs/>
                <w:iCs/>
                <w:sz w:val="19"/>
              </w:rPr>
              <w:t> </w:t>
            </w:r>
            <w:r w:rsidRPr="00BE7518">
              <w:rPr>
                <w:rFonts w:ascii="Cambria" w:hAnsi="Cambria"/>
                <w:bCs/>
                <w:iCs/>
                <w:sz w:val="19"/>
              </w:rPr>
              <w:t>gada 26. novembra Regulu (EK) Nr. 2406/96, ar ko paredz kopējus tirdzniecības standartus attiecībā uz noteiktiem zivsaimniecības produktiem</w:t>
            </w:r>
          </w:p>
        </w:tc>
        <w:tc>
          <w:tcPr>
            <w:tcW w:w="1701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Pretendenta biedru pirmajā pārdošanā laistais zvejas produkta daudzums (kg)</w:t>
            </w:r>
          </w:p>
        </w:tc>
        <w:tc>
          <w:tcPr>
            <w:tcW w:w="1843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Iepriekš norādītajā zvejas produktu uzglabāšanas periodā no tirgus izņemtais zvejas produkta neto daudzums, par kuru pretendē uz atbalstu (kg)*</w:t>
            </w:r>
          </w:p>
        </w:tc>
        <w:tc>
          <w:tcPr>
            <w:tcW w:w="1843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Lauku atbalsta dienestā iesniegtā paziņojuma Nr. saskaņā ar noteikumu** 1.</w:t>
            </w:r>
            <w:r>
              <w:rPr>
                <w:rFonts w:ascii="Cambria" w:hAnsi="Cambria"/>
                <w:bCs/>
                <w:iCs/>
                <w:sz w:val="19"/>
              </w:rPr>
              <w:t> </w:t>
            </w:r>
            <w:r w:rsidRPr="00BE7518">
              <w:rPr>
                <w:rFonts w:ascii="Cambria" w:hAnsi="Cambria"/>
                <w:bCs/>
                <w:iCs/>
                <w:sz w:val="19"/>
              </w:rPr>
              <w:t>pielikumu</w:t>
            </w:r>
          </w:p>
        </w:tc>
        <w:tc>
          <w:tcPr>
            <w:tcW w:w="1898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  <w:r w:rsidRPr="00BE7518">
              <w:rPr>
                <w:rFonts w:ascii="Cambria" w:hAnsi="Cambria"/>
                <w:bCs/>
                <w:iCs/>
                <w:sz w:val="19"/>
              </w:rPr>
              <w:t>Izmantošanai cilvēku uzturā tirgū atdotais zvejas produkta daudzums (kg)</w:t>
            </w:r>
          </w:p>
        </w:tc>
      </w:tr>
      <w:tr w:rsidR="00887F5D" w:rsidRPr="00BE7518" w:rsidTr="00870D17">
        <w:trPr>
          <w:cantSplit/>
          <w:trHeight w:val="227"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98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</w:tr>
      <w:tr w:rsidR="00887F5D" w:rsidRPr="00BE7518" w:rsidTr="00870D17">
        <w:trPr>
          <w:cantSplit/>
          <w:trHeight w:val="227"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98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</w:tr>
      <w:tr w:rsidR="00887F5D" w:rsidRPr="00BE7518" w:rsidTr="00870D17">
        <w:trPr>
          <w:cantSplit/>
          <w:trHeight w:val="227"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98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</w:tr>
      <w:tr w:rsidR="00887F5D" w:rsidRPr="00BE7518" w:rsidTr="00870D17">
        <w:trPr>
          <w:cantSplit/>
          <w:trHeight w:val="227"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98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</w:tr>
      <w:tr w:rsidR="00887F5D" w:rsidRPr="00BE7518" w:rsidTr="00870D17">
        <w:trPr>
          <w:cantSplit/>
          <w:trHeight w:val="227"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43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1898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</w:tr>
    </w:tbl>
    <w:p w:rsidR="00887F5D" w:rsidRPr="00BE7518" w:rsidRDefault="00887F5D" w:rsidP="00887F5D">
      <w:pPr>
        <w:spacing w:before="130" w:line="260" w:lineRule="exact"/>
        <w:ind w:firstLine="539"/>
        <w:jc w:val="both"/>
        <w:rPr>
          <w:rFonts w:ascii="Cambria" w:hAnsi="Cambria"/>
          <w:bCs/>
          <w:iCs/>
          <w:sz w:val="17"/>
          <w:szCs w:val="17"/>
        </w:rPr>
      </w:pPr>
      <w:r w:rsidRPr="00BE7518">
        <w:rPr>
          <w:rFonts w:ascii="Cambria" w:hAnsi="Cambria"/>
          <w:bCs/>
          <w:iCs/>
          <w:sz w:val="17"/>
          <w:szCs w:val="17"/>
        </w:rPr>
        <w:t>Piezīme.</w:t>
      </w:r>
    </w:p>
    <w:p w:rsidR="00887F5D" w:rsidRPr="00BE7518" w:rsidRDefault="00887F5D" w:rsidP="00887F5D">
      <w:pPr>
        <w:spacing w:line="260" w:lineRule="exact"/>
        <w:ind w:firstLine="539"/>
        <w:jc w:val="both"/>
        <w:rPr>
          <w:rFonts w:ascii="Cambria" w:hAnsi="Cambria"/>
          <w:bCs/>
          <w:iCs/>
          <w:sz w:val="17"/>
          <w:szCs w:val="17"/>
        </w:rPr>
      </w:pPr>
      <w:r w:rsidRPr="00BE7518">
        <w:rPr>
          <w:rFonts w:ascii="Cambria" w:hAnsi="Cambria"/>
          <w:bCs/>
          <w:iCs/>
          <w:sz w:val="17"/>
          <w:szCs w:val="17"/>
        </w:rPr>
        <w:t>1. * Kopējais 2020. gadā uzglabātais zvejas produktu daudzums, par kuru pretendē uz publisko finansējumu, nepārsniedz noteikumu** 5. punktā minēto apjomu.</w:t>
      </w:r>
    </w:p>
    <w:p w:rsidR="00887F5D" w:rsidRPr="00BE7518" w:rsidRDefault="00887F5D" w:rsidP="00887F5D">
      <w:pPr>
        <w:spacing w:line="260" w:lineRule="exact"/>
        <w:ind w:firstLine="539"/>
        <w:jc w:val="both"/>
        <w:rPr>
          <w:rFonts w:ascii="Cambria" w:hAnsi="Cambria"/>
          <w:bCs/>
          <w:iCs/>
          <w:sz w:val="17"/>
          <w:szCs w:val="17"/>
        </w:rPr>
      </w:pPr>
      <w:r w:rsidRPr="00BE7518">
        <w:rPr>
          <w:rFonts w:ascii="Cambria" w:hAnsi="Cambria"/>
          <w:bCs/>
          <w:iCs/>
          <w:sz w:val="17"/>
          <w:szCs w:val="17"/>
        </w:rPr>
        <w:t>2. ** Ministru kabineta noteikumi par valsts un Eiropas Savienības atbalsta piešķiršanas kārtību pasākumā "Uzglabāšanas atbalsts".</w:t>
      </w:r>
    </w:p>
    <w:p w:rsidR="00887F5D" w:rsidRPr="00BE7518" w:rsidRDefault="00887F5D" w:rsidP="00887F5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eastAsia="lv-LV"/>
        </w:rPr>
      </w:pPr>
    </w:p>
    <w:p w:rsidR="00887F5D" w:rsidRPr="00BE7518" w:rsidRDefault="00887F5D" w:rsidP="00887F5D">
      <w:pPr>
        <w:spacing w:before="130" w:after="130" w:line="260" w:lineRule="exact"/>
        <w:ind w:firstLine="539"/>
        <w:rPr>
          <w:rFonts w:ascii="Cambria" w:hAnsi="Cambria"/>
          <w:b/>
          <w:bCs/>
          <w:i/>
          <w:iCs/>
          <w:sz w:val="19"/>
          <w:szCs w:val="20"/>
        </w:rPr>
      </w:pPr>
      <w:r w:rsidRPr="00BE7518">
        <w:rPr>
          <w:rFonts w:ascii="Cambria" w:hAnsi="Cambria"/>
          <w:b/>
          <w:bCs/>
          <w:sz w:val="19"/>
          <w:u w:val="single"/>
        </w:rPr>
        <w:t>C. Publiskā finansējuma apmēra aprēķins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3"/>
        <w:gridCol w:w="2182"/>
        <w:gridCol w:w="2211"/>
        <w:gridCol w:w="1906"/>
      </w:tblGrid>
      <w:tr w:rsidR="00887F5D" w:rsidRPr="00BE7518" w:rsidTr="00870D17">
        <w:trPr>
          <w:cantSplit/>
        </w:trPr>
        <w:tc>
          <w:tcPr>
            <w:tcW w:w="2296" w:type="dxa"/>
            <w:vMerge w:val="restart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Uzglabāto zvejas produktu nosaukums, izmērs, svaiguma kategorija saskaņā ar Padomes 1996.</w:t>
            </w:r>
            <w:r>
              <w:rPr>
                <w:rFonts w:ascii="Cambria" w:hAnsi="Cambria"/>
                <w:sz w:val="19"/>
              </w:rPr>
              <w:t> </w:t>
            </w:r>
            <w:r w:rsidRPr="00BE7518">
              <w:rPr>
                <w:rFonts w:ascii="Cambria" w:hAnsi="Cambria"/>
                <w:sz w:val="19"/>
              </w:rPr>
              <w:t>gada 26. novembra Regulu (EK) Nr. 2406/96, ar ko paredz kopējus tirdzniecības standartus attiecībā uz noteiktiem zivsaimniecības produktiem</w:t>
            </w:r>
          </w:p>
        </w:tc>
        <w:tc>
          <w:tcPr>
            <w:tcW w:w="2552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Uzglabātais un pēc tam lietošanai cilvēku uzturā pārdotais attiecīgā zvejas produkta daudzums, par kuru tiek pieprasīts publiskais finansējums (tonnas, norādot trīs zīmes aiz komata)***</w:t>
            </w:r>
          </w:p>
        </w:tc>
        <w:tc>
          <w:tcPr>
            <w:tcW w:w="2551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Attiecīgā zvejas produkta stabilizēšanai un uzglabāšanai vajadzīgo darbību tehnisko un finansiālo izmaksu summa, kas nepārsniedz oficiālajā laikrakstā "Latvijas Vēstnesis" publicēto tehnisko un finansiālo izmaksu apmēru) (</w:t>
            </w:r>
            <w:proofErr w:type="spellStart"/>
            <w:r w:rsidRPr="00BE7518">
              <w:rPr>
                <w:rFonts w:ascii="Cambria" w:hAnsi="Cambria"/>
                <w:sz w:val="19"/>
              </w:rPr>
              <w:t>e</w:t>
            </w:r>
            <w:r w:rsidRPr="00BE7518">
              <w:rPr>
                <w:rFonts w:ascii="Cambria" w:hAnsi="Cambria"/>
                <w:i/>
                <w:sz w:val="19"/>
              </w:rPr>
              <w:t>uro</w:t>
            </w:r>
            <w:proofErr w:type="spellEnd"/>
            <w:r w:rsidRPr="00BE7518">
              <w:rPr>
                <w:rFonts w:ascii="Cambria" w:hAnsi="Cambria"/>
                <w:sz w:val="19"/>
              </w:rPr>
              <w:t>/t)</w:t>
            </w:r>
          </w:p>
        </w:tc>
        <w:tc>
          <w:tcPr>
            <w:tcW w:w="2182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Publiskā finansējuma apmērs (</w:t>
            </w:r>
            <w:proofErr w:type="spellStart"/>
            <w:r w:rsidRPr="00BE7518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BE7518">
              <w:rPr>
                <w:rFonts w:ascii="Cambria" w:hAnsi="Cambria"/>
                <w:sz w:val="19"/>
              </w:rPr>
              <w:t>)</w:t>
            </w:r>
          </w:p>
        </w:tc>
      </w:tr>
      <w:tr w:rsidR="00887F5D" w:rsidRPr="00BE7518" w:rsidTr="00870D17">
        <w:trPr>
          <w:cantSplit/>
        </w:trPr>
        <w:tc>
          <w:tcPr>
            <w:tcW w:w="2296" w:type="dxa"/>
            <w:vMerge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552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1</w:t>
            </w:r>
          </w:p>
        </w:tc>
        <w:tc>
          <w:tcPr>
            <w:tcW w:w="2551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2</w:t>
            </w:r>
          </w:p>
        </w:tc>
        <w:tc>
          <w:tcPr>
            <w:tcW w:w="2182" w:type="dxa"/>
            <w:shd w:val="clear" w:color="auto" w:fill="BFBFBF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3 = 1 x 2</w:t>
            </w:r>
          </w:p>
        </w:tc>
      </w:tr>
      <w:tr w:rsidR="00887F5D" w:rsidRPr="00BE7518" w:rsidTr="00870D17">
        <w:trPr>
          <w:cantSplit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255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551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18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255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551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18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255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551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18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255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551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18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2296" w:type="dxa"/>
            <w:shd w:val="clear" w:color="auto" w:fill="auto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bCs/>
                <w:iCs/>
                <w:sz w:val="19"/>
              </w:rPr>
            </w:pPr>
          </w:p>
        </w:tc>
        <w:tc>
          <w:tcPr>
            <w:tcW w:w="255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551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18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7399" w:type="dxa"/>
            <w:gridSpan w:val="3"/>
            <w:shd w:val="clear" w:color="auto" w:fill="BFBFBF"/>
            <w:vAlign w:val="center"/>
          </w:tcPr>
          <w:p w:rsidR="00887F5D" w:rsidRPr="00BE7518" w:rsidRDefault="00887F5D" w:rsidP="00870D17">
            <w:pPr>
              <w:jc w:val="right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Publiskā finansējuma apmērs kopā (</w:t>
            </w:r>
            <w:proofErr w:type="spellStart"/>
            <w:r w:rsidRPr="00BE7518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BE7518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218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7399" w:type="dxa"/>
            <w:gridSpan w:val="3"/>
            <w:shd w:val="clear" w:color="auto" w:fill="BFBFBF"/>
            <w:vAlign w:val="center"/>
          </w:tcPr>
          <w:p w:rsidR="00887F5D" w:rsidRPr="00BE7518" w:rsidRDefault="00887F5D" w:rsidP="00870D17">
            <w:pPr>
              <w:jc w:val="right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lastRenderedPageBreak/>
              <w:t>20 % no atbalsta pretendenta biedru tirgū laistās produkcijas gada vidējās vērtības atbilstoši regulas Nr. 508/2014 67. panta 1. paragrāfa "c" apakšpunktam</w:t>
            </w:r>
          </w:p>
        </w:tc>
        <w:tc>
          <w:tcPr>
            <w:tcW w:w="218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887F5D" w:rsidRPr="00BE7518" w:rsidTr="00870D17">
        <w:trPr>
          <w:cantSplit/>
        </w:trPr>
        <w:tc>
          <w:tcPr>
            <w:tcW w:w="7399" w:type="dxa"/>
            <w:gridSpan w:val="3"/>
            <w:shd w:val="clear" w:color="auto" w:fill="BFBFBF"/>
            <w:vAlign w:val="center"/>
          </w:tcPr>
          <w:p w:rsidR="00887F5D" w:rsidRPr="00BE7518" w:rsidRDefault="00887F5D" w:rsidP="00870D17">
            <w:pPr>
              <w:jc w:val="right"/>
              <w:rPr>
                <w:rFonts w:ascii="Cambria" w:hAnsi="Cambria"/>
                <w:sz w:val="19"/>
              </w:rPr>
            </w:pPr>
            <w:r w:rsidRPr="00BE7518">
              <w:rPr>
                <w:rFonts w:ascii="Cambria" w:hAnsi="Cambria"/>
                <w:sz w:val="19"/>
              </w:rPr>
              <w:t>Pieprasāmā publiskā finansējuma apmērs (</w:t>
            </w:r>
            <w:proofErr w:type="spellStart"/>
            <w:r w:rsidRPr="00BE7518">
              <w:rPr>
                <w:rFonts w:ascii="Cambria" w:hAnsi="Cambria"/>
                <w:i/>
                <w:sz w:val="19"/>
              </w:rPr>
              <w:t>euro</w:t>
            </w:r>
            <w:proofErr w:type="spellEnd"/>
            <w:r w:rsidRPr="00BE7518">
              <w:rPr>
                <w:rFonts w:ascii="Cambria" w:hAnsi="Cambria"/>
                <w:sz w:val="19"/>
              </w:rPr>
              <w:t>)****</w:t>
            </w:r>
          </w:p>
        </w:tc>
        <w:tc>
          <w:tcPr>
            <w:tcW w:w="2182" w:type="dxa"/>
            <w:vAlign w:val="center"/>
          </w:tcPr>
          <w:p w:rsidR="00887F5D" w:rsidRPr="00BE7518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887F5D" w:rsidRPr="00BE7518" w:rsidRDefault="00887F5D" w:rsidP="00887F5D">
      <w:pPr>
        <w:spacing w:before="130" w:line="260" w:lineRule="exact"/>
        <w:ind w:firstLine="539"/>
        <w:jc w:val="both"/>
        <w:rPr>
          <w:rFonts w:ascii="Cambria" w:hAnsi="Cambria"/>
          <w:bCs/>
          <w:iCs/>
          <w:sz w:val="17"/>
          <w:szCs w:val="17"/>
        </w:rPr>
      </w:pPr>
      <w:r w:rsidRPr="00BE7518">
        <w:rPr>
          <w:rFonts w:ascii="Cambria" w:hAnsi="Cambria"/>
          <w:bCs/>
          <w:iCs/>
          <w:sz w:val="17"/>
          <w:szCs w:val="17"/>
        </w:rPr>
        <w:t>Piezīmes.</w:t>
      </w:r>
    </w:p>
    <w:p w:rsidR="00887F5D" w:rsidRPr="00BE7518" w:rsidRDefault="00887F5D" w:rsidP="00887F5D">
      <w:pPr>
        <w:spacing w:line="260" w:lineRule="exact"/>
        <w:ind w:firstLine="539"/>
        <w:jc w:val="both"/>
        <w:rPr>
          <w:rFonts w:ascii="Cambria" w:hAnsi="Cambria"/>
          <w:bCs/>
          <w:iCs/>
          <w:sz w:val="17"/>
          <w:szCs w:val="17"/>
        </w:rPr>
      </w:pPr>
      <w:r w:rsidRPr="00BE7518">
        <w:rPr>
          <w:rFonts w:ascii="Cambria" w:hAnsi="Cambria"/>
          <w:bCs/>
          <w:iCs/>
          <w:sz w:val="17"/>
          <w:szCs w:val="17"/>
        </w:rPr>
        <w:t>2. *** Nepārsniedz 25 % no tā attiecīgā zvejas produkta daudzuma gadā, ko pretendenta biedri laiduši pirmajā pārdošanā.</w:t>
      </w:r>
    </w:p>
    <w:p w:rsidR="00887F5D" w:rsidRPr="00BE7518" w:rsidRDefault="00887F5D" w:rsidP="00887F5D">
      <w:pPr>
        <w:spacing w:line="260" w:lineRule="exact"/>
        <w:ind w:firstLine="539"/>
        <w:jc w:val="both"/>
        <w:rPr>
          <w:rFonts w:ascii="Cambria" w:hAnsi="Cambria"/>
          <w:bCs/>
          <w:iCs/>
          <w:sz w:val="17"/>
          <w:szCs w:val="17"/>
        </w:rPr>
      </w:pPr>
      <w:r w:rsidRPr="00BE7518">
        <w:rPr>
          <w:rFonts w:ascii="Cambria" w:hAnsi="Cambria"/>
          <w:bCs/>
          <w:iCs/>
          <w:sz w:val="17"/>
          <w:szCs w:val="17"/>
        </w:rPr>
        <w:t xml:space="preserve">3. **** Ja aprēķinātais </w:t>
      </w:r>
      <w:r w:rsidRPr="00BE7518">
        <w:rPr>
          <w:rFonts w:ascii="Cambria" w:hAnsi="Cambria"/>
          <w:sz w:val="17"/>
          <w:szCs w:val="17"/>
        </w:rPr>
        <w:t>publiskā finansējuma</w:t>
      </w:r>
      <w:r w:rsidRPr="00BE7518">
        <w:rPr>
          <w:rFonts w:ascii="Cambria" w:hAnsi="Cambria"/>
          <w:bCs/>
          <w:iCs/>
          <w:sz w:val="17"/>
          <w:szCs w:val="17"/>
        </w:rPr>
        <w:t xml:space="preserve"> apmērs kopā (</w:t>
      </w:r>
      <w:proofErr w:type="spellStart"/>
      <w:r w:rsidRPr="00BE7518">
        <w:rPr>
          <w:rFonts w:ascii="Cambria" w:hAnsi="Cambria"/>
          <w:bCs/>
          <w:i/>
          <w:iCs/>
          <w:sz w:val="17"/>
          <w:szCs w:val="17"/>
        </w:rPr>
        <w:t>euro</w:t>
      </w:r>
      <w:proofErr w:type="spellEnd"/>
      <w:r w:rsidRPr="00BE7518">
        <w:rPr>
          <w:rFonts w:ascii="Cambria" w:hAnsi="Cambria"/>
          <w:bCs/>
          <w:iCs/>
          <w:sz w:val="17"/>
          <w:szCs w:val="17"/>
        </w:rPr>
        <w:t xml:space="preserve">) ir mazāks par 20 % no </w:t>
      </w:r>
      <w:r w:rsidRPr="00BE7518">
        <w:rPr>
          <w:rFonts w:ascii="Cambria" w:hAnsi="Cambria"/>
          <w:sz w:val="17"/>
          <w:szCs w:val="17"/>
        </w:rPr>
        <w:t xml:space="preserve">atbalsta pretendenta biedru tirgū laistās produkcijas gada vidējās vērtības atbilstoši regulas Nr. 508/2014 67. panta 1. paragrāfa "c" apakšpunktam </w:t>
      </w:r>
      <w:r w:rsidRPr="00BE7518">
        <w:rPr>
          <w:rFonts w:ascii="Cambria" w:hAnsi="Cambria"/>
          <w:bCs/>
          <w:iCs/>
          <w:sz w:val="17"/>
          <w:szCs w:val="17"/>
        </w:rPr>
        <w:t>(</w:t>
      </w:r>
      <w:proofErr w:type="spellStart"/>
      <w:r w:rsidRPr="00BE7518">
        <w:rPr>
          <w:rFonts w:ascii="Cambria" w:hAnsi="Cambria"/>
          <w:bCs/>
          <w:i/>
          <w:iCs/>
          <w:sz w:val="17"/>
          <w:szCs w:val="17"/>
        </w:rPr>
        <w:t>euro</w:t>
      </w:r>
      <w:proofErr w:type="spellEnd"/>
      <w:r w:rsidRPr="00BE7518">
        <w:rPr>
          <w:rFonts w:ascii="Cambria" w:hAnsi="Cambria"/>
          <w:bCs/>
          <w:iCs/>
          <w:sz w:val="17"/>
          <w:szCs w:val="17"/>
        </w:rPr>
        <w:t xml:space="preserve">), tad pieprasāmais </w:t>
      </w:r>
      <w:r w:rsidRPr="00BE7518">
        <w:rPr>
          <w:rFonts w:ascii="Cambria" w:hAnsi="Cambria"/>
          <w:sz w:val="17"/>
          <w:szCs w:val="17"/>
        </w:rPr>
        <w:t>publiskā finansējuma</w:t>
      </w:r>
      <w:r w:rsidRPr="00BE7518">
        <w:rPr>
          <w:rFonts w:ascii="Cambria" w:hAnsi="Cambria"/>
          <w:bCs/>
          <w:iCs/>
          <w:sz w:val="17"/>
          <w:szCs w:val="17"/>
        </w:rPr>
        <w:t xml:space="preserve"> apmērs ir summa, kas norādīta ailē "</w:t>
      </w:r>
      <w:r w:rsidRPr="00BE7518">
        <w:rPr>
          <w:rFonts w:ascii="Cambria" w:hAnsi="Cambria"/>
          <w:sz w:val="17"/>
          <w:szCs w:val="17"/>
        </w:rPr>
        <w:t>Publiskā finansējuma</w:t>
      </w:r>
      <w:r w:rsidRPr="00BE7518">
        <w:rPr>
          <w:rFonts w:ascii="Cambria" w:hAnsi="Cambria"/>
          <w:bCs/>
          <w:iCs/>
          <w:sz w:val="17"/>
          <w:szCs w:val="17"/>
        </w:rPr>
        <w:t xml:space="preserve"> apmērs kopā (</w:t>
      </w:r>
      <w:proofErr w:type="spellStart"/>
      <w:r w:rsidRPr="00BE7518">
        <w:rPr>
          <w:rFonts w:ascii="Cambria" w:hAnsi="Cambria"/>
          <w:bCs/>
          <w:i/>
          <w:iCs/>
          <w:sz w:val="17"/>
          <w:szCs w:val="17"/>
        </w:rPr>
        <w:t>euro</w:t>
      </w:r>
      <w:proofErr w:type="spellEnd"/>
      <w:r w:rsidRPr="00BE7518">
        <w:rPr>
          <w:rFonts w:ascii="Cambria" w:hAnsi="Cambria"/>
          <w:bCs/>
          <w:iCs/>
          <w:sz w:val="17"/>
          <w:szCs w:val="17"/>
        </w:rPr>
        <w:t xml:space="preserve">)". Ja aprēķinātais </w:t>
      </w:r>
      <w:r w:rsidRPr="00BE7518">
        <w:rPr>
          <w:rFonts w:ascii="Cambria" w:hAnsi="Cambria"/>
          <w:sz w:val="17"/>
          <w:szCs w:val="17"/>
        </w:rPr>
        <w:t>publiskā finansējuma</w:t>
      </w:r>
      <w:r w:rsidRPr="00BE7518">
        <w:rPr>
          <w:rFonts w:ascii="Cambria" w:hAnsi="Cambria"/>
          <w:bCs/>
          <w:iCs/>
          <w:sz w:val="17"/>
          <w:szCs w:val="17"/>
        </w:rPr>
        <w:t xml:space="preserve"> apmērs kopā (</w:t>
      </w:r>
      <w:proofErr w:type="spellStart"/>
      <w:r w:rsidRPr="00BE7518">
        <w:rPr>
          <w:rFonts w:ascii="Cambria" w:hAnsi="Cambria"/>
          <w:bCs/>
          <w:i/>
          <w:iCs/>
          <w:sz w:val="17"/>
          <w:szCs w:val="17"/>
        </w:rPr>
        <w:t>euro</w:t>
      </w:r>
      <w:proofErr w:type="spellEnd"/>
      <w:r w:rsidRPr="00BE7518">
        <w:rPr>
          <w:rFonts w:ascii="Cambria" w:hAnsi="Cambria"/>
          <w:bCs/>
          <w:iCs/>
          <w:sz w:val="17"/>
          <w:szCs w:val="17"/>
        </w:rPr>
        <w:t xml:space="preserve">) ir lielāks par 20 % no </w:t>
      </w:r>
      <w:r w:rsidRPr="00BE7518">
        <w:rPr>
          <w:rFonts w:ascii="Cambria" w:hAnsi="Cambria"/>
          <w:sz w:val="17"/>
          <w:szCs w:val="17"/>
        </w:rPr>
        <w:t xml:space="preserve">atbalsta pretendenta biedru tirgū laistās produkcijas gada vidējās vērtības atbilstoši regulas Nr. 508/2014 67. panta 1. paragrāfa "c" apakšpunktam </w:t>
      </w:r>
      <w:r w:rsidRPr="00BE7518">
        <w:rPr>
          <w:rFonts w:ascii="Cambria" w:hAnsi="Cambria"/>
          <w:bCs/>
          <w:iCs/>
          <w:sz w:val="17"/>
          <w:szCs w:val="17"/>
        </w:rPr>
        <w:t>(</w:t>
      </w:r>
      <w:proofErr w:type="spellStart"/>
      <w:r w:rsidRPr="00BE7518">
        <w:rPr>
          <w:rFonts w:ascii="Cambria" w:hAnsi="Cambria"/>
          <w:bCs/>
          <w:i/>
          <w:iCs/>
          <w:sz w:val="17"/>
          <w:szCs w:val="17"/>
        </w:rPr>
        <w:t>euro</w:t>
      </w:r>
      <w:proofErr w:type="spellEnd"/>
      <w:r w:rsidRPr="00BE7518">
        <w:rPr>
          <w:rFonts w:ascii="Cambria" w:hAnsi="Cambria"/>
          <w:bCs/>
          <w:iCs/>
          <w:sz w:val="17"/>
          <w:szCs w:val="17"/>
        </w:rPr>
        <w:t xml:space="preserve">), tad pieprasāmais </w:t>
      </w:r>
      <w:r w:rsidRPr="00BE7518">
        <w:rPr>
          <w:rFonts w:ascii="Cambria" w:hAnsi="Cambria"/>
          <w:sz w:val="17"/>
          <w:szCs w:val="17"/>
        </w:rPr>
        <w:t>publiskā finansējuma</w:t>
      </w:r>
      <w:r w:rsidRPr="00BE7518">
        <w:rPr>
          <w:rFonts w:ascii="Cambria" w:hAnsi="Cambria"/>
          <w:bCs/>
          <w:iCs/>
          <w:sz w:val="17"/>
          <w:szCs w:val="17"/>
        </w:rPr>
        <w:t xml:space="preserve"> apmērs ir summa, kas norādīta ailē "</w:t>
      </w:r>
      <w:r w:rsidRPr="00BE7518">
        <w:rPr>
          <w:rFonts w:ascii="Cambria" w:hAnsi="Cambria"/>
          <w:sz w:val="17"/>
          <w:szCs w:val="17"/>
        </w:rPr>
        <w:t xml:space="preserve">20 % no atbalsta pretendenta biedru tirgū laistās produkcijas gada vidējās vērtības atbilstoši regulas Nr. 508/2014 67. panta 1. paragrāfa "c" apakšpunktam </w:t>
      </w:r>
      <w:r w:rsidRPr="00BE7518">
        <w:rPr>
          <w:rFonts w:ascii="Cambria" w:hAnsi="Cambria"/>
          <w:bCs/>
          <w:iCs/>
          <w:sz w:val="17"/>
          <w:szCs w:val="17"/>
        </w:rPr>
        <w:t>(</w:t>
      </w:r>
      <w:proofErr w:type="spellStart"/>
      <w:r w:rsidRPr="00BE7518">
        <w:rPr>
          <w:rFonts w:ascii="Cambria" w:hAnsi="Cambria"/>
          <w:bCs/>
          <w:i/>
          <w:iCs/>
          <w:sz w:val="17"/>
          <w:szCs w:val="17"/>
        </w:rPr>
        <w:t>euro</w:t>
      </w:r>
      <w:proofErr w:type="spellEnd"/>
      <w:r w:rsidRPr="00BE7518">
        <w:rPr>
          <w:rFonts w:ascii="Cambria" w:hAnsi="Cambria"/>
          <w:bCs/>
          <w:iCs/>
          <w:sz w:val="17"/>
          <w:szCs w:val="17"/>
        </w:rPr>
        <w:t>)".</w:t>
      </w:r>
    </w:p>
    <w:p w:rsidR="00887F5D" w:rsidRPr="00BE7518" w:rsidRDefault="00887F5D" w:rsidP="00887F5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eastAsia="lv-LV"/>
        </w:rPr>
      </w:pPr>
    </w:p>
    <w:p w:rsidR="00887F5D" w:rsidRPr="00BE7518" w:rsidRDefault="00887F5D" w:rsidP="00887F5D">
      <w:pPr>
        <w:spacing w:before="130" w:line="260" w:lineRule="exact"/>
        <w:ind w:firstLine="539"/>
        <w:jc w:val="both"/>
        <w:rPr>
          <w:rFonts w:ascii="Cambria" w:hAnsi="Cambria"/>
          <w:b/>
          <w:bCs/>
          <w:sz w:val="19"/>
          <w:u w:val="single"/>
        </w:rPr>
      </w:pPr>
      <w:r w:rsidRPr="00BE7518">
        <w:rPr>
          <w:rFonts w:ascii="Cambria" w:hAnsi="Cambria"/>
          <w:b/>
          <w:bCs/>
          <w:sz w:val="19"/>
          <w:u w:val="single"/>
        </w:rPr>
        <w:t>D. PAVADDOKUMENTI</w:t>
      </w:r>
    </w:p>
    <w:p w:rsidR="00887F5D" w:rsidRPr="00BE7518" w:rsidRDefault="00887F5D" w:rsidP="00887F5D">
      <w:pPr>
        <w:spacing w:before="130" w:after="130" w:line="260" w:lineRule="exact"/>
        <w:ind w:firstLine="539"/>
        <w:jc w:val="both"/>
        <w:rPr>
          <w:rFonts w:ascii="Cambria" w:hAnsi="Cambria"/>
          <w:b/>
          <w:bCs/>
          <w:iCs/>
          <w:sz w:val="19"/>
        </w:rPr>
      </w:pPr>
      <w:r w:rsidRPr="00BE7518">
        <w:rPr>
          <w:rFonts w:ascii="Cambria" w:hAnsi="Cambria"/>
          <w:b/>
          <w:bCs/>
          <w:iCs/>
          <w:sz w:val="19"/>
        </w:rPr>
        <w:t>D.1. Iesniedzamie dokumenti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2"/>
        <w:gridCol w:w="1567"/>
        <w:gridCol w:w="997"/>
        <w:gridCol w:w="976"/>
      </w:tblGrid>
      <w:tr w:rsidR="00887F5D" w:rsidRPr="004F5972" w:rsidTr="00870D17">
        <w:trPr>
          <w:cantSplit/>
        </w:trPr>
        <w:tc>
          <w:tcPr>
            <w:tcW w:w="7399" w:type="dxa"/>
            <w:gridSpan w:val="2"/>
            <w:vMerge w:val="restart"/>
            <w:shd w:val="clear" w:color="auto" w:fill="C0C0C0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4F5972">
              <w:rPr>
                <w:rFonts w:ascii="Cambria" w:hAnsi="Cambria"/>
                <w:b/>
                <w:bCs/>
                <w:sz w:val="19"/>
              </w:rPr>
              <w:t>Iesniedzamie dokumenti (arī pavaddokumenti ir iesniedzami atbilstoši normatīvajos aktos par elektronisko dokumentu noformēšanu noteiktajām prasībām)</w:t>
            </w:r>
          </w:p>
        </w:tc>
        <w:tc>
          <w:tcPr>
            <w:tcW w:w="2182" w:type="dxa"/>
            <w:gridSpan w:val="2"/>
            <w:shd w:val="clear" w:color="auto" w:fill="C0C0C0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4F5972">
              <w:rPr>
                <w:rFonts w:ascii="Cambria" w:hAnsi="Cambria"/>
                <w:b/>
                <w:bCs/>
                <w:sz w:val="19"/>
              </w:rPr>
              <w:t>Aizpilda atbalsta pretendents</w:t>
            </w:r>
          </w:p>
        </w:tc>
      </w:tr>
      <w:tr w:rsidR="00887F5D" w:rsidRPr="004F5972" w:rsidTr="00870D17">
        <w:trPr>
          <w:cantSplit/>
        </w:trPr>
        <w:tc>
          <w:tcPr>
            <w:tcW w:w="7399" w:type="dxa"/>
            <w:gridSpan w:val="2"/>
            <w:vMerge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091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Atzīmē ar X</w:t>
            </w:r>
          </w:p>
        </w:tc>
        <w:tc>
          <w:tcPr>
            <w:tcW w:w="1091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Lapu skaits</w:t>
            </w:r>
          </w:p>
        </w:tc>
      </w:tr>
      <w:tr w:rsidR="00887F5D" w:rsidRPr="004F5972" w:rsidTr="00870D17">
        <w:trPr>
          <w:cantSplit/>
        </w:trPr>
        <w:tc>
          <w:tcPr>
            <w:tcW w:w="5698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rPr>
                <w:rFonts w:ascii="Cambria" w:hAnsi="Cambria"/>
                <w:i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 xml:space="preserve">Atbalsta pretendenta </w:t>
            </w:r>
            <w:smartTag w:uri="schemas-tilde-lv/tildestengine" w:element="veidnes">
              <w:smartTagPr>
                <w:attr w:name="id" w:val="-1"/>
                <w:attr w:name="baseform" w:val="deklarācija"/>
                <w:attr w:name="text" w:val="deklarācija"/>
              </w:smartTagPr>
              <w:r w:rsidRPr="004F5972">
                <w:rPr>
                  <w:rFonts w:ascii="Cambria" w:hAnsi="Cambria"/>
                  <w:sz w:val="19"/>
                </w:rPr>
                <w:t>deklarācija</w:t>
              </w:r>
            </w:smartTag>
            <w:r w:rsidRPr="004F5972">
              <w:rPr>
                <w:rFonts w:ascii="Cambria" w:hAnsi="Cambria"/>
                <w:sz w:val="19"/>
              </w:rPr>
              <w:t xml:space="preserve"> saskaņā ar normatīvajiem aktiem par valsts un Eiropas Savienības atbalsta piešķiršanu, administrēšanu un uzraudzību lauku un zivsaimniecības attīstībai 2014.–2020. gada plānošanas periodā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oriģināls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091" w:type="dxa"/>
            <w:shd w:val="clear" w:color="auto" w:fill="auto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887F5D" w:rsidRPr="004F5972" w:rsidTr="00870D17">
        <w:trPr>
          <w:cantSplit/>
        </w:trPr>
        <w:tc>
          <w:tcPr>
            <w:tcW w:w="5698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rPr>
                <w:rFonts w:ascii="Cambria" w:hAnsi="Cambria"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Darījumus apliecinoši dokumenti par zvejas produktu partiju iegādi no ražotāju organizācijas biedriem zvejas gadā, par kuru atbalsta pretendents pretendē uz atbalstu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kopijas*****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091" w:type="dxa"/>
            <w:shd w:val="clear" w:color="auto" w:fill="auto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887F5D" w:rsidRPr="004F5972" w:rsidTr="00870D17">
        <w:trPr>
          <w:cantSplit/>
        </w:trPr>
        <w:tc>
          <w:tcPr>
            <w:tcW w:w="5698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rPr>
                <w:rFonts w:ascii="Cambria" w:hAnsi="Cambria"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Rakstiski apliecinājumi par vismaz trim Zemkopības ministrijā reģistrētiem zivju pircējiem izteiktajiem zvejas produktu partijas pārdošanas piedāvājumiem ar zivju pircēju apstiprinātiem rakstiskiem apliecinājumiem par piedāvātajām cenām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kopijas*****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091" w:type="dxa"/>
            <w:shd w:val="clear" w:color="auto" w:fill="auto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  <w:tr w:rsidR="00887F5D" w:rsidRPr="004F5972" w:rsidTr="00870D17">
        <w:trPr>
          <w:cantSplit/>
        </w:trPr>
        <w:tc>
          <w:tcPr>
            <w:tcW w:w="5698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rPr>
                <w:rFonts w:ascii="Cambria" w:hAnsi="Cambria"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Uzglabāto zvejas produktu (preču) pārdošanas dokumenti, kas apliecina, ka uzglabāšanā ievietotie zvejas produkti pēc uzglabāšanas ir pārdoti izmantošanai cilvēku uzturā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kopijas*****</w:t>
            </w:r>
          </w:p>
        </w:tc>
        <w:tc>
          <w:tcPr>
            <w:tcW w:w="1091" w:type="dxa"/>
            <w:shd w:val="clear" w:color="auto" w:fill="auto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091" w:type="dxa"/>
            <w:shd w:val="clear" w:color="auto" w:fill="auto"/>
            <w:vAlign w:val="center"/>
          </w:tcPr>
          <w:p w:rsidR="00887F5D" w:rsidRPr="004F5972" w:rsidRDefault="00887F5D" w:rsidP="00870D17">
            <w:pPr>
              <w:jc w:val="center"/>
              <w:rPr>
                <w:rFonts w:ascii="Cambria" w:hAnsi="Cambria"/>
                <w:b/>
                <w:bCs/>
                <w:sz w:val="19"/>
              </w:rPr>
            </w:pPr>
          </w:p>
        </w:tc>
      </w:tr>
    </w:tbl>
    <w:p w:rsidR="00887F5D" w:rsidRPr="004F5972" w:rsidRDefault="00887F5D" w:rsidP="00887F5D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F5972">
        <w:rPr>
          <w:rFonts w:ascii="Cambria" w:hAnsi="Cambria"/>
          <w:sz w:val="17"/>
          <w:szCs w:val="17"/>
        </w:rPr>
        <w:t>Piezīme.</w:t>
      </w:r>
    </w:p>
    <w:p w:rsidR="00887F5D" w:rsidRPr="004F5972" w:rsidRDefault="00887F5D" w:rsidP="00887F5D">
      <w:pPr>
        <w:spacing w:line="260" w:lineRule="exact"/>
        <w:ind w:firstLine="539"/>
        <w:jc w:val="both"/>
        <w:rPr>
          <w:rFonts w:ascii="Cambria" w:hAnsi="Cambria"/>
          <w:bCs/>
          <w:iCs/>
          <w:sz w:val="17"/>
          <w:szCs w:val="17"/>
        </w:rPr>
      </w:pPr>
      <w:r w:rsidRPr="004F5972">
        <w:rPr>
          <w:rFonts w:ascii="Cambria" w:hAnsi="Cambria"/>
          <w:sz w:val="17"/>
          <w:szCs w:val="17"/>
        </w:rPr>
        <w:t>4. ***** Iesniedzot dokumenta kopiju, atbalsta pretendents apliecina tās atbilstību oriģinālam (uz dokumenta atzīme "Kopija atbilst oriģinālam", paraksts, paraksta atšifrējums, datums).</w:t>
      </w:r>
    </w:p>
    <w:p w:rsidR="00887F5D" w:rsidRPr="00BE7518" w:rsidRDefault="00887F5D" w:rsidP="00887F5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eastAsia="lv-LV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53"/>
        <w:gridCol w:w="2721"/>
        <w:gridCol w:w="3392"/>
      </w:tblGrid>
      <w:tr w:rsidR="00887F5D" w:rsidRPr="004F5972" w:rsidTr="00870D17">
        <w:trPr>
          <w:cantSplit/>
        </w:trPr>
        <w:tc>
          <w:tcPr>
            <w:tcW w:w="1347" w:type="pct"/>
            <w:shd w:val="clear" w:color="auto" w:fill="FFFFFF"/>
            <w:hideMark/>
          </w:tcPr>
          <w:p w:rsidR="00887F5D" w:rsidRPr="004F5972" w:rsidRDefault="00887F5D" w:rsidP="00870D17">
            <w:pPr>
              <w:rPr>
                <w:rFonts w:ascii="Cambria" w:hAnsi="Cambria"/>
                <w:sz w:val="19"/>
              </w:rPr>
            </w:pPr>
            <w:r w:rsidRPr="004F5972">
              <w:rPr>
                <w:rFonts w:ascii="Cambria" w:hAnsi="Cambria"/>
                <w:sz w:val="19"/>
              </w:rPr>
              <w:t>Projekta iesniegums iesniegts</w:t>
            </w:r>
          </w:p>
        </w:tc>
        <w:tc>
          <w:tcPr>
            <w:tcW w:w="1626" w:type="pct"/>
            <w:tcBorders>
              <w:bottom w:val="single" w:sz="4" w:space="0" w:color="auto"/>
            </w:tcBorders>
            <w:shd w:val="clear" w:color="auto" w:fill="FFFFFF"/>
            <w:hideMark/>
          </w:tcPr>
          <w:p w:rsidR="00887F5D" w:rsidRPr="004F5972" w:rsidRDefault="00887F5D" w:rsidP="00870D17">
            <w:pPr>
              <w:rPr>
                <w:rFonts w:ascii="Cambria" w:hAnsi="Cambria"/>
                <w:sz w:val="19"/>
              </w:rPr>
            </w:pPr>
          </w:p>
        </w:tc>
        <w:tc>
          <w:tcPr>
            <w:tcW w:w="2027" w:type="pct"/>
            <w:shd w:val="clear" w:color="auto" w:fill="FFFFFF"/>
            <w:hideMark/>
          </w:tcPr>
          <w:p w:rsidR="00887F5D" w:rsidRPr="004F5972" w:rsidRDefault="00887F5D" w:rsidP="00870D17">
            <w:pPr>
              <w:rPr>
                <w:rFonts w:ascii="Cambria" w:hAnsi="Cambria"/>
                <w:sz w:val="19"/>
              </w:rPr>
            </w:pPr>
          </w:p>
        </w:tc>
      </w:tr>
      <w:tr w:rsidR="00887F5D" w:rsidRPr="004F5972" w:rsidTr="00870D17">
        <w:trPr>
          <w:cantSplit/>
        </w:trPr>
        <w:tc>
          <w:tcPr>
            <w:tcW w:w="1347" w:type="pct"/>
            <w:shd w:val="clear" w:color="auto" w:fill="FFFFFF"/>
            <w:hideMark/>
          </w:tcPr>
          <w:p w:rsidR="00887F5D" w:rsidRPr="004F5972" w:rsidRDefault="00887F5D" w:rsidP="00870D17">
            <w:pPr>
              <w:rPr>
                <w:rFonts w:ascii="Cambria" w:hAnsi="Cambria"/>
                <w:sz w:val="19"/>
              </w:rPr>
            </w:pPr>
          </w:p>
        </w:tc>
        <w:tc>
          <w:tcPr>
            <w:tcW w:w="1626" w:type="pct"/>
            <w:tcBorders>
              <w:top w:val="single" w:sz="4" w:space="0" w:color="auto"/>
            </w:tcBorders>
            <w:shd w:val="clear" w:color="auto" w:fill="FFFFFF"/>
            <w:hideMark/>
          </w:tcPr>
          <w:p w:rsidR="00887F5D" w:rsidRPr="002D2944" w:rsidRDefault="00887F5D" w:rsidP="00870D1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D2944">
              <w:rPr>
                <w:rFonts w:ascii="Cambria" w:hAnsi="Cambria"/>
                <w:sz w:val="17"/>
                <w:szCs w:val="17"/>
              </w:rPr>
              <w:t>(datums******)</w:t>
            </w:r>
          </w:p>
        </w:tc>
        <w:tc>
          <w:tcPr>
            <w:tcW w:w="2027" w:type="pct"/>
            <w:shd w:val="clear" w:color="auto" w:fill="FFFFFF"/>
            <w:hideMark/>
          </w:tcPr>
          <w:p w:rsidR="00887F5D" w:rsidRPr="004F5972" w:rsidRDefault="00887F5D" w:rsidP="00870D17">
            <w:pPr>
              <w:rPr>
                <w:rFonts w:ascii="Cambria" w:hAnsi="Cambria"/>
                <w:sz w:val="19"/>
              </w:rPr>
            </w:pPr>
          </w:p>
        </w:tc>
      </w:tr>
    </w:tbl>
    <w:p w:rsidR="00887F5D" w:rsidRPr="00BE7518" w:rsidRDefault="00887F5D" w:rsidP="00887F5D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28"/>
          <w:lang w:eastAsia="lv-LV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35"/>
        <w:gridCol w:w="6731"/>
      </w:tblGrid>
      <w:tr w:rsidR="00887F5D" w:rsidRPr="004F5972" w:rsidTr="00870D17">
        <w:trPr>
          <w:cantSplit/>
        </w:trPr>
        <w:tc>
          <w:tcPr>
            <w:tcW w:w="977" w:type="pct"/>
            <w:shd w:val="clear" w:color="auto" w:fill="FFFFFF"/>
            <w:hideMark/>
          </w:tcPr>
          <w:p w:rsidR="00887F5D" w:rsidRPr="004F5972" w:rsidRDefault="00887F5D" w:rsidP="00870D17">
            <w:pPr>
              <w:rPr>
                <w:rFonts w:ascii="Cambria" w:hAnsi="Cambria"/>
                <w:sz w:val="19"/>
                <w:szCs w:val="20"/>
              </w:rPr>
            </w:pPr>
            <w:r w:rsidRPr="004F5972">
              <w:rPr>
                <w:rFonts w:ascii="Cambria" w:hAnsi="Cambria"/>
                <w:sz w:val="19"/>
                <w:szCs w:val="20"/>
              </w:rPr>
              <w:t>Atbalsta pretendents</w:t>
            </w:r>
          </w:p>
        </w:tc>
        <w:tc>
          <w:tcPr>
            <w:tcW w:w="4023" w:type="pct"/>
            <w:tcBorders>
              <w:bottom w:val="single" w:sz="4" w:space="0" w:color="auto"/>
            </w:tcBorders>
            <w:shd w:val="clear" w:color="auto" w:fill="FFFFFF"/>
            <w:hideMark/>
          </w:tcPr>
          <w:p w:rsidR="00887F5D" w:rsidRPr="004F5972" w:rsidRDefault="00887F5D" w:rsidP="00870D17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887F5D" w:rsidRPr="004F5972" w:rsidTr="00870D17">
        <w:trPr>
          <w:cantSplit/>
        </w:trPr>
        <w:tc>
          <w:tcPr>
            <w:tcW w:w="977" w:type="pct"/>
            <w:shd w:val="clear" w:color="auto" w:fill="FFFFFF"/>
            <w:hideMark/>
          </w:tcPr>
          <w:p w:rsidR="00887F5D" w:rsidRPr="004F5972" w:rsidRDefault="00887F5D" w:rsidP="00870D17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023" w:type="pct"/>
            <w:tcBorders>
              <w:top w:val="single" w:sz="4" w:space="0" w:color="auto"/>
            </w:tcBorders>
            <w:shd w:val="clear" w:color="auto" w:fill="FFFFFF"/>
            <w:hideMark/>
          </w:tcPr>
          <w:p w:rsidR="00887F5D" w:rsidRPr="002D2944" w:rsidRDefault="00887F5D" w:rsidP="00870D17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D2944">
              <w:rPr>
                <w:rFonts w:ascii="Cambria" w:hAnsi="Cambria"/>
                <w:sz w:val="17"/>
                <w:szCs w:val="17"/>
              </w:rPr>
              <w:t>(vārds, uzvārds, paraksts******)</w:t>
            </w:r>
          </w:p>
        </w:tc>
      </w:tr>
    </w:tbl>
    <w:p w:rsidR="00887F5D" w:rsidRPr="004F5972" w:rsidRDefault="00887F5D" w:rsidP="00887F5D">
      <w:pPr>
        <w:spacing w:before="130" w:line="260" w:lineRule="exact"/>
        <w:ind w:firstLine="539"/>
        <w:jc w:val="both"/>
        <w:rPr>
          <w:rFonts w:ascii="Cambria" w:hAnsi="Cambria"/>
          <w:bCs/>
          <w:iCs/>
          <w:sz w:val="17"/>
          <w:szCs w:val="17"/>
        </w:rPr>
      </w:pPr>
      <w:r w:rsidRPr="004F5972">
        <w:rPr>
          <w:rFonts w:ascii="Cambria" w:hAnsi="Cambria"/>
          <w:bCs/>
          <w:iCs/>
          <w:sz w:val="17"/>
          <w:szCs w:val="17"/>
        </w:rPr>
        <w:t>Piezīme.</w:t>
      </w:r>
    </w:p>
    <w:p w:rsidR="00887F5D" w:rsidRPr="00BE7518" w:rsidRDefault="00887F5D" w:rsidP="00887F5D">
      <w:pPr>
        <w:spacing w:line="260" w:lineRule="exact"/>
        <w:ind w:firstLine="539"/>
        <w:jc w:val="both"/>
        <w:rPr>
          <w:rFonts w:ascii="Cambria" w:hAnsi="Cambria"/>
          <w:sz w:val="19"/>
        </w:rPr>
      </w:pPr>
      <w:r w:rsidRPr="004F5972">
        <w:rPr>
          <w:rFonts w:ascii="Cambria" w:hAnsi="Cambria"/>
          <w:bCs/>
          <w:iCs/>
          <w:sz w:val="17"/>
          <w:szCs w:val="17"/>
        </w:rPr>
        <w:lastRenderedPageBreak/>
        <w:t xml:space="preserve">5. </w:t>
      </w:r>
      <w:r w:rsidRPr="004F5972">
        <w:rPr>
          <w:rFonts w:ascii="Cambria" w:hAnsi="Cambria"/>
          <w:sz w:val="17"/>
          <w:szCs w:val="17"/>
        </w:rPr>
        <w:t>****** Dokumenta rekvizītus "datums" un "paraksts" neaizpilda, ja dokuments ir sagatavots atbilstoši normatīvajiem aktiem par elektronisko</w:t>
      </w:r>
      <w:r w:rsidRPr="00BE7518">
        <w:rPr>
          <w:rFonts w:ascii="Cambria" w:hAnsi="Cambria"/>
          <w:sz w:val="19"/>
        </w:rPr>
        <w:t xml:space="preserve"> dokumentu noformēšanu.</w:t>
      </w:r>
    </w:p>
    <w:p w:rsidR="00887F5D" w:rsidRPr="00BE7518" w:rsidRDefault="00887F5D" w:rsidP="00887F5D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eastAsia="lv-LV"/>
        </w:rPr>
      </w:pPr>
    </w:p>
    <w:p w:rsidR="00FA0337" w:rsidRDefault="00887F5D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5D"/>
    <w:rsid w:val="00106713"/>
    <w:rsid w:val="008311FA"/>
    <w:rsid w:val="0088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7F5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7F5D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Spacing">
    <w:name w:val="No Spacing"/>
    <w:uiPriority w:val="1"/>
    <w:qFormat/>
    <w:rsid w:val="00887F5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F5D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7F5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7F5D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Spacing">
    <w:name w:val="No Spacing"/>
    <w:uiPriority w:val="1"/>
    <w:qFormat/>
    <w:rsid w:val="00887F5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F5D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3649</Words>
  <Characters>2081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2020-06-08T12:57:00Z</dcterms:created>
  <dcterms:modified xsi:type="dcterms:W3CDTF">2020-06-08T12:58:00Z</dcterms:modified>
</cp:coreProperties>
</file>