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2001.gada 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B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21-TA-847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21-TA-847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noteikumu_konsolidētā_versija_p2_21-TA-847.docx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