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4A4A2" w14:textId="16D0301D" w:rsidR="00CC1446" w:rsidRPr="00EC2467" w:rsidRDefault="00CC2E9D" w:rsidP="00CC1446">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2</w:t>
      </w:r>
      <w:r w:rsidR="00CC1446">
        <w:rPr>
          <w:rFonts w:ascii="Times New Roman" w:eastAsia="Times New Roman" w:hAnsi="Times New Roman"/>
          <w:color w:val="333333"/>
          <w:sz w:val="28"/>
          <w:lang w:eastAsia="en-GB"/>
        </w:rPr>
        <w:t>. p</w:t>
      </w:r>
      <w:r w:rsidR="00CC1446" w:rsidRPr="00EC2467">
        <w:rPr>
          <w:rFonts w:ascii="Times New Roman" w:eastAsia="Times New Roman" w:hAnsi="Times New Roman"/>
          <w:color w:val="333333"/>
          <w:sz w:val="28"/>
          <w:lang w:eastAsia="en-GB"/>
        </w:rPr>
        <w:t xml:space="preserve">ielikums </w:t>
      </w:r>
    </w:p>
    <w:p w14:paraId="066C9334" w14:textId="77777777" w:rsidR="00CC1446" w:rsidRPr="00EC2467" w:rsidRDefault="00CC1446" w:rsidP="00CC1446">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0E57D5C9" w14:textId="77777777" w:rsidR="00CC1446" w:rsidRPr="00EC2467" w:rsidRDefault="00CC1446" w:rsidP="00CC1446">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5AB133B8" w14:textId="77777777" w:rsidR="00CC1446" w:rsidRDefault="00CC1446" w:rsidP="00CC1446">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37DBC7A6" w14:textId="77777777" w:rsidR="004854C6" w:rsidRPr="00E75B1C" w:rsidRDefault="004854C6" w:rsidP="004854C6">
      <w:pPr>
        <w:spacing w:after="0" w:line="240" w:lineRule="auto"/>
        <w:rPr>
          <w:rFonts w:ascii="Times New Roman" w:eastAsia="Times New Roman" w:hAnsi="Times New Roman"/>
          <w:sz w:val="28"/>
          <w:lang w:eastAsia="en-GB"/>
        </w:rPr>
      </w:pPr>
    </w:p>
    <w:p w14:paraId="3CFDF562" w14:textId="5FD050F9" w:rsidR="00A8163B" w:rsidRPr="00E75B1C" w:rsidRDefault="004854C6" w:rsidP="004854C6">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w:t>
      </w:r>
      <w:r w:rsidR="00A8163B" w:rsidRPr="00E75B1C">
        <w:rPr>
          <w:rFonts w:ascii="Times New Roman" w:eastAsia="Times New Roman" w:hAnsi="Times New Roman"/>
          <w:sz w:val="28"/>
          <w:lang w:eastAsia="en-GB"/>
        </w:rPr>
        <w:t>2</w:t>
      </w:r>
      <w:r w:rsidR="009822E5" w:rsidRPr="00E75B1C">
        <w:rPr>
          <w:rFonts w:ascii="Times New Roman" w:eastAsia="Times New Roman" w:hAnsi="Times New Roman"/>
          <w:sz w:val="28"/>
          <w:lang w:eastAsia="en-GB"/>
        </w:rPr>
        <w:t>. pielikum</w:t>
      </w:r>
      <w:r w:rsidR="00A8163B" w:rsidRPr="00E75B1C">
        <w:rPr>
          <w:rFonts w:ascii="Times New Roman" w:eastAsia="Times New Roman" w:hAnsi="Times New Roman"/>
          <w:sz w:val="28"/>
          <w:lang w:eastAsia="en-GB"/>
        </w:rPr>
        <w:t xml:space="preserve">s </w:t>
      </w:r>
    </w:p>
    <w:p w14:paraId="75BB81AC" w14:textId="77777777" w:rsidR="00A8163B" w:rsidRPr="00E75B1C" w:rsidRDefault="00A8163B" w:rsidP="00A8163B">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E75B1C">
        <w:rPr>
          <w:rFonts w:ascii="Times New Roman" w:eastAsia="Times New Roman" w:hAnsi="Times New Roman"/>
          <w:sz w:val="28"/>
          <w:lang w:eastAsia="en-GB"/>
        </w:rPr>
        <w:t xml:space="preserve">Ministru kabineta </w:t>
      </w:r>
    </w:p>
    <w:p w14:paraId="356A91DB"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2023. gada 10. janvāra</w:t>
      </w:r>
    </w:p>
    <w:p w14:paraId="546A4777" w14:textId="77777777" w:rsidR="00A8163B" w:rsidRPr="00E75B1C" w:rsidRDefault="00A8163B" w:rsidP="00A8163B">
      <w:pPr>
        <w:spacing w:after="0" w:line="240" w:lineRule="auto"/>
        <w:jc w:val="right"/>
        <w:rPr>
          <w:rFonts w:ascii="Times New Roman" w:eastAsia="Times New Roman" w:hAnsi="Times New Roman"/>
          <w:sz w:val="28"/>
          <w:lang w:eastAsia="en-GB"/>
        </w:rPr>
      </w:pPr>
      <w:r w:rsidRPr="00E75B1C">
        <w:rPr>
          <w:rFonts w:ascii="Times New Roman" w:eastAsia="Times New Roman" w:hAnsi="Times New Roman"/>
          <w:sz w:val="28"/>
          <w:lang w:eastAsia="en-GB"/>
        </w:rPr>
        <w:t>noteikumiem Nr. 3</w:t>
      </w:r>
    </w:p>
    <w:p w14:paraId="404F6A1E" w14:textId="77777777" w:rsidR="00A8163B" w:rsidRPr="00E75B1C" w:rsidRDefault="00A8163B" w:rsidP="00B824BB">
      <w:pPr>
        <w:spacing w:after="0" w:line="240" w:lineRule="auto"/>
        <w:jc w:val="both"/>
        <w:rPr>
          <w:rFonts w:ascii="Times New Roman" w:eastAsia="Times New Roman" w:hAnsi="Times New Roman" w:cs="Times New Roman"/>
          <w:sz w:val="28"/>
          <w:szCs w:val="28"/>
          <w:lang w:eastAsia="lv-LV"/>
        </w:rPr>
      </w:pPr>
    </w:p>
    <w:p w14:paraId="4628DBB4" w14:textId="41A6D8A4" w:rsidR="00D4084B" w:rsidRPr="00E75B1C" w:rsidRDefault="00BC7B39">
      <w:pPr>
        <w:spacing w:after="0" w:line="240" w:lineRule="auto"/>
        <w:jc w:val="center"/>
        <w:rPr>
          <w:rFonts w:ascii="Times New Roman" w:eastAsia="Times New Roman" w:hAnsi="Times New Roman" w:cs="Times New Roman"/>
          <w:b/>
          <w:bCs/>
          <w:sz w:val="28"/>
          <w:szCs w:val="28"/>
          <w:lang w:eastAsia="lv-LV"/>
        </w:rPr>
      </w:pPr>
      <w:r w:rsidRPr="00E75B1C">
        <w:rPr>
          <w:rFonts w:ascii="Times New Roman" w:eastAsia="Times New Roman" w:hAnsi="Times New Roman" w:cs="Times New Roman"/>
          <w:b/>
          <w:bCs/>
          <w:sz w:val="28"/>
          <w:szCs w:val="28"/>
          <w:lang w:eastAsia="lv-LV"/>
        </w:rPr>
        <w:t>Radiosaskarnes</w:t>
      </w:r>
    </w:p>
    <w:p w14:paraId="28815DF6" w14:textId="0899F3A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 LM-150-S</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19C53F6"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5283A3C" w14:textId="77777777" w:rsidR="00A8163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FE6A7B" w14:textId="34D5B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C47A8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41563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338B49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3DFF0A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54DC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52CDB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1F3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52E98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7A3ED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6EA9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1198E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A47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6806D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7F61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064F7394"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082AA95" w14:textId="77777777" w:rsidTr="0076420A">
        <w:tc>
          <w:tcPr>
            <w:tcW w:w="311" w:type="pct"/>
            <w:tcBorders>
              <w:top w:val="single" w:sz="6" w:space="0" w:color="414142"/>
              <w:left w:val="single" w:sz="6" w:space="0" w:color="414142"/>
              <w:bottom w:val="single" w:sz="6" w:space="0" w:color="414142"/>
              <w:right w:val="single" w:sz="6" w:space="0" w:color="414142"/>
            </w:tcBorders>
          </w:tcPr>
          <w:p w14:paraId="0B22DE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3C69F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F3BB3F" w14:textId="4BD1E2A3"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146,0000–146,8000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154,5000–154,6500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160,9750–161,4750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162,0500–162,6000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165,2000–165,2250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72632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E6B7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D6F6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4C38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1B8A48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2315DD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8063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15C3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ED85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12222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491B9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71661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6E3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254921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0189C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CA69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3CD7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65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7" w:type="pct"/>
            <w:tcBorders>
              <w:top w:val="single" w:sz="6" w:space="0" w:color="414142"/>
              <w:left w:val="single" w:sz="6" w:space="0" w:color="414142"/>
              <w:bottom w:val="single" w:sz="6" w:space="0" w:color="414142"/>
              <w:right w:val="single" w:sz="6" w:space="0" w:color="414142"/>
            </w:tcBorders>
          </w:tcPr>
          <w:p w14:paraId="5BE267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79822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426DC5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6B4DAF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2E7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EC75D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14F7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FC9C9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5BFF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6213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37FB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45C29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575E19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05877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73F9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63E8917" w14:textId="7D28257D" w:rsidR="00943D9A" w:rsidRPr="00E75B1C" w:rsidRDefault="00943D9A"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Informācija par atsevišķas </w:t>
            </w:r>
            <w:r w:rsidR="00ED0090" w:rsidRPr="00E75B1C">
              <w:rPr>
                <w:rFonts w:ascii="Times New Roman" w:eastAsia="Times New Roman" w:hAnsi="Times New Roman" w:cs="Times New Roman"/>
                <w:sz w:val="24"/>
                <w:szCs w:val="24"/>
                <w:lang w:eastAsia="lv-LV"/>
              </w:rPr>
              <w:t xml:space="preserve">kategorijas vai klases </w:t>
            </w:r>
            <w:r w:rsidRPr="00E75B1C">
              <w:rPr>
                <w:rFonts w:ascii="Times New Roman" w:eastAsia="Times New Roman" w:hAnsi="Times New Roman" w:cs="Times New Roman"/>
                <w:sz w:val="24"/>
                <w:szCs w:val="24"/>
                <w:lang w:eastAsia="lv-LV"/>
              </w:rPr>
              <w:t>radioiekārtu konstruēšan</w:t>
            </w:r>
            <w:r w:rsidR="00ED0090" w:rsidRPr="00E75B1C">
              <w:rPr>
                <w:rFonts w:ascii="Times New Roman" w:eastAsia="Times New Roman" w:hAnsi="Times New Roman" w:cs="Times New Roman"/>
                <w:sz w:val="24"/>
                <w:szCs w:val="24"/>
                <w:lang w:eastAsia="lv-LV"/>
              </w:rPr>
              <w:t>as pamatprasībām</w:t>
            </w:r>
            <w:r w:rsidR="003201EB" w:rsidRPr="00E75B1C">
              <w:rPr>
                <w:rFonts w:ascii="Times New Roman" w:eastAsia="Times New Roman" w:hAnsi="Times New Roman" w:cs="Times New Roman"/>
                <w:sz w:val="24"/>
                <w:szCs w:val="24"/>
                <w:vertAlign w:val="superscript"/>
                <w:lang w:eastAsia="lv-LV"/>
              </w:rPr>
              <w:t>1</w:t>
            </w:r>
            <w:r w:rsidR="00ED0090" w:rsidRPr="00E75B1C">
              <w:rPr>
                <w:rFonts w:ascii="Times New Roman" w:eastAsia="Times New Roman" w:hAnsi="Times New Roman" w:cs="Times New Roman"/>
                <w:sz w:val="24"/>
                <w:szCs w:val="24"/>
                <w:lang w:eastAsia="lv-LV"/>
              </w:rPr>
              <w:t xml:space="preserve"> </w:t>
            </w:r>
          </w:p>
        </w:tc>
        <w:tc>
          <w:tcPr>
            <w:tcW w:w="1947" w:type="pct"/>
            <w:tcBorders>
              <w:top w:val="single" w:sz="6" w:space="0" w:color="414142"/>
              <w:left w:val="single" w:sz="6" w:space="0" w:color="414142"/>
              <w:bottom w:val="single" w:sz="6" w:space="0" w:color="414142"/>
              <w:right w:val="single" w:sz="6" w:space="0" w:color="414142"/>
            </w:tcBorders>
          </w:tcPr>
          <w:p w14:paraId="481DF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133A31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DC7D29"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02BE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F1271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61913C0F" w14:textId="15333D32"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BBA0848" w14:textId="2189E82B"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4D4B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07BA60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Informatīvā daļa </w:t>
            </w:r>
          </w:p>
        </w:tc>
      </w:tr>
      <w:tr w:rsidR="00E75B1C" w:rsidRPr="00E75B1C" w14:paraId="559B9B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227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1AF9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99314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6A8A45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985DA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AB3B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D22F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00AC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04EEA7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582A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A4DA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05CB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F8AD6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5C629E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EE8F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772C9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79A8B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8D7D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240A370C"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901B1D9" w14:textId="78C3E49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 LM-150-D</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5D63519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110BCD4" w14:textId="49352B8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r w:rsidR="00797C0C"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A28F9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60FA0B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3A6B46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BDB6F6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63F0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3FDF5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4E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8456B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2A351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50C300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9ED0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0AF6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05578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09F18A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r w:rsidRPr="00E75B1C">
              <w:rPr>
                <w:rFonts w:ascii="Times New Roman" w:eastAsia="Franklin Gothic Book" w:hAnsi="Times New Roman" w:cs="Times New Roman"/>
                <w:sz w:val="24"/>
                <w:szCs w:val="24"/>
              </w:rPr>
              <w:t>, PAMR</w:t>
            </w:r>
          </w:p>
        </w:tc>
        <w:tc>
          <w:tcPr>
            <w:tcW w:w="1545" w:type="pct"/>
            <w:tcBorders>
              <w:top w:val="single" w:sz="6" w:space="0" w:color="414142"/>
              <w:left w:val="single" w:sz="6" w:space="0" w:color="414142"/>
              <w:bottom w:val="single" w:sz="6" w:space="0" w:color="414142"/>
              <w:right w:val="single" w:sz="6" w:space="0" w:color="414142"/>
            </w:tcBorders>
          </w:tcPr>
          <w:p w14:paraId="125D15CC"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54FB0FD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5A7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64F8E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3C18DDF8" w14:textId="2437182A" w:rsidR="00D4084B" w:rsidRPr="00E75B1C" w:rsidRDefault="00BC7B39"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146,8000–149,9000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151,4000–154,5000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150,0500–151,4000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154,6500–156,0000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158,0000–160,6000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162,6000–165,2000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165,2250–165,6375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166,2125–168,3625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169,1875–169,4000</w:t>
            </w:r>
            <w:r w:rsidR="00797C0C"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MHz;</w:t>
            </w:r>
            <w:r w:rsidRPr="00E75B1C">
              <w:rPr>
                <w:rFonts w:ascii="Times New Roman" w:eastAsia="Times New Roman" w:hAnsi="Times New Roman" w:cs="Times New Roman"/>
                <w:sz w:val="24"/>
                <w:szCs w:val="24"/>
                <w:lang w:eastAsia="lv-LV"/>
              </w:rPr>
              <w:br/>
              <w:t>169,8250–170,2375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170,8125–172,9625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173</w:t>
            </w:r>
            <w:r w:rsidRPr="00E75B1C">
              <w:rPr>
                <w:rFonts w:ascii="Times New Roman" w:eastAsia="Franklin Gothic Book" w:hAnsi="Times New Roman" w:cs="Times New Roman"/>
                <w:sz w:val="24"/>
                <w:szCs w:val="24"/>
              </w:rPr>
              <w:t>,7875–174,0000</w:t>
            </w:r>
            <w:r w:rsidR="00417D48" w:rsidRPr="00E75B1C">
              <w:rPr>
                <w:rFonts w:ascii="Times New Roman" w:eastAsia="Franklin Gothic Book" w:hAnsi="Times New Roman" w:cs="Times New Roman"/>
                <w:sz w:val="24"/>
                <w:szCs w:val="24"/>
              </w:rPr>
              <w:t> MHz</w:t>
            </w:r>
          </w:p>
        </w:tc>
        <w:tc>
          <w:tcPr>
            <w:tcW w:w="1545" w:type="pct"/>
            <w:tcBorders>
              <w:top w:val="single" w:sz="6" w:space="0" w:color="414142"/>
              <w:left w:val="single" w:sz="6" w:space="0" w:color="414142"/>
              <w:bottom w:val="single" w:sz="6" w:space="0" w:color="414142"/>
              <w:right w:val="single" w:sz="6" w:space="0" w:color="414142"/>
            </w:tcBorders>
          </w:tcPr>
          <w:p w14:paraId="210842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7326E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E9AFA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5A7C79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743E8B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1E75AC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8AE6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A7BA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4A385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3051C5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C191F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46DDC1" w14:textId="77777777" w:rsidTr="0076420A">
        <w:tc>
          <w:tcPr>
            <w:tcW w:w="311" w:type="pct"/>
            <w:tcBorders>
              <w:top w:val="single" w:sz="6" w:space="0" w:color="414142"/>
              <w:left w:val="single" w:sz="6" w:space="0" w:color="414142"/>
              <w:bottom w:val="single" w:sz="6" w:space="0" w:color="414142"/>
              <w:right w:val="single" w:sz="6" w:space="0" w:color="414142"/>
            </w:tcBorders>
          </w:tcPr>
          <w:p w14:paraId="7FD6A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67E098D2" w14:textId="45C1FF64" w:rsidR="007042DD"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E53925F" w14:textId="72D8B93B"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Kanāla dupleksais atdalījums 4,6</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72317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F9F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2C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54D7E5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98791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60D2BA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29A5101B" w14:textId="77777777" w:rsidTr="00C96EB6">
        <w:tc>
          <w:tcPr>
            <w:tcW w:w="311" w:type="pct"/>
            <w:tcBorders>
              <w:top w:val="single" w:sz="6" w:space="0" w:color="414142"/>
              <w:left w:val="single" w:sz="6" w:space="0" w:color="414142"/>
              <w:bottom w:val="single" w:sz="6" w:space="0" w:color="414142"/>
              <w:right w:val="single" w:sz="6" w:space="0" w:color="414142"/>
            </w:tcBorders>
          </w:tcPr>
          <w:p w14:paraId="16C8C7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F9C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15225490" w14:textId="4DC6E9B7" w:rsidR="00D4084B" w:rsidRPr="00E75B1C" w:rsidRDefault="00BC7B39" w:rsidP="00C96EB6">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146,8000–149,9000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151,4000–154,5000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150,0500–151,4000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154,6500–156,0000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ML3: 158,0000–160,6000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FB3: 162,6000–165,2000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ML4: 165,2250–165,6375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FB4: 169,8250–170,2375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ML5: 166,2125–168,3625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FB5: 170,8125–172,9625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ML6: 169,1875–169,4000</w:t>
            </w:r>
            <w:r w:rsidR="00417D48"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MHz;</w:t>
            </w:r>
            <w:r w:rsidRPr="00E75B1C">
              <w:rPr>
                <w:rFonts w:ascii="Times New Roman" w:eastAsia="Times New Roman" w:hAnsi="Times New Roman" w:cs="Times New Roman"/>
                <w:sz w:val="24"/>
                <w:szCs w:val="24"/>
                <w:lang w:eastAsia="lv-LV"/>
              </w:rPr>
              <w:br/>
              <w:t>FB6: 173,7875–174,0000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6112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EC76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67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7" w:type="pct"/>
            <w:tcBorders>
              <w:top w:val="single" w:sz="6" w:space="0" w:color="414142"/>
              <w:left w:val="single" w:sz="6" w:space="0" w:color="414142"/>
              <w:bottom w:val="single" w:sz="6" w:space="0" w:color="414142"/>
              <w:right w:val="single" w:sz="6" w:space="0" w:color="414142"/>
            </w:tcBorders>
          </w:tcPr>
          <w:p w14:paraId="71F56F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6FD1A7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5916FC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5A84F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7897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784D6341" w14:textId="1140356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BE5AB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44FAB7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D55D2A" w14:textId="77777777" w:rsidTr="0076420A">
        <w:tc>
          <w:tcPr>
            <w:tcW w:w="311" w:type="pct"/>
            <w:tcBorders>
              <w:top w:val="single" w:sz="6" w:space="0" w:color="414142"/>
              <w:left w:val="single" w:sz="6" w:space="0" w:color="414142"/>
              <w:bottom w:val="single" w:sz="6" w:space="0" w:color="414142"/>
              <w:right w:val="single" w:sz="6" w:space="0" w:color="414142"/>
            </w:tcBorders>
          </w:tcPr>
          <w:p w14:paraId="68AAF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1CFD9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DC7E58E" w14:textId="3E6F66CF" w:rsidR="00D4084B"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18BE33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A5D93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3B640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747DD3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8B8D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ADB1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167DE2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7653C8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BBB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FE76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F2803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7D220B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1E21AB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66979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8D8B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2C3BC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0D3404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F8DBB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F063D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D28C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D6C40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CEFDB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8BFECE9"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233D81F" w14:textId="7CDF9C39"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 LM-150-T</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5029995A"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0BC85FE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9F6F801" w14:textId="2F452C7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6294F0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670" w:type="dxa"/>
            <w:tcBorders>
              <w:top w:val="single" w:sz="6" w:space="0" w:color="414142"/>
              <w:left w:val="single" w:sz="6" w:space="0" w:color="414142"/>
              <w:bottom w:val="single" w:sz="6" w:space="0" w:color="414142"/>
              <w:right w:val="single" w:sz="6" w:space="0" w:color="414142"/>
            </w:tcBorders>
            <w:vAlign w:val="center"/>
          </w:tcPr>
          <w:p w14:paraId="06DDB8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497" w:type="dxa"/>
            <w:tcBorders>
              <w:top w:val="single" w:sz="6" w:space="0" w:color="414142"/>
              <w:left w:val="single" w:sz="6" w:space="0" w:color="414142"/>
              <w:bottom w:val="single" w:sz="6" w:space="0" w:color="414142"/>
              <w:right w:val="single" w:sz="6" w:space="0" w:color="414142"/>
            </w:tcBorders>
            <w:vAlign w:val="center"/>
          </w:tcPr>
          <w:p w14:paraId="030E218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B3162A5"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66ECF2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E2AE43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0A20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3AFDD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670" w:type="dxa"/>
            <w:tcBorders>
              <w:top w:val="single" w:sz="6" w:space="0" w:color="414142"/>
              <w:left w:val="single" w:sz="6" w:space="0" w:color="414142"/>
              <w:bottom w:val="single" w:sz="6" w:space="0" w:color="414142"/>
              <w:right w:val="single" w:sz="6" w:space="0" w:color="414142"/>
            </w:tcBorders>
          </w:tcPr>
          <w:p w14:paraId="0CDC3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497" w:type="dxa"/>
            <w:tcBorders>
              <w:top w:val="single" w:sz="6" w:space="0" w:color="414142"/>
              <w:left w:val="single" w:sz="6" w:space="0" w:color="414142"/>
              <w:bottom w:val="single" w:sz="6" w:space="0" w:color="414142"/>
              <w:right w:val="single" w:sz="6" w:space="0" w:color="414142"/>
            </w:tcBorders>
          </w:tcPr>
          <w:p w14:paraId="7636C4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A41FA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E811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79239A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5670" w:type="dxa"/>
            <w:tcBorders>
              <w:top w:val="single" w:sz="6" w:space="0" w:color="414142"/>
              <w:left w:val="single" w:sz="6" w:space="0" w:color="414142"/>
              <w:bottom w:val="single" w:sz="6" w:space="0" w:color="414142"/>
              <w:right w:val="single" w:sz="6" w:space="0" w:color="414142"/>
            </w:tcBorders>
          </w:tcPr>
          <w:p w14:paraId="65F7BF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Suņu izsekošanas iekārtas</w:t>
            </w:r>
          </w:p>
        </w:tc>
        <w:tc>
          <w:tcPr>
            <w:tcW w:w="4497" w:type="dxa"/>
            <w:tcBorders>
              <w:top w:val="single" w:sz="6" w:space="0" w:color="414142"/>
              <w:left w:val="single" w:sz="6" w:space="0" w:color="414142"/>
              <w:bottom w:val="single" w:sz="6" w:space="0" w:color="414142"/>
              <w:right w:val="single" w:sz="6" w:space="0" w:color="414142"/>
            </w:tcBorders>
          </w:tcPr>
          <w:p w14:paraId="6C78E2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E9DAE5" w14:textId="77777777" w:rsidTr="00F4462F">
        <w:tc>
          <w:tcPr>
            <w:tcW w:w="906" w:type="dxa"/>
            <w:tcBorders>
              <w:top w:val="single" w:sz="6" w:space="0" w:color="414142"/>
              <w:left w:val="single" w:sz="6" w:space="0" w:color="414142"/>
              <w:bottom w:val="single" w:sz="6" w:space="0" w:color="414142"/>
              <w:right w:val="single" w:sz="6" w:space="0" w:color="414142"/>
            </w:tcBorders>
          </w:tcPr>
          <w:p w14:paraId="57606F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29B14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670" w:type="dxa"/>
            <w:tcBorders>
              <w:top w:val="single" w:sz="6" w:space="0" w:color="414142"/>
              <w:left w:val="single" w:sz="6" w:space="0" w:color="414142"/>
              <w:bottom w:val="single" w:sz="6" w:space="0" w:color="414142"/>
              <w:right w:val="single" w:sz="6" w:space="0" w:color="414142"/>
            </w:tcBorders>
          </w:tcPr>
          <w:p w14:paraId="10E22ACD" w14:textId="780E725F" w:rsidR="00D4084B" w:rsidRPr="00E75B1C" w:rsidRDefault="00BC7B39" w:rsidP="00F4462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155,4500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155,4750</w:t>
            </w:r>
            <w:r w:rsidR="00417D48" w:rsidRPr="00E75B1C">
              <w:rPr>
                <w:rFonts w:ascii="Times New Roman" w:eastAsia="Times New Roman" w:hAnsi="Times New Roman" w:cs="Times New Roman"/>
                <w:sz w:val="24"/>
                <w:szCs w:val="24"/>
                <w:lang w:eastAsia="lv-LV"/>
              </w:rPr>
              <w:t> MHz</w:t>
            </w:r>
          </w:p>
        </w:tc>
        <w:tc>
          <w:tcPr>
            <w:tcW w:w="4497" w:type="dxa"/>
            <w:tcBorders>
              <w:top w:val="single" w:sz="6" w:space="0" w:color="414142"/>
              <w:left w:val="single" w:sz="6" w:space="0" w:color="414142"/>
              <w:bottom w:val="single" w:sz="6" w:space="0" w:color="414142"/>
              <w:right w:val="single" w:sz="6" w:space="0" w:color="414142"/>
            </w:tcBorders>
          </w:tcPr>
          <w:p w14:paraId="4F90AA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A3E1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7F8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17791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670" w:type="dxa"/>
            <w:tcBorders>
              <w:top w:val="single" w:sz="6" w:space="0" w:color="414142"/>
              <w:left w:val="single" w:sz="6" w:space="0" w:color="414142"/>
              <w:bottom w:val="single" w:sz="6" w:space="0" w:color="414142"/>
              <w:right w:val="single" w:sz="6" w:space="0" w:color="414142"/>
            </w:tcBorders>
          </w:tcPr>
          <w:p w14:paraId="1A6B4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 kHz</w:t>
            </w:r>
          </w:p>
        </w:tc>
        <w:tc>
          <w:tcPr>
            <w:tcW w:w="4497" w:type="dxa"/>
            <w:tcBorders>
              <w:top w:val="single" w:sz="6" w:space="0" w:color="414142"/>
              <w:left w:val="single" w:sz="6" w:space="0" w:color="414142"/>
              <w:bottom w:val="single" w:sz="6" w:space="0" w:color="414142"/>
              <w:right w:val="single" w:sz="6" w:space="0" w:color="414142"/>
            </w:tcBorders>
          </w:tcPr>
          <w:p w14:paraId="201BD7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D6D7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CC34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58FD2A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670" w:type="dxa"/>
            <w:tcBorders>
              <w:top w:val="single" w:sz="6" w:space="0" w:color="414142"/>
              <w:left w:val="single" w:sz="6" w:space="0" w:color="414142"/>
              <w:bottom w:val="single" w:sz="6" w:space="0" w:color="414142"/>
              <w:right w:val="single" w:sz="6" w:space="0" w:color="414142"/>
            </w:tcBorders>
          </w:tcPr>
          <w:p w14:paraId="03528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97" w:type="dxa"/>
            <w:tcBorders>
              <w:top w:val="single" w:sz="6" w:space="0" w:color="414142"/>
              <w:left w:val="single" w:sz="6" w:space="0" w:color="414142"/>
              <w:bottom w:val="single" w:sz="6" w:space="0" w:color="414142"/>
              <w:right w:val="single" w:sz="6" w:space="0" w:color="414142"/>
            </w:tcBorders>
          </w:tcPr>
          <w:p w14:paraId="113BBA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AE8D0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DD0D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1C6C10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670" w:type="dxa"/>
            <w:tcBorders>
              <w:top w:val="single" w:sz="6" w:space="0" w:color="414142"/>
              <w:left w:val="single" w:sz="6" w:space="0" w:color="414142"/>
              <w:bottom w:val="single" w:sz="6" w:space="0" w:color="414142"/>
              <w:right w:val="single" w:sz="6" w:space="0" w:color="414142"/>
            </w:tcBorders>
          </w:tcPr>
          <w:p w14:paraId="78C471D9" w14:textId="77777777" w:rsidR="00D4084B" w:rsidRPr="00E75B1C" w:rsidRDefault="00BC7B39" w:rsidP="00B824BB">
            <w:pPr>
              <w:shd w:val="clear" w:color="auto" w:fill="FFFFFF" w:themeFill="background1"/>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shd w:val="clear" w:color="auto" w:fill="FFFFFF" w:themeFill="background1"/>
                <w:lang w:eastAsia="lv-LV"/>
              </w:rPr>
              <w:t>Simpleksi radiosakari</w:t>
            </w:r>
          </w:p>
        </w:tc>
        <w:tc>
          <w:tcPr>
            <w:tcW w:w="4497" w:type="dxa"/>
            <w:tcBorders>
              <w:top w:val="single" w:sz="6" w:space="0" w:color="414142"/>
              <w:left w:val="single" w:sz="6" w:space="0" w:color="414142"/>
              <w:bottom w:val="single" w:sz="6" w:space="0" w:color="414142"/>
              <w:right w:val="single" w:sz="6" w:space="0" w:color="414142"/>
            </w:tcBorders>
          </w:tcPr>
          <w:p w14:paraId="23509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3DCE6F"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4661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3481" w:type="dxa"/>
            <w:tcBorders>
              <w:top w:val="single" w:sz="6" w:space="0" w:color="414142"/>
              <w:left w:val="single" w:sz="6" w:space="0" w:color="414142"/>
              <w:bottom w:val="single" w:sz="6" w:space="0" w:color="414142"/>
              <w:right w:val="single" w:sz="6" w:space="0" w:color="414142"/>
            </w:tcBorders>
          </w:tcPr>
          <w:p w14:paraId="0B713A26" w14:textId="5C81176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670" w:type="dxa"/>
            <w:tcBorders>
              <w:top w:val="single" w:sz="6" w:space="0" w:color="414142"/>
              <w:left w:val="single" w:sz="6" w:space="0" w:color="414142"/>
              <w:bottom w:val="single" w:sz="6" w:space="0" w:color="414142"/>
              <w:right w:val="single" w:sz="6" w:space="0" w:color="414142"/>
            </w:tcBorders>
          </w:tcPr>
          <w:p w14:paraId="11D078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Maksimālā efektīvā izstarotā jauda 2 W</w:t>
            </w:r>
          </w:p>
        </w:tc>
        <w:tc>
          <w:tcPr>
            <w:tcW w:w="4497" w:type="dxa"/>
            <w:tcBorders>
              <w:top w:val="single" w:sz="6" w:space="0" w:color="414142"/>
              <w:left w:val="single" w:sz="6" w:space="0" w:color="414142"/>
              <w:bottom w:val="single" w:sz="6" w:space="0" w:color="414142"/>
              <w:right w:val="single" w:sz="6" w:space="0" w:color="414142"/>
            </w:tcBorders>
          </w:tcPr>
          <w:p w14:paraId="05B094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39C0D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257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4FD2C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670" w:type="dxa"/>
            <w:tcBorders>
              <w:top w:val="single" w:sz="6" w:space="0" w:color="414142"/>
              <w:left w:val="single" w:sz="6" w:space="0" w:color="414142"/>
              <w:bottom w:val="single" w:sz="6" w:space="0" w:color="414142"/>
              <w:right w:val="single" w:sz="6" w:space="0" w:color="414142"/>
            </w:tcBorders>
          </w:tcPr>
          <w:p w14:paraId="6513F7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Darbības cikls &lt; 10 %</w:t>
            </w:r>
          </w:p>
        </w:tc>
        <w:tc>
          <w:tcPr>
            <w:tcW w:w="4497" w:type="dxa"/>
            <w:tcBorders>
              <w:top w:val="single" w:sz="6" w:space="0" w:color="414142"/>
              <w:left w:val="single" w:sz="6" w:space="0" w:color="414142"/>
              <w:bottom w:val="single" w:sz="6" w:space="0" w:color="414142"/>
              <w:right w:val="single" w:sz="6" w:space="0" w:color="414142"/>
            </w:tcBorders>
          </w:tcPr>
          <w:p w14:paraId="49F990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E82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0A701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51E88A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670" w:type="dxa"/>
            <w:tcBorders>
              <w:top w:val="single" w:sz="6" w:space="0" w:color="414142"/>
              <w:left w:val="single" w:sz="6" w:space="0" w:color="414142"/>
              <w:bottom w:val="single" w:sz="6" w:space="0" w:color="414142"/>
              <w:right w:val="single" w:sz="6" w:space="0" w:color="414142"/>
            </w:tcBorders>
          </w:tcPr>
          <w:p w14:paraId="612014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Koplietojams radiofrekvences piešķīrums</w:t>
            </w:r>
          </w:p>
        </w:tc>
        <w:tc>
          <w:tcPr>
            <w:tcW w:w="4497" w:type="dxa"/>
            <w:tcBorders>
              <w:top w:val="single" w:sz="6" w:space="0" w:color="414142"/>
              <w:left w:val="single" w:sz="6" w:space="0" w:color="414142"/>
              <w:bottom w:val="single" w:sz="6" w:space="0" w:color="414142"/>
              <w:right w:val="single" w:sz="6" w:space="0" w:color="414142"/>
            </w:tcBorders>
          </w:tcPr>
          <w:p w14:paraId="26BDC0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CB068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E317B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7B679215" w14:textId="45146331"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670" w:type="dxa"/>
            <w:tcBorders>
              <w:top w:val="single" w:sz="6" w:space="0" w:color="414142"/>
              <w:left w:val="single" w:sz="6" w:space="0" w:color="414142"/>
              <w:bottom w:val="single" w:sz="6" w:space="0" w:color="414142"/>
              <w:right w:val="single" w:sz="6" w:space="0" w:color="414142"/>
            </w:tcBorders>
          </w:tcPr>
          <w:p w14:paraId="4F5C20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497" w:type="dxa"/>
            <w:tcBorders>
              <w:top w:val="single" w:sz="6" w:space="0" w:color="414142"/>
              <w:left w:val="single" w:sz="6" w:space="0" w:color="414142"/>
              <w:bottom w:val="single" w:sz="6" w:space="0" w:color="414142"/>
              <w:right w:val="single" w:sz="6" w:space="0" w:color="414142"/>
            </w:tcBorders>
          </w:tcPr>
          <w:p w14:paraId="1C53AA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3A6EDF" w14:textId="77777777" w:rsidTr="00F4462F">
        <w:tc>
          <w:tcPr>
            <w:tcW w:w="906" w:type="dxa"/>
            <w:tcBorders>
              <w:top w:val="single" w:sz="6" w:space="0" w:color="414142"/>
              <w:left w:val="single" w:sz="6" w:space="0" w:color="414142"/>
              <w:bottom w:val="single" w:sz="6" w:space="0" w:color="414142"/>
              <w:right w:val="single" w:sz="6" w:space="0" w:color="414142"/>
            </w:tcBorders>
          </w:tcPr>
          <w:p w14:paraId="17C572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CD51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670" w:type="dxa"/>
            <w:tcBorders>
              <w:top w:val="single" w:sz="6" w:space="0" w:color="414142"/>
              <w:left w:val="single" w:sz="6" w:space="0" w:color="414142"/>
              <w:bottom w:val="single" w:sz="6" w:space="0" w:color="414142"/>
              <w:right w:val="single" w:sz="6" w:space="0" w:color="414142"/>
            </w:tcBorders>
          </w:tcPr>
          <w:p w14:paraId="64F1A9D6" w14:textId="31ED8384" w:rsidR="00D4084B" w:rsidRPr="00E75B1C" w:rsidRDefault="00BC7B39" w:rsidP="00F4462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4497" w:type="dxa"/>
            <w:tcBorders>
              <w:top w:val="single" w:sz="6" w:space="0" w:color="414142"/>
              <w:left w:val="single" w:sz="6" w:space="0" w:color="414142"/>
              <w:bottom w:val="single" w:sz="6" w:space="0" w:color="414142"/>
              <w:right w:val="single" w:sz="6" w:space="0" w:color="414142"/>
            </w:tcBorders>
          </w:tcPr>
          <w:p w14:paraId="260D67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ED83B1"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BBC53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3BE117"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CE205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75EC79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670" w:type="dxa"/>
            <w:tcBorders>
              <w:top w:val="single" w:sz="6" w:space="0" w:color="414142"/>
              <w:left w:val="single" w:sz="6" w:space="0" w:color="414142"/>
              <w:bottom w:val="single" w:sz="6" w:space="0" w:color="414142"/>
              <w:right w:val="single" w:sz="6" w:space="0" w:color="414142"/>
            </w:tcBorders>
          </w:tcPr>
          <w:p w14:paraId="0C0085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497" w:type="dxa"/>
            <w:tcBorders>
              <w:top w:val="single" w:sz="6" w:space="0" w:color="414142"/>
              <w:left w:val="single" w:sz="6" w:space="0" w:color="414142"/>
              <w:bottom w:val="single" w:sz="6" w:space="0" w:color="414142"/>
              <w:right w:val="single" w:sz="6" w:space="0" w:color="414142"/>
            </w:tcBorders>
          </w:tcPr>
          <w:p w14:paraId="0B15C5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4BBE4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3710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248DC7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670" w:type="dxa"/>
            <w:tcBorders>
              <w:top w:val="single" w:sz="6" w:space="0" w:color="414142"/>
              <w:left w:val="single" w:sz="6" w:space="0" w:color="414142"/>
              <w:bottom w:val="single" w:sz="6" w:space="0" w:color="414142"/>
              <w:right w:val="single" w:sz="6" w:space="0" w:color="414142"/>
            </w:tcBorders>
          </w:tcPr>
          <w:p w14:paraId="6E30DF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497" w:type="dxa"/>
            <w:tcBorders>
              <w:top w:val="single" w:sz="6" w:space="0" w:color="414142"/>
              <w:left w:val="single" w:sz="6" w:space="0" w:color="414142"/>
              <w:bottom w:val="single" w:sz="6" w:space="0" w:color="414142"/>
              <w:right w:val="single" w:sz="6" w:space="0" w:color="414142"/>
            </w:tcBorders>
          </w:tcPr>
          <w:p w14:paraId="640D6E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220C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ED098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0376F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670" w:type="dxa"/>
            <w:tcBorders>
              <w:top w:val="single" w:sz="6" w:space="0" w:color="414142"/>
              <w:left w:val="single" w:sz="6" w:space="0" w:color="414142"/>
              <w:bottom w:val="single" w:sz="6" w:space="0" w:color="414142"/>
              <w:right w:val="single" w:sz="6" w:space="0" w:color="414142"/>
            </w:tcBorders>
          </w:tcPr>
          <w:p w14:paraId="0527A2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497" w:type="dxa"/>
            <w:tcBorders>
              <w:top w:val="single" w:sz="6" w:space="0" w:color="414142"/>
              <w:left w:val="single" w:sz="6" w:space="0" w:color="414142"/>
              <w:bottom w:val="single" w:sz="6" w:space="0" w:color="414142"/>
              <w:right w:val="single" w:sz="6" w:space="0" w:color="414142"/>
            </w:tcBorders>
          </w:tcPr>
          <w:p w14:paraId="5C9DCE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45E703" w14:textId="77777777" w:rsidTr="00B824BB">
        <w:tc>
          <w:tcPr>
            <w:tcW w:w="906" w:type="dxa"/>
            <w:tcBorders>
              <w:top w:val="single" w:sz="6" w:space="0" w:color="414142"/>
              <w:left w:val="single" w:sz="6" w:space="0" w:color="414142"/>
              <w:bottom w:val="single" w:sz="6" w:space="0" w:color="414142"/>
              <w:right w:val="single" w:sz="6" w:space="0" w:color="414142"/>
            </w:tcBorders>
          </w:tcPr>
          <w:p w14:paraId="2B812C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158283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670" w:type="dxa"/>
            <w:tcBorders>
              <w:top w:val="single" w:sz="6" w:space="0" w:color="414142"/>
              <w:left w:val="single" w:sz="6" w:space="0" w:color="414142"/>
              <w:bottom w:val="single" w:sz="6" w:space="0" w:color="414142"/>
              <w:right w:val="single" w:sz="6" w:space="0" w:color="414142"/>
            </w:tcBorders>
          </w:tcPr>
          <w:p w14:paraId="4AFF5E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497" w:type="dxa"/>
            <w:tcBorders>
              <w:top w:val="single" w:sz="6" w:space="0" w:color="414142"/>
              <w:left w:val="single" w:sz="6" w:space="0" w:color="414142"/>
              <w:bottom w:val="single" w:sz="6" w:space="0" w:color="414142"/>
              <w:right w:val="single" w:sz="6" w:space="0" w:color="414142"/>
            </w:tcBorders>
          </w:tcPr>
          <w:p w14:paraId="41E766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5BC54ED" w14:textId="61A638B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 PMSE-174</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873"/>
        <w:gridCol w:w="1601"/>
        <w:gridCol w:w="1892"/>
        <w:gridCol w:w="5822"/>
      </w:tblGrid>
      <w:tr w:rsidR="00E75B1C" w:rsidRPr="00E75B1C" w14:paraId="0A09A94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84291B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12E515" w14:textId="2AF731E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EB406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vAlign w:val="center"/>
          </w:tcPr>
          <w:p w14:paraId="7C1381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3644DCF" w14:textId="02063D3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r w:rsidR="00146FE5" w:rsidRPr="00E75B1C">
              <w:rPr>
                <w:rFonts w:ascii="Times New Roman" w:eastAsia="Times New Roman" w:hAnsi="Times New Roman" w:cs="Times New Roman"/>
                <w:sz w:val="24"/>
                <w:szCs w:val="24"/>
                <w:lang w:eastAsia="lv-LV"/>
              </w:rPr>
              <w:t xml:space="preserve"> </w:t>
            </w:r>
          </w:p>
        </w:tc>
      </w:tr>
      <w:tr w:rsidR="00E75B1C" w:rsidRPr="00E75B1C" w14:paraId="11E272F4"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2FB01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347C3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760C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67CBE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AA93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sekundārais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EEE0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59CC03"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B8DF0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F5E58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185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Maza darbības attāluma ierīces, programmu gatavošanas un īpašo pasākumu ierīces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56B4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Radiomikrofoni vai auss monitora sistēmas</w:t>
            </w:r>
          </w:p>
        </w:tc>
      </w:tr>
      <w:tr w:rsidR="00E75B1C" w:rsidRPr="00E75B1C" w14:paraId="6798B8C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03F43E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C0C6D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3D01DBD" w14:textId="6C69D731" w:rsidR="00D4084B" w:rsidRPr="00E75B1C" w:rsidRDefault="00BC7B39" w:rsidP="00CF0C9C">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174–216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470–694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r>
            <w:r w:rsidR="00CF0C9C" w:rsidRPr="005C0D37">
              <w:rPr>
                <w:rFonts w:ascii="Times New Roman" w:eastAsia="Times New Roman" w:hAnsi="Times New Roman" w:cs="Times New Roman"/>
                <w:sz w:val="24"/>
                <w:szCs w:val="24"/>
                <w:lang w:eastAsia="lv-LV"/>
              </w:rPr>
              <w:lastRenderedPageBreak/>
              <w:t>821,5</w:t>
            </w:r>
            <w:r w:rsidRPr="00E75B1C">
              <w:rPr>
                <w:rFonts w:ascii="Times New Roman" w:eastAsia="Times New Roman" w:hAnsi="Times New Roman" w:cs="Times New Roman"/>
                <w:sz w:val="24"/>
                <w:szCs w:val="24"/>
                <w:lang w:eastAsia="lv-LV"/>
              </w:rPr>
              <w:t>–832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1350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1400</w:t>
            </w:r>
            <w:r w:rsidR="00417D48" w:rsidRPr="00E75B1C">
              <w:rPr>
                <w:rFonts w:ascii="Times New Roman" w:eastAsia="Times New Roman" w:hAnsi="Times New Roman" w:cs="Times New Roman"/>
                <w:sz w:val="24"/>
                <w:szCs w:val="24"/>
                <w:lang w:eastAsia="lv-LV"/>
              </w:rPr>
              <w:t> MHz</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21195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Atbilstoši radiosaskarnes 7. punkta tabulai</w:t>
            </w:r>
          </w:p>
        </w:tc>
      </w:tr>
      <w:tr w:rsidR="00E75B1C" w:rsidRPr="00E75B1C" w14:paraId="01AAFF55"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8F5B1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34A30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EA63B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7A469A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124C3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8121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9CAC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441D00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7AE84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9370AF"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2033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FE134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7DA45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3A492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04663D" w14:textId="77777777">
        <w:tc>
          <w:tcPr>
            <w:tcW w:w="311" w:type="pct"/>
            <w:vMerge w:val="restart"/>
            <w:tcBorders>
              <w:top w:val="single" w:sz="6" w:space="0" w:color="414142"/>
              <w:left w:val="single" w:sz="6" w:space="0" w:color="414142"/>
              <w:right w:val="single" w:sz="6" w:space="0" w:color="414142"/>
            </w:tcBorders>
            <w:shd w:val="clear" w:color="auto" w:fill="FFFFFF"/>
          </w:tcPr>
          <w:p w14:paraId="6256F6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right w:val="single" w:sz="6" w:space="0" w:color="414142"/>
            </w:tcBorders>
            <w:shd w:val="clear" w:color="auto" w:fill="FFFFFF"/>
          </w:tcPr>
          <w:p w14:paraId="3D2D9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8854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Josla</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BB7F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(MHz)</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B630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(izstarotās) jaudas robežvērtība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1ABA5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128CCE" w14:textId="77777777">
        <w:tc>
          <w:tcPr>
            <w:tcW w:w="311" w:type="pct"/>
            <w:vMerge/>
            <w:tcBorders>
              <w:left w:val="single" w:sz="6" w:space="0" w:color="414142"/>
              <w:right w:val="single" w:sz="6" w:space="0" w:color="414142"/>
            </w:tcBorders>
            <w:vAlign w:val="center"/>
          </w:tcPr>
          <w:p w14:paraId="60D317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1D49391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D20B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C124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174–216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45AD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50 mW e.r.p.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D119F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E21405" w14:textId="77777777">
        <w:tc>
          <w:tcPr>
            <w:tcW w:w="311" w:type="pct"/>
            <w:vMerge/>
            <w:tcBorders>
              <w:left w:val="single" w:sz="6" w:space="0" w:color="414142"/>
              <w:right w:val="single" w:sz="6" w:space="0" w:color="414142"/>
            </w:tcBorders>
            <w:vAlign w:val="center"/>
          </w:tcPr>
          <w:p w14:paraId="0AB090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32980A4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right w:val="single" w:sz="6" w:space="0" w:color="414142"/>
            </w:tcBorders>
            <w:shd w:val="clear" w:color="auto" w:fill="FFFFFF"/>
            <w:vAlign w:val="center"/>
          </w:tcPr>
          <w:p w14:paraId="0DCF30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f1</w:t>
            </w:r>
          </w:p>
        </w:tc>
        <w:tc>
          <w:tcPr>
            <w:tcW w:w="550" w:type="pct"/>
            <w:tcBorders>
              <w:top w:val="single" w:sz="6" w:space="0" w:color="414142"/>
              <w:left w:val="single" w:sz="6" w:space="0" w:color="414142"/>
              <w:right w:val="single" w:sz="6" w:space="0" w:color="414142"/>
            </w:tcBorders>
            <w:shd w:val="clear" w:color="auto" w:fill="FFFFFF"/>
            <w:vAlign w:val="center"/>
          </w:tcPr>
          <w:p w14:paraId="607B7E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470–694</w:t>
            </w:r>
          </w:p>
        </w:tc>
        <w:tc>
          <w:tcPr>
            <w:tcW w:w="650" w:type="pct"/>
            <w:tcBorders>
              <w:top w:val="single" w:sz="6" w:space="0" w:color="414142"/>
              <w:left w:val="single" w:sz="6" w:space="0" w:color="414142"/>
              <w:right w:val="single" w:sz="6" w:space="0" w:color="414142"/>
            </w:tcBorders>
            <w:shd w:val="clear" w:color="auto" w:fill="FFFFFF"/>
            <w:vAlign w:val="center"/>
          </w:tcPr>
          <w:p w14:paraId="7CBCD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50 mW e.r.p.</w:t>
            </w:r>
          </w:p>
        </w:tc>
        <w:tc>
          <w:tcPr>
            <w:tcW w:w="2000" w:type="pct"/>
            <w:tcBorders>
              <w:top w:val="single" w:sz="6" w:space="0" w:color="414142"/>
              <w:left w:val="single" w:sz="6" w:space="0" w:color="414142"/>
              <w:right w:val="single" w:sz="6" w:space="0" w:color="414142"/>
            </w:tcBorders>
            <w:shd w:val="clear" w:color="auto" w:fill="FFFFFF"/>
          </w:tcPr>
          <w:p w14:paraId="72A2F6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DE6CF0" w14:textId="77777777">
        <w:tc>
          <w:tcPr>
            <w:tcW w:w="311" w:type="pct"/>
            <w:vMerge/>
            <w:tcBorders>
              <w:left w:val="single" w:sz="6" w:space="0" w:color="414142"/>
              <w:right w:val="single" w:sz="6" w:space="0" w:color="414142"/>
            </w:tcBorders>
            <w:vAlign w:val="center"/>
          </w:tcPr>
          <w:p w14:paraId="2C26FB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6E7915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62AA2CB"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f3</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CB40969" w14:textId="3371533C" w:rsidR="00D4084B" w:rsidRPr="00963FFC" w:rsidRDefault="00CF0C9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821,5</w:t>
            </w:r>
            <w:r w:rsidR="00BC7B39" w:rsidRPr="00963FFC">
              <w:rPr>
                <w:rFonts w:ascii="Times New Roman" w:eastAsia="Times New Roman" w:hAnsi="Times New Roman" w:cs="Times New Roman"/>
                <w:sz w:val="24"/>
                <w:szCs w:val="24"/>
                <w:lang w:eastAsia="lv-LV"/>
              </w:rPr>
              <w:t>–826</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1D9B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 mW e.i.r.p.</w:t>
            </w:r>
            <w:r w:rsidRPr="00E75B1C">
              <w:rPr>
                <w:rFonts w:ascii="Times New Roman" w:eastAsia="Times New Roman" w:hAnsi="Times New Roman" w:cs="Times New Roman"/>
                <w:sz w:val="24"/>
                <w:szCs w:val="24"/>
                <w:lang w:eastAsia="lv-LV"/>
              </w:rPr>
              <w:br/>
              <w:t>100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812A803" w14:textId="5E086A6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5EC44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100 mW e.i.r.p. jauda atļauta tikai uz ķermeņa nēsājamām ierīcēm</w:t>
            </w:r>
          </w:p>
        </w:tc>
      </w:tr>
      <w:tr w:rsidR="00E75B1C" w:rsidRPr="00E75B1C" w14:paraId="1C03DFDD" w14:textId="77777777">
        <w:tc>
          <w:tcPr>
            <w:tcW w:w="311" w:type="pct"/>
            <w:vMerge/>
            <w:tcBorders>
              <w:left w:val="single" w:sz="6" w:space="0" w:color="414142"/>
              <w:right w:val="single" w:sz="6" w:space="0" w:color="414142"/>
            </w:tcBorders>
            <w:vAlign w:val="center"/>
          </w:tcPr>
          <w:p w14:paraId="0F05FE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right w:val="single" w:sz="6" w:space="0" w:color="414142"/>
            </w:tcBorders>
            <w:vAlign w:val="center"/>
          </w:tcPr>
          <w:p w14:paraId="7403D0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1561D79"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f4</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6FB57D9A"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826–832</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20A064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4430B7B1" w14:textId="03E6ADBD" w:rsidR="00922FA8" w:rsidRPr="00E75B1C" w:rsidRDefault="00BC7B39" w:rsidP="0076420A">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maskas apgabala nosacījumi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r w:rsidR="00E75B1C" w:rsidRPr="00E75B1C" w14:paraId="25BCD184" w14:textId="77777777">
        <w:tc>
          <w:tcPr>
            <w:tcW w:w="311" w:type="pct"/>
            <w:vMerge/>
            <w:tcBorders>
              <w:left w:val="single" w:sz="6" w:space="0" w:color="414142"/>
              <w:bottom w:val="single" w:sz="6" w:space="0" w:color="414142"/>
              <w:right w:val="single" w:sz="6" w:space="0" w:color="414142"/>
            </w:tcBorders>
            <w:vAlign w:val="center"/>
          </w:tcPr>
          <w:p w14:paraId="5BAFDD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left w:val="single" w:sz="6" w:space="0" w:color="414142"/>
              <w:bottom w:val="single" w:sz="6" w:space="0" w:color="414142"/>
              <w:right w:val="single" w:sz="6" w:space="0" w:color="414142"/>
            </w:tcBorders>
            <w:vAlign w:val="center"/>
          </w:tcPr>
          <w:p w14:paraId="04D53F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0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3E86015" w14:textId="77777777" w:rsidR="00D4084B" w:rsidRPr="00963FFC" w:rsidRDefault="00BC7B39" w:rsidP="00B824BB">
            <w:pPr>
              <w:spacing w:before="40" w:after="40" w:line="240" w:lineRule="auto"/>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lang w:eastAsia="lv-LV"/>
              </w:rPr>
              <w:t>h1</w:t>
            </w:r>
          </w:p>
        </w:tc>
        <w:tc>
          <w:tcPr>
            <w:tcW w:w="5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4BAB357" w14:textId="43A3E79A" w:rsidR="00D4084B" w:rsidRPr="00963FFC" w:rsidRDefault="00BC7B39" w:rsidP="00B824BB">
            <w:pPr>
              <w:spacing w:before="40" w:after="40" w:line="240" w:lineRule="auto"/>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lang w:eastAsia="lv-LV"/>
              </w:rPr>
              <w:t>1350</w:t>
            </w:r>
            <w:r w:rsidR="00744DEE"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1400</w:t>
            </w:r>
          </w:p>
        </w:tc>
        <w:tc>
          <w:tcPr>
            <w:tcW w:w="65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97EBC7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20 mW e.i.r.p.</w:t>
            </w:r>
            <w:r w:rsidRPr="00E75B1C">
              <w:rPr>
                <w:rFonts w:ascii="Times New Roman" w:eastAsia="Times New Roman" w:hAnsi="Times New Roman" w:cs="Times New Roman"/>
                <w:sz w:val="24"/>
                <w:szCs w:val="24"/>
                <w:lang w:eastAsia="lv-LV"/>
              </w:rPr>
              <w:br/>
              <w:t>50 mW e.i.r.p</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5E0FF87E"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50 mW e.i.r.p. jauda atļauta tikai uz ķermeņa nēsājamām ierīcēm vai ierīcēm aprīkotām ar spektra skanēšanas procedūru (SSP)</w:t>
            </w:r>
          </w:p>
        </w:tc>
      </w:tr>
      <w:tr w:rsidR="00E75B1C" w:rsidRPr="00E75B1C" w14:paraId="3F19D7FA"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7BE83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42C107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izmantošanas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023E3FFE"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929AE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766716"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5D7F55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78F68A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5352C42" w14:textId="46F1D68A" w:rsidR="00D4084B" w:rsidRPr="00963FFC" w:rsidRDefault="00CF0C9C">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 xml:space="preserve">Individuāls </w:t>
            </w:r>
            <w:r w:rsidR="00BC7B39" w:rsidRPr="00963FFC">
              <w:rPr>
                <w:rFonts w:ascii="Times New Roman" w:eastAsia="Times New Roman" w:hAnsi="Times New Roman" w:cs="Times New Roman"/>
                <w:sz w:val="24"/>
                <w:szCs w:val="24"/>
                <w:lang w:eastAsia="lv-LV"/>
              </w:rPr>
              <w:t>radiofrekvences piešķīrums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3EFB1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B6EC5C" w14:textId="77777777" w:rsidTr="001471E8">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625D6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shd w:val="clear" w:color="auto" w:fill="auto"/>
          </w:tcPr>
          <w:p w14:paraId="34E70DF9" w14:textId="15A0C6D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F0FE000"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noteiktas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3F1131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B64DC4"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319643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6C9B6F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plānošanas nosacījumi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2211B27C" w14:textId="47E95063" w:rsidR="00922FA8" w:rsidRPr="00963FFC" w:rsidRDefault="00BC7B39">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 xml:space="preserve">Atbilstoši </w:t>
            </w:r>
            <w:r w:rsidR="008C4E12" w:rsidRPr="00963FFC">
              <w:rPr>
                <w:rFonts w:ascii="Times New Roman" w:eastAsia="Times New Roman" w:hAnsi="Times New Roman" w:cs="Times New Roman"/>
                <w:sz w:val="24"/>
                <w:szCs w:val="24"/>
                <w:lang w:eastAsia="lv-LV"/>
              </w:rPr>
              <w:t>šo noteikumu 4</w:t>
            </w:r>
            <w:r w:rsidR="009822E5" w:rsidRPr="00963FFC">
              <w:rPr>
                <w:rFonts w:ascii="Times New Roman" w:eastAsia="Times New Roman" w:hAnsi="Times New Roman" w:cs="Times New Roman"/>
                <w:sz w:val="24"/>
                <w:szCs w:val="24"/>
                <w:lang w:eastAsia="lv-LV"/>
              </w:rPr>
              <w:t>. pielikum</w:t>
            </w:r>
            <w:r w:rsidR="008C4E12" w:rsidRPr="00963FFC">
              <w:rPr>
                <w:rFonts w:ascii="Times New Roman" w:eastAsia="Times New Roman" w:hAnsi="Times New Roman" w:cs="Times New Roman"/>
                <w:sz w:val="24"/>
                <w:szCs w:val="24"/>
                <w:lang w:eastAsia="lv-LV"/>
              </w:rPr>
              <w:t>a</w:t>
            </w:r>
            <w:r w:rsidRPr="00963FFC">
              <w:rPr>
                <w:rFonts w:ascii="Times New Roman" w:eastAsia="Times New Roman" w:hAnsi="Times New Roman" w:cs="Times New Roman"/>
                <w:sz w:val="24"/>
                <w:szCs w:val="24"/>
                <w:lang w:eastAsia="lv-LV"/>
              </w:rPr>
              <w:t xml:space="preserve"> 1.</w:t>
            </w:r>
            <w:r w:rsidR="006939E7" w:rsidRPr="00963FFC">
              <w:rPr>
                <w:rFonts w:ascii="Times New Roman" w:eastAsia="Times New Roman" w:hAnsi="Times New Roman" w:cs="Times New Roman"/>
                <w:sz w:val="24"/>
                <w:szCs w:val="24"/>
                <w:lang w:eastAsia="lv-LV"/>
              </w:rPr>
              <w:t>20</w:t>
            </w:r>
            <w:r w:rsidRPr="00963FFC">
              <w:rPr>
                <w:rFonts w:ascii="Times New Roman" w:eastAsia="Times New Roman" w:hAnsi="Times New Roman" w:cs="Times New Roman"/>
                <w:sz w:val="24"/>
                <w:szCs w:val="24"/>
                <w:lang w:eastAsia="lv-LV"/>
              </w:rPr>
              <w:t>., 2.</w:t>
            </w:r>
            <w:r w:rsidR="00F34454" w:rsidRPr="00963FFC">
              <w:rPr>
                <w:rFonts w:ascii="Times New Roman" w:eastAsia="Times New Roman" w:hAnsi="Times New Roman" w:cs="Times New Roman"/>
                <w:sz w:val="24"/>
                <w:szCs w:val="24"/>
                <w:lang w:eastAsia="lv-LV"/>
              </w:rPr>
              <w:t>42</w:t>
            </w:r>
            <w:r w:rsidRPr="00963FFC">
              <w:rPr>
                <w:rFonts w:ascii="Times New Roman" w:eastAsia="Times New Roman" w:hAnsi="Times New Roman" w:cs="Times New Roman"/>
                <w:sz w:val="24"/>
                <w:szCs w:val="24"/>
                <w:lang w:eastAsia="lv-LV"/>
              </w:rPr>
              <w:t>., 3.</w:t>
            </w:r>
            <w:r w:rsidR="00CF0C9C" w:rsidRPr="00963FFC">
              <w:rPr>
                <w:rFonts w:ascii="Times New Roman" w:eastAsia="Times New Roman" w:hAnsi="Times New Roman" w:cs="Times New Roman"/>
                <w:sz w:val="24"/>
                <w:szCs w:val="24"/>
                <w:lang w:eastAsia="lv-LV"/>
              </w:rPr>
              <w:t>17</w:t>
            </w:r>
            <w:r w:rsidRPr="00963FFC">
              <w:rPr>
                <w:rFonts w:ascii="Times New Roman" w:eastAsia="Times New Roman" w:hAnsi="Times New Roman" w:cs="Times New Roman"/>
                <w:sz w:val="24"/>
                <w:szCs w:val="24"/>
                <w:lang w:eastAsia="lv-LV"/>
              </w:rPr>
              <w:t>.</w:t>
            </w:r>
            <w:r w:rsidR="00CF0C9C" w:rsidRPr="00963FFC">
              <w:rPr>
                <w:rFonts w:ascii="Times New Roman" w:eastAsia="Times New Roman" w:hAnsi="Times New Roman" w:cs="Times New Roman"/>
                <w:sz w:val="24"/>
                <w:szCs w:val="24"/>
                <w:lang w:eastAsia="lv-LV"/>
              </w:rPr>
              <w:t xml:space="preserve"> un</w:t>
            </w:r>
            <w:r w:rsidRPr="00963FFC">
              <w:rPr>
                <w:rFonts w:ascii="Times New Roman" w:eastAsia="Times New Roman" w:hAnsi="Times New Roman" w:cs="Times New Roman"/>
                <w:sz w:val="24"/>
                <w:szCs w:val="24"/>
                <w:lang w:eastAsia="lv-LV"/>
              </w:rPr>
              <w:t xml:space="preserve"> 3.</w:t>
            </w:r>
            <w:r w:rsidR="00CF0C9C" w:rsidRPr="00963FFC">
              <w:rPr>
                <w:rFonts w:ascii="Times New Roman" w:eastAsia="Times New Roman" w:hAnsi="Times New Roman" w:cs="Times New Roman"/>
                <w:sz w:val="24"/>
                <w:szCs w:val="24"/>
                <w:lang w:eastAsia="lv-LV"/>
              </w:rPr>
              <w:t>18</w:t>
            </w:r>
            <w:r w:rsidR="009822E5" w:rsidRPr="00963FFC">
              <w:rPr>
                <w:rFonts w:ascii="Times New Roman" w:eastAsia="Times New Roman" w:hAnsi="Times New Roman" w:cs="Times New Roman"/>
                <w:sz w:val="24"/>
                <w:szCs w:val="24"/>
                <w:lang w:eastAsia="lv-LV"/>
              </w:rPr>
              <w:t>. apakšpunkt</w:t>
            </w:r>
            <w:r w:rsidR="006939E7" w:rsidRPr="00963FFC">
              <w:rPr>
                <w:rFonts w:ascii="Times New Roman" w:eastAsia="Times New Roman" w:hAnsi="Times New Roman" w:cs="Times New Roman"/>
                <w:sz w:val="24"/>
                <w:szCs w:val="24"/>
                <w:lang w:eastAsia="lv-LV"/>
              </w:rPr>
              <w:t>ā</w:t>
            </w:r>
            <w:r w:rsidRPr="00963FFC">
              <w:rPr>
                <w:rFonts w:ascii="Times New Roman" w:eastAsia="Times New Roman" w:hAnsi="Times New Roman" w:cs="Times New Roman"/>
                <w:sz w:val="24"/>
                <w:szCs w:val="24"/>
                <w:lang w:eastAsia="lv-LV"/>
              </w:rPr>
              <w:t xml:space="preserve"> norādītaj</w:t>
            </w:r>
            <w:r w:rsidR="00CF0C9C" w:rsidRPr="00963FFC">
              <w:rPr>
                <w:rFonts w:ascii="Times New Roman" w:eastAsia="Times New Roman" w:hAnsi="Times New Roman" w:cs="Times New Roman"/>
                <w:sz w:val="24"/>
                <w:szCs w:val="24"/>
                <w:lang w:eastAsia="lv-LV"/>
              </w:rPr>
              <w:t>iem</w:t>
            </w:r>
            <w:r w:rsidRPr="00963FFC">
              <w:rPr>
                <w:rFonts w:ascii="Times New Roman" w:eastAsia="Times New Roman" w:hAnsi="Times New Roman" w:cs="Times New Roman"/>
                <w:sz w:val="24"/>
                <w:szCs w:val="24"/>
                <w:lang w:eastAsia="lv-LV"/>
              </w:rPr>
              <w:t xml:space="preserve"> lēmum</w:t>
            </w:r>
            <w:r w:rsidR="007676F2" w:rsidRPr="00963FFC">
              <w:rPr>
                <w:rFonts w:ascii="Times New Roman" w:eastAsia="Times New Roman" w:hAnsi="Times New Roman" w:cs="Times New Roman"/>
                <w:sz w:val="24"/>
                <w:szCs w:val="24"/>
                <w:lang w:eastAsia="lv-LV"/>
              </w:rPr>
              <w:t>iem</w:t>
            </w:r>
            <w:r w:rsidRPr="00963FFC">
              <w:rPr>
                <w:rFonts w:ascii="Times New Roman" w:eastAsia="Times New Roman" w:hAnsi="Times New Roman" w:cs="Times New Roman"/>
                <w:sz w:val="24"/>
                <w:szCs w:val="24"/>
                <w:lang w:eastAsia="lv-LV"/>
              </w:rPr>
              <w:t xml:space="preserve"> un rekomendācij</w:t>
            </w:r>
            <w:r w:rsidR="007676F2" w:rsidRPr="00963FFC">
              <w:rPr>
                <w:rFonts w:ascii="Times New Roman" w:eastAsia="Times New Roman" w:hAnsi="Times New Roman" w:cs="Times New Roman"/>
                <w:sz w:val="24"/>
                <w:szCs w:val="24"/>
                <w:lang w:eastAsia="lv-LV"/>
              </w:rPr>
              <w:t>ām</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1BF8F4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EAEC46" w14:textId="77777777">
        <w:tc>
          <w:tcPr>
            <w:tcW w:w="0" w:type="auto"/>
            <w:gridSpan w:val="6"/>
            <w:tcBorders>
              <w:top w:val="single" w:sz="6" w:space="0" w:color="414142"/>
              <w:left w:val="single" w:sz="6" w:space="0" w:color="414142"/>
              <w:bottom w:val="single" w:sz="6" w:space="0" w:color="414142"/>
              <w:right w:val="single" w:sz="6" w:space="0" w:color="414142"/>
            </w:tcBorders>
            <w:shd w:val="clear" w:color="auto" w:fill="FFFFFF"/>
          </w:tcPr>
          <w:p w14:paraId="44D22BE6" w14:textId="77777777" w:rsidR="00D4084B" w:rsidRPr="00E75B1C" w:rsidRDefault="00BC7B39" w:rsidP="00B824BB">
            <w:pPr>
              <w:spacing w:before="40" w:after="40" w:line="240" w:lineRule="auto"/>
              <w:rPr>
                <w:rFonts w:ascii="Times New Roman" w:eastAsia="Times New Roman" w:hAnsi="Times New Roman" w:cs="Times New Roman"/>
                <w:sz w:val="24"/>
                <w:szCs w:val="24"/>
                <w:lang w:val="ru-RU" w:eastAsia="lv-LV"/>
              </w:rPr>
            </w:pPr>
            <w:r w:rsidRPr="00E75B1C">
              <w:rPr>
                <w:rFonts w:ascii="Times New Roman" w:eastAsia="Times New Roman" w:hAnsi="Times New Roman" w:cs="Times New Roman"/>
                <w:sz w:val="24"/>
                <w:szCs w:val="24"/>
                <w:lang w:eastAsia="lv-LV"/>
              </w:rPr>
              <w:t>Informatīvā daļa</w:t>
            </w:r>
          </w:p>
        </w:tc>
      </w:tr>
      <w:tr w:rsidR="00E75B1C" w:rsidRPr="00E75B1C" w14:paraId="04144EA9"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877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1A001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116C9A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0E6CEE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1FA3EC"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1A1A49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7D86E9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3BC8CD1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216FB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4ECF88"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73E08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07E16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6C8603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C3FA2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C5420" w14:textId="77777777">
        <w:tc>
          <w:tcPr>
            <w:tcW w:w="311" w:type="pct"/>
            <w:tcBorders>
              <w:top w:val="single" w:sz="6" w:space="0" w:color="414142"/>
              <w:left w:val="single" w:sz="6" w:space="0" w:color="414142"/>
              <w:bottom w:val="single" w:sz="6" w:space="0" w:color="414142"/>
              <w:right w:val="single" w:sz="6" w:space="0" w:color="414142"/>
            </w:tcBorders>
            <w:shd w:val="clear" w:color="auto" w:fill="FFFFFF"/>
          </w:tcPr>
          <w:p w14:paraId="4A7C7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shd w:val="clear" w:color="auto" w:fill="FFFFFF"/>
          </w:tcPr>
          <w:p w14:paraId="238FAD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00" w:type="pct"/>
            <w:gridSpan w:val="3"/>
            <w:tcBorders>
              <w:top w:val="single" w:sz="6" w:space="0" w:color="414142"/>
              <w:left w:val="single" w:sz="6" w:space="0" w:color="414142"/>
              <w:bottom w:val="single" w:sz="6" w:space="0" w:color="414142"/>
              <w:right w:val="single" w:sz="6" w:space="0" w:color="414142"/>
            </w:tcBorders>
            <w:shd w:val="clear" w:color="auto" w:fill="FFFFFF"/>
          </w:tcPr>
          <w:p w14:paraId="5A075E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2000" w:type="pct"/>
            <w:tcBorders>
              <w:top w:val="single" w:sz="6" w:space="0" w:color="414142"/>
              <w:left w:val="single" w:sz="6" w:space="0" w:color="414142"/>
              <w:bottom w:val="single" w:sz="6" w:space="0" w:color="414142"/>
              <w:right w:val="single" w:sz="6" w:space="0" w:color="414142"/>
            </w:tcBorders>
            <w:shd w:val="clear" w:color="auto" w:fill="FFFFFF"/>
          </w:tcPr>
          <w:p w14:paraId="67B3EB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2E43D78" w14:textId="7EBAE83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 LM-408</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ED532E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9D890E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9170985" w14:textId="5CDCB35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3D526D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13407C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C0249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762818"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40FB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21D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ED05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44071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01A4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6C7106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E188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90B6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2B7BE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3E1E88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34665BE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6861B6F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83915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50FBA9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619A8680" w14:textId="01F8E4C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406,1000–406,4625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406,7625–408,5875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409,0000–409,1125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026B7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A6307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B46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E757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B233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413CC6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8F4C3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9DAB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0B62F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84A83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D9E9C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1AD3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091A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54E01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4CA5F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5DB09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B1CDB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40FA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EDA8E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61A188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0CFA98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35A004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42DB6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58AFEE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70586DB4" w14:textId="446D540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joslā 406,1000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406,2000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jauni radiofrekvences piešķīrumi netiek noteikti</w:t>
            </w:r>
          </w:p>
        </w:tc>
        <w:tc>
          <w:tcPr>
            <w:tcW w:w="1545" w:type="pct"/>
            <w:tcBorders>
              <w:top w:val="single" w:sz="6" w:space="0" w:color="414142"/>
              <w:left w:val="single" w:sz="6" w:space="0" w:color="414142"/>
              <w:bottom w:val="single" w:sz="6" w:space="0" w:color="414142"/>
              <w:right w:val="single" w:sz="6" w:space="0" w:color="414142"/>
            </w:tcBorders>
          </w:tcPr>
          <w:p w14:paraId="0B757F44" w14:textId="313C5633" w:rsidR="00D4084B" w:rsidRPr="00E75B1C" w:rsidRDefault="00DB233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informācija</w:t>
            </w:r>
            <w:r w:rsidR="00997053"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t>
            </w:r>
            <w:r w:rsidR="00997053" w:rsidRPr="00E75B1C">
              <w:rPr>
                <w:rFonts w:ascii="Times New Roman" w:eastAsia="Times New Roman" w:hAnsi="Times New Roman" w:cs="Times New Roman"/>
                <w:sz w:val="24"/>
                <w:szCs w:val="24"/>
                <w:lang w:eastAsia="lv-LV"/>
              </w:rPr>
              <w:t xml:space="preserve">ITU </w:t>
            </w:r>
            <w:r w:rsidR="00BC7B39" w:rsidRPr="00E75B1C">
              <w:rPr>
                <w:rFonts w:ascii="Times New Roman" w:eastAsia="Times New Roman" w:hAnsi="Times New Roman" w:cs="Times New Roman"/>
                <w:sz w:val="24"/>
                <w:szCs w:val="24"/>
                <w:lang w:eastAsia="lv-LV"/>
              </w:rPr>
              <w:t>Rezolūcija 205 (Rev.WRC-19)</w:t>
            </w:r>
          </w:p>
        </w:tc>
      </w:tr>
      <w:tr w:rsidR="00E75B1C" w:rsidRPr="00E75B1C" w14:paraId="68AA49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D306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7" w:type="pct"/>
            <w:tcBorders>
              <w:top w:val="single" w:sz="6" w:space="0" w:color="414142"/>
              <w:left w:val="single" w:sz="6" w:space="0" w:color="414142"/>
              <w:bottom w:val="single" w:sz="6" w:space="0" w:color="414142"/>
              <w:right w:val="single" w:sz="6" w:space="0" w:color="414142"/>
            </w:tcBorders>
          </w:tcPr>
          <w:p w14:paraId="78A56E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D7F67CA" w14:textId="72C3B6F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BBDB5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Koplietojama radiofrekvences piešķīruma lietošanas atļauja </w:t>
            </w:r>
          </w:p>
        </w:tc>
        <w:tc>
          <w:tcPr>
            <w:tcW w:w="1545" w:type="pct"/>
            <w:tcBorders>
              <w:top w:val="single" w:sz="6" w:space="0" w:color="414142"/>
              <w:left w:val="single" w:sz="6" w:space="0" w:color="414142"/>
              <w:bottom w:val="single" w:sz="6" w:space="0" w:color="414142"/>
              <w:right w:val="single" w:sz="6" w:space="0" w:color="414142"/>
            </w:tcBorders>
          </w:tcPr>
          <w:p w14:paraId="57E433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 mobilo radiosakaru sistēmu galiekārtām, kuru darbību vada sistēmas stacijas</w:t>
            </w:r>
          </w:p>
        </w:tc>
      </w:tr>
      <w:tr w:rsidR="00E75B1C" w:rsidRPr="00E75B1C" w14:paraId="39FDEEF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D355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317FFAFA" w14:textId="2AFA1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15CC29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45773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49D8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DC48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6D8A2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4FD1273A" w14:textId="5A0E72F3" w:rsidR="00D4084B"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25DAC85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F0E307"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445B26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5EC505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4285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60FC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5FCA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47DD75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6680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D223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9BAB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5A9F8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34038B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A23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D15D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4A010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3D0EB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0EE78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31A2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88A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8858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5F18E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3EEE7600"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4220A69" w14:textId="3C6B7F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6. LM-420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19293F4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8987F0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8F64180" w14:textId="243BE3A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A3B9FC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3C6E15D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6648FD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92937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E6E0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4DBF6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8305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D29A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7A73BB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44DD9C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47F9B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7B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76F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54ECA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14EB8B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D636E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42F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B109D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7654482" w14:textId="6C16DC2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411,0000–420,0000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421,0000</w:t>
            </w:r>
            <w:r w:rsidR="008A391D"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430,0000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301D85D"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2D8BB66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55B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718C0D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24E0B6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1545" w:type="pct"/>
            <w:tcBorders>
              <w:top w:val="single" w:sz="6" w:space="0" w:color="414142"/>
              <w:left w:val="single" w:sz="6" w:space="0" w:color="414142"/>
              <w:bottom w:val="single" w:sz="6" w:space="0" w:color="414142"/>
              <w:right w:val="single" w:sz="6" w:space="0" w:color="414142"/>
            </w:tcBorders>
          </w:tcPr>
          <w:p w14:paraId="5BCEF4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351DB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3E08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w:t>
            </w:r>
          </w:p>
        </w:tc>
        <w:tc>
          <w:tcPr>
            <w:tcW w:w="1197" w:type="pct"/>
            <w:tcBorders>
              <w:top w:val="single" w:sz="6" w:space="0" w:color="414142"/>
              <w:left w:val="single" w:sz="6" w:space="0" w:color="414142"/>
              <w:bottom w:val="single" w:sz="6" w:space="0" w:color="414142"/>
              <w:right w:val="single" w:sz="6" w:space="0" w:color="414142"/>
            </w:tcBorders>
          </w:tcPr>
          <w:p w14:paraId="374EA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5F8584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20326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3924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C2B0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68E7EA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4205C5C" w14:textId="2623011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883E8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C7A5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EE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31E3F6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117341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0DA562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345A42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223D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4911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6E53392D" w14:textId="41261D6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411,0000–420,0000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421,0000–430,0000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09C55B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69B63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B667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5D9DED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0E9F6DBA" w14:textId="6730B60F"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r w:rsidR="00797C0C" w:rsidRPr="00E75B1C">
              <w:rPr>
                <w:rFonts w:ascii="Times New Roman" w:eastAsia="Times New Roman" w:hAnsi="Times New Roman" w:cs="Times New Roman"/>
                <w:sz w:val="24"/>
                <w:szCs w:val="24"/>
                <w:lang w:eastAsia="lv-LV"/>
              </w:rPr>
              <w:t>.</w:t>
            </w:r>
          </w:p>
          <w:p w14:paraId="1541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545" w:type="pct"/>
            <w:tcBorders>
              <w:top w:val="single" w:sz="6" w:space="0" w:color="414142"/>
              <w:left w:val="single" w:sz="6" w:space="0" w:color="414142"/>
              <w:bottom w:val="single" w:sz="6" w:space="0" w:color="414142"/>
              <w:right w:val="single" w:sz="6" w:space="0" w:color="414142"/>
            </w:tcBorders>
          </w:tcPr>
          <w:p w14:paraId="7E387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 mobilo radiosakaru sistēmu galiekārtām, kuru darbību vada sistēmas bāzes stacijas</w:t>
            </w:r>
          </w:p>
        </w:tc>
      </w:tr>
      <w:tr w:rsidR="00E75B1C" w:rsidRPr="00E75B1C" w14:paraId="505C65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7F73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46BDB36" w14:textId="6450455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58C56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7C1C98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E982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3B87B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576D58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18DC2591" w14:textId="78B47E1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099EB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C2FCD"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7FBC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3F3C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A2C9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4F1C01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00677B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1CFF02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40499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8AD2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255FA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60D56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75D7CF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B98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5371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040D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226C2C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2AF753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DEB2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F03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4223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20DA58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38B94F7"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6619356" w14:textId="48C4CEF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7. LM-445</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67ECD463"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BDB94C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85E1253" w14:textId="6D7A6758"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0BF1C9F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5DD5A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27DD17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308B9B1"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39CD7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78994F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0C887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57FD6F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30AD1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C745F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EDC0F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250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AA54A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62392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 PAMR</w:t>
            </w:r>
          </w:p>
        </w:tc>
        <w:tc>
          <w:tcPr>
            <w:tcW w:w="1545" w:type="pct"/>
            <w:tcBorders>
              <w:top w:val="single" w:sz="6" w:space="0" w:color="414142"/>
              <w:left w:val="single" w:sz="6" w:space="0" w:color="414142"/>
              <w:bottom w:val="single" w:sz="6" w:space="0" w:color="414142"/>
              <w:right w:val="single" w:sz="6" w:space="0" w:color="414142"/>
            </w:tcBorders>
          </w:tcPr>
          <w:p w14:paraId="463B95C7" w14:textId="594F3D21"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Tai skaitā datu pārraides tīkli; </w:t>
            </w:r>
            <w:r w:rsidR="00751E5F" w:rsidRPr="00E75B1C">
              <w:rPr>
                <w:rFonts w:ascii="Times New Roman" w:eastAsia="Times New Roman" w:hAnsi="Times New Roman" w:cs="Times New Roman"/>
                <w:sz w:val="24"/>
                <w:szCs w:val="24"/>
              </w:rPr>
              <w:t>grupveides</w:t>
            </w:r>
            <w:r w:rsidR="3985748B" w:rsidRPr="00E75B1C">
              <w:rPr>
                <w:rFonts w:ascii="Times New Roman" w:eastAsia="Times New Roman" w:hAnsi="Times New Roman" w:cs="Times New Roman"/>
                <w:sz w:val="24"/>
                <w:szCs w:val="24"/>
              </w:rPr>
              <w:t>, konvencionālie radiosakari</w:t>
            </w:r>
          </w:p>
        </w:tc>
      </w:tr>
      <w:tr w:rsidR="00E75B1C" w:rsidRPr="00E75B1C" w14:paraId="588D7EA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A11B7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34CBB4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5D00C6B" w14:textId="4FE910B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440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446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446,2–450,0000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19792B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956C4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4017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0D41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62B60B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 50 kHz</w:t>
            </w:r>
          </w:p>
        </w:tc>
        <w:tc>
          <w:tcPr>
            <w:tcW w:w="1545" w:type="pct"/>
            <w:tcBorders>
              <w:top w:val="single" w:sz="6" w:space="0" w:color="414142"/>
              <w:left w:val="single" w:sz="6" w:space="0" w:color="414142"/>
              <w:bottom w:val="single" w:sz="6" w:space="0" w:color="414142"/>
              <w:right w:val="single" w:sz="6" w:space="0" w:color="414142"/>
            </w:tcBorders>
          </w:tcPr>
          <w:p w14:paraId="7CE649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90D3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66B6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53640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406711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545" w:type="pct"/>
            <w:tcBorders>
              <w:top w:val="single" w:sz="6" w:space="0" w:color="414142"/>
              <w:left w:val="single" w:sz="6" w:space="0" w:color="414142"/>
              <w:bottom w:val="single" w:sz="6" w:space="0" w:color="414142"/>
              <w:right w:val="single" w:sz="6" w:space="0" w:color="414142"/>
            </w:tcBorders>
          </w:tcPr>
          <w:p w14:paraId="4D232D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4B59F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1874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929B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2F9F88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545" w:type="pct"/>
            <w:tcBorders>
              <w:top w:val="single" w:sz="6" w:space="0" w:color="414142"/>
              <w:left w:val="single" w:sz="6" w:space="0" w:color="414142"/>
              <w:bottom w:val="single" w:sz="6" w:space="0" w:color="414142"/>
              <w:right w:val="single" w:sz="6" w:space="0" w:color="414142"/>
            </w:tcBorders>
          </w:tcPr>
          <w:p w14:paraId="1633BFA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948F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C6D7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42333A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42619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545" w:type="pct"/>
            <w:tcBorders>
              <w:top w:val="single" w:sz="6" w:space="0" w:color="414142"/>
              <w:left w:val="single" w:sz="6" w:space="0" w:color="414142"/>
              <w:bottom w:val="single" w:sz="6" w:space="0" w:color="414142"/>
              <w:right w:val="single" w:sz="6" w:space="0" w:color="414142"/>
            </w:tcBorders>
          </w:tcPr>
          <w:p w14:paraId="34A270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047201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019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702A5B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240EF15B" w14:textId="77777777" w:rsidR="00D4084B" w:rsidRPr="00E75B1C" w:rsidRDefault="00D4084B" w:rsidP="00B824BB">
            <w:pPr>
              <w:spacing w:before="40" w:after="40" w:line="240" w:lineRule="auto"/>
              <w:rPr>
                <w:rFonts w:ascii="Times New Roman" w:eastAsia="Times New Roman" w:hAnsi="Times New Roman" w:cs="Times New Roman"/>
                <w:sz w:val="24"/>
                <w:szCs w:val="24"/>
              </w:rPr>
            </w:pPr>
          </w:p>
        </w:tc>
        <w:tc>
          <w:tcPr>
            <w:tcW w:w="1545" w:type="pct"/>
            <w:tcBorders>
              <w:top w:val="single" w:sz="6" w:space="0" w:color="414142"/>
              <w:left w:val="single" w:sz="6" w:space="0" w:color="414142"/>
              <w:bottom w:val="single" w:sz="6" w:space="0" w:color="414142"/>
              <w:right w:val="single" w:sz="6" w:space="0" w:color="414142"/>
            </w:tcBorders>
          </w:tcPr>
          <w:p w14:paraId="6C4DEC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0B2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4A42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88DAD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7E3A76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545" w:type="pct"/>
            <w:tcBorders>
              <w:top w:val="single" w:sz="6" w:space="0" w:color="414142"/>
              <w:left w:val="single" w:sz="6" w:space="0" w:color="414142"/>
              <w:bottom w:val="single" w:sz="6" w:space="0" w:color="414142"/>
              <w:right w:val="single" w:sz="6" w:space="0" w:color="414142"/>
            </w:tcBorders>
          </w:tcPr>
          <w:p w14:paraId="23D10D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CA4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44D3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2F7561BB" w14:textId="6624601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453306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193AF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25F5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50E90F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180A48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5D8BE6E8" w14:textId="570C1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5B264A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E2511C"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B401E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7B8C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4E79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7B90B9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7A1F6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2EA31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94681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CC8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5C440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863E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B0518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B067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6A9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713631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47205B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3F505E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EE68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4454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197" w:type="pct"/>
            <w:tcBorders>
              <w:top w:val="single" w:sz="6" w:space="0" w:color="414142"/>
              <w:left w:val="single" w:sz="6" w:space="0" w:color="414142"/>
              <w:bottom w:val="single" w:sz="6" w:space="0" w:color="414142"/>
              <w:right w:val="single" w:sz="6" w:space="0" w:color="414142"/>
            </w:tcBorders>
          </w:tcPr>
          <w:p w14:paraId="3E763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594A67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166940F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B1A7B28" w14:textId="65A073A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8. LM-450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667"/>
        <w:gridCol w:w="4497"/>
      </w:tblGrid>
      <w:tr w:rsidR="00E75B1C" w:rsidRPr="00E75B1C" w14:paraId="07D2F53E"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4B49757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1F3B5D3" w14:textId="01E863C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3D93491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7" w:type="pct"/>
            <w:tcBorders>
              <w:top w:val="single" w:sz="6" w:space="0" w:color="414142"/>
              <w:left w:val="single" w:sz="6" w:space="0" w:color="414142"/>
              <w:bottom w:val="single" w:sz="6" w:space="0" w:color="414142"/>
              <w:right w:val="single" w:sz="6" w:space="0" w:color="414142"/>
            </w:tcBorders>
            <w:vAlign w:val="center"/>
          </w:tcPr>
          <w:p w14:paraId="56674D8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5416C01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9B133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316ED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20CAC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53C25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3F7E46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7" w:type="pct"/>
            <w:tcBorders>
              <w:top w:val="single" w:sz="6" w:space="0" w:color="414142"/>
              <w:left w:val="single" w:sz="6" w:space="0" w:color="414142"/>
              <w:bottom w:val="single" w:sz="6" w:space="0" w:color="414142"/>
              <w:right w:val="single" w:sz="6" w:space="0" w:color="414142"/>
            </w:tcBorders>
          </w:tcPr>
          <w:p w14:paraId="6A6CF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545" w:type="pct"/>
            <w:tcBorders>
              <w:top w:val="single" w:sz="6" w:space="0" w:color="414142"/>
              <w:left w:val="single" w:sz="6" w:space="0" w:color="414142"/>
              <w:bottom w:val="single" w:sz="6" w:space="0" w:color="414142"/>
              <w:right w:val="single" w:sz="6" w:space="0" w:color="414142"/>
            </w:tcBorders>
          </w:tcPr>
          <w:p w14:paraId="70A45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75DF0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10A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808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7" w:type="pct"/>
            <w:tcBorders>
              <w:top w:val="single" w:sz="6" w:space="0" w:color="414142"/>
              <w:left w:val="single" w:sz="6" w:space="0" w:color="414142"/>
              <w:bottom w:val="single" w:sz="6" w:space="0" w:color="414142"/>
              <w:right w:val="single" w:sz="6" w:space="0" w:color="414142"/>
            </w:tcBorders>
          </w:tcPr>
          <w:p w14:paraId="2C69A1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545" w:type="pct"/>
            <w:tcBorders>
              <w:top w:val="single" w:sz="6" w:space="0" w:color="414142"/>
              <w:left w:val="single" w:sz="6" w:space="0" w:color="414142"/>
              <w:bottom w:val="single" w:sz="6" w:space="0" w:color="414142"/>
              <w:right w:val="single" w:sz="6" w:space="0" w:color="414142"/>
            </w:tcBorders>
          </w:tcPr>
          <w:p w14:paraId="6B5B8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D93B5E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EFAAB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195D7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7" w:type="pct"/>
            <w:tcBorders>
              <w:top w:val="single" w:sz="6" w:space="0" w:color="414142"/>
              <w:left w:val="single" w:sz="6" w:space="0" w:color="414142"/>
              <w:bottom w:val="single" w:sz="6" w:space="0" w:color="414142"/>
              <w:right w:val="single" w:sz="6" w:space="0" w:color="414142"/>
            </w:tcBorders>
          </w:tcPr>
          <w:p w14:paraId="0C684992" w14:textId="1CFB2A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450–457,5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/460–467,5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17DB2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E9B8E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6B70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271FB1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7" w:type="pct"/>
            <w:tcBorders>
              <w:top w:val="single" w:sz="6" w:space="0" w:color="414142"/>
              <w:left w:val="single" w:sz="6" w:space="0" w:color="414142"/>
              <w:bottom w:val="single" w:sz="6" w:space="0" w:color="414142"/>
              <w:right w:val="single" w:sz="6" w:space="0" w:color="414142"/>
            </w:tcBorders>
          </w:tcPr>
          <w:p w14:paraId="05F8EEF2" w14:textId="3B56419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CDMA sistēmām:</w:t>
            </w:r>
            <w:r w:rsidRPr="00E75B1C">
              <w:rPr>
                <w:rFonts w:ascii="Times New Roman" w:eastAsia="Times New Roman" w:hAnsi="Times New Roman" w:cs="Times New Roman"/>
                <w:sz w:val="24"/>
                <w:szCs w:val="24"/>
                <w:lang w:eastAsia="lv-LV"/>
              </w:rPr>
              <w:br/>
              <w:t>ML: 450,85–457,1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460,85–467,1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w:t>
            </w:r>
          </w:p>
          <w:p w14:paraId="39F36F57" w14:textId="7BDEDC2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 LTE sistēmām:</w:t>
            </w:r>
            <w:r w:rsidRPr="00E75B1C">
              <w:rPr>
                <w:rFonts w:ascii="Times New Roman" w:eastAsia="Times New Roman" w:hAnsi="Times New Roman" w:cs="Times New Roman"/>
                <w:sz w:val="24"/>
                <w:szCs w:val="24"/>
                <w:lang w:eastAsia="lv-LV"/>
              </w:rPr>
              <w:br/>
              <w:t>ML: 452,5–457,5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462,5–467,5</w:t>
            </w:r>
            <w:r w:rsidR="00417D48" w:rsidRPr="00E75B1C">
              <w:rPr>
                <w:rFonts w:ascii="Times New Roman" w:eastAsia="Times New Roman" w:hAnsi="Times New Roman" w:cs="Times New Roman"/>
                <w:sz w:val="24"/>
                <w:szCs w:val="24"/>
                <w:lang w:eastAsia="lv-LV"/>
              </w:rPr>
              <w:t> MHz</w:t>
            </w:r>
          </w:p>
          <w:p w14:paraId="4B0323A3" w14:textId="39A71E4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CDMA sistēmām: 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LTE sistēmām: 1,4; 3;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NB-IoT sistēmām: 200 kHz</w:t>
            </w:r>
          </w:p>
          <w:p w14:paraId="527B058C" w14:textId="6AA02F2B"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CDMA sistēmām: 25 kHz;</w:t>
            </w:r>
            <w:r w:rsidRPr="00E75B1C">
              <w:rPr>
                <w:rFonts w:ascii="Times New Roman" w:eastAsia="Times New Roman" w:hAnsi="Times New Roman" w:cs="Times New Roman"/>
                <w:sz w:val="24"/>
                <w:szCs w:val="24"/>
                <w:lang w:eastAsia="lv-LV"/>
              </w:rPr>
              <w:br/>
              <w:t>LTE sistēmām: 100 kHz</w:t>
            </w:r>
          </w:p>
        </w:tc>
        <w:tc>
          <w:tcPr>
            <w:tcW w:w="1545" w:type="pct"/>
            <w:tcBorders>
              <w:top w:val="single" w:sz="6" w:space="0" w:color="414142"/>
              <w:left w:val="single" w:sz="6" w:space="0" w:color="414142"/>
              <w:bottom w:val="single" w:sz="6" w:space="0" w:color="414142"/>
              <w:right w:val="single" w:sz="6" w:space="0" w:color="414142"/>
            </w:tcBorders>
          </w:tcPr>
          <w:p w14:paraId="5490A3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8CE2D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6876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22897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7" w:type="pct"/>
            <w:tcBorders>
              <w:top w:val="single" w:sz="6" w:space="0" w:color="414142"/>
              <w:left w:val="single" w:sz="6" w:space="0" w:color="414142"/>
              <w:bottom w:val="single" w:sz="6" w:space="0" w:color="414142"/>
              <w:right w:val="single" w:sz="6" w:space="0" w:color="414142"/>
            </w:tcBorders>
          </w:tcPr>
          <w:p w14:paraId="0F4192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61A247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F9308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CE81F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0FFA91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7" w:type="pct"/>
            <w:tcBorders>
              <w:top w:val="single" w:sz="6" w:space="0" w:color="414142"/>
              <w:left w:val="single" w:sz="6" w:space="0" w:color="414142"/>
              <w:bottom w:val="single" w:sz="6" w:space="0" w:color="414142"/>
              <w:right w:val="single" w:sz="6" w:space="0" w:color="414142"/>
            </w:tcBorders>
          </w:tcPr>
          <w:p w14:paraId="1A9B8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5C847919" w14:textId="542F4F6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6126AE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4A5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9C7E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519B8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7" w:type="pct"/>
            <w:tcBorders>
              <w:top w:val="single" w:sz="6" w:space="0" w:color="414142"/>
              <w:left w:val="single" w:sz="6" w:space="0" w:color="414142"/>
              <w:bottom w:val="single" w:sz="6" w:space="0" w:color="414142"/>
              <w:right w:val="single" w:sz="6" w:space="0" w:color="414142"/>
            </w:tcBorders>
          </w:tcPr>
          <w:p w14:paraId="76D38FC6" w14:textId="77777777" w:rsidR="00EB5AF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Noteikts</w:t>
            </w:r>
            <w:r w:rsidR="00EB5AF0" w:rsidRPr="00E75B1C">
              <w:rPr>
                <w:rFonts w:ascii="Times New Roman" w:eastAsia="Times New Roman" w:hAnsi="Times New Roman" w:cs="Times New Roman"/>
                <w:sz w:val="24"/>
                <w:szCs w:val="24"/>
                <w:lang w:eastAsia="lv-LV"/>
              </w:rPr>
              <w:t xml:space="preserve"> individuāli katram radiofrekvences piešķīrumam.</w:t>
            </w:r>
          </w:p>
          <w:p w14:paraId="2D3F9026" w14:textId="440305E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CDMA sistēmām</w:t>
            </w:r>
            <w:r w:rsidRPr="00E75B1C">
              <w:rPr>
                <w:rFonts w:ascii="Times New Roman" w:eastAsia="Times New Roman" w:hAnsi="Times New Roman" w:cs="Times New Roman"/>
                <w:sz w:val="24"/>
                <w:szCs w:val="24"/>
                <w:lang w:eastAsia="lv-LV"/>
              </w:rPr>
              <w:br/>
              <w:t>Raidītāja izejas jauda: ≤ 14 dBW/1,25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Bāzes stacijas e.r.p.: ≤ 26 dBW/1,25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(minētās vērtības dotas 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kanāla joslas platumam, kas attiecīgi ir pārrēķināmas citu kanāla joslas platumu lietošanas gadījumā)</w:t>
            </w:r>
          </w:p>
          <w:p w14:paraId="7A89C6F6" w14:textId="43072C3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LTE sistēmām:</w:t>
            </w:r>
            <w:r w:rsidRPr="00E75B1C">
              <w:rPr>
                <w:rFonts w:ascii="Times New Roman" w:eastAsia="Times New Roman" w:hAnsi="Times New Roman" w:cs="Times New Roman"/>
                <w:sz w:val="24"/>
                <w:szCs w:val="24"/>
                <w:lang w:eastAsia="lv-LV"/>
              </w:rPr>
              <w:br/>
              <w:t>Bāzes stacijas e.i.r.p.: ≤ 26 dBW/5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w:t>
            </w:r>
          </w:p>
          <w:p w14:paraId="12A2BE4F"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NB-IoT sistēmām:</w:t>
            </w:r>
            <w:r w:rsidRPr="00E75B1C">
              <w:rPr>
                <w:rFonts w:ascii="Times New Roman" w:eastAsia="Times New Roman" w:hAnsi="Times New Roman" w:cs="Times New Roman"/>
                <w:sz w:val="24"/>
                <w:szCs w:val="24"/>
                <w:lang w:eastAsia="lv-LV"/>
              </w:rPr>
              <w:br/>
              <w:t xml:space="preserve">Bāzes stacijas e.i.r.p.: ≤ 24 dBW/200 kHz </w:t>
            </w:r>
          </w:p>
          <w:p w14:paraId="086BA8C1" w14:textId="5C8386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nosacījumi bāzes stacijām un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3. un </w:t>
            </w:r>
            <w:r w:rsidR="008C4E12" w:rsidRPr="00E75B1C">
              <w:rPr>
                <w:rFonts w:ascii="Times New Roman" w:eastAsia="Times New Roman" w:hAnsi="Times New Roman" w:cs="Times New Roman"/>
                <w:sz w:val="24"/>
                <w:szCs w:val="24"/>
                <w:lang w:eastAsia="lv-LV"/>
              </w:rPr>
              <w:t>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m</w:t>
            </w:r>
          </w:p>
        </w:tc>
        <w:tc>
          <w:tcPr>
            <w:tcW w:w="1545" w:type="pct"/>
            <w:tcBorders>
              <w:top w:val="single" w:sz="6" w:space="0" w:color="414142"/>
              <w:left w:val="single" w:sz="6" w:space="0" w:color="414142"/>
              <w:bottom w:val="single" w:sz="6" w:space="0" w:color="414142"/>
              <w:right w:val="single" w:sz="6" w:space="0" w:color="414142"/>
            </w:tcBorders>
          </w:tcPr>
          <w:p w14:paraId="2535B5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01D66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3C7F6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95B0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7" w:type="pct"/>
            <w:tcBorders>
              <w:top w:val="single" w:sz="6" w:space="0" w:color="414142"/>
              <w:left w:val="single" w:sz="6" w:space="0" w:color="414142"/>
              <w:bottom w:val="single" w:sz="6" w:space="0" w:color="414142"/>
              <w:right w:val="single" w:sz="6" w:space="0" w:color="414142"/>
            </w:tcBorders>
          </w:tcPr>
          <w:p w14:paraId="556D33FA" w14:textId="1C33D28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450–457,5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460–467,5</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596FDF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33D672E0" w14:textId="3335BC9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Minimālā aizsargjosla 450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/460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malās: 200 kHz</w:t>
            </w:r>
          </w:p>
        </w:tc>
      </w:tr>
      <w:tr w:rsidR="00E75B1C" w:rsidRPr="00E75B1C" w14:paraId="6FAF555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8B6E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A1E2E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7" w:type="pct"/>
            <w:tcBorders>
              <w:top w:val="single" w:sz="6" w:space="0" w:color="414142"/>
              <w:left w:val="single" w:sz="6" w:space="0" w:color="414142"/>
              <w:bottom w:val="single" w:sz="6" w:space="0" w:color="414142"/>
              <w:right w:val="single" w:sz="6" w:space="0" w:color="414142"/>
            </w:tcBorders>
          </w:tcPr>
          <w:p w14:paraId="22E360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080CD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4CD0E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68DD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35FE4A35" w14:textId="00DB26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7" w:type="pct"/>
            <w:tcBorders>
              <w:top w:val="single" w:sz="6" w:space="0" w:color="414142"/>
              <w:left w:val="single" w:sz="6" w:space="0" w:color="414142"/>
              <w:bottom w:val="single" w:sz="6" w:space="0" w:color="414142"/>
              <w:right w:val="single" w:sz="6" w:space="0" w:color="414142"/>
            </w:tcBorders>
          </w:tcPr>
          <w:p w14:paraId="7771A3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5D97741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DE834"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BF6D2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67012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7" w:type="pct"/>
            <w:tcBorders>
              <w:top w:val="single" w:sz="6" w:space="0" w:color="414142"/>
              <w:left w:val="single" w:sz="6" w:space="0" w:color="414142"/>
              <w:bottom w:val="single" w:sz="6" w:space="0" w:color="414142"/>
              <w:right w:val="single" w:sz="6" w:space="0" w:color="414142"/>
            </w:tcBorders>
          </w:tcPr>
          <w:p w14:paraId="32CB6D7F" w14:textId="2B3983C1" w:rsidR="00DF1672" w:rsidRPr="00E75B1C" w:rsidRDefault="00BC7B39" w:rsidP="00751E5F">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un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545" w:type="pct"/>
            <w:tcBorders>
              <w:top w:val="single" w:sz="6" w:space="0" w:color="414142"/>
              <w:left w:val="single" w:sz="6" w:space="0" w:color="414142"/>
              <w:bottom w:val="single" w:sz="6" w:space="0" w:color="414142"/>
              <w:right w:val="single" w:sz="6" w:space="0" w:color="414142"/>
            </w:tcBorders>
          </w:tcPr>
          <w:p w14:paraId="413473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BBCFD" w14:textId="77777777">
        <w:tc>
          <w:tcPr>
            <w:tcW w:w="0" w:type="auto"/>
            <w:gridSpan w:val="4"/>
            <w:tcBorders>
              <w:top w:val="single" w:sz="6" w:space="0" w:color="414142"/>
              <w:left w:val="single" w:sz="6" w:space="0" w:color="414142"/>
              <w:bottom w:val="single" w:sz="6" w:space="0" w:color="414142"/>
              <w:right w:val="single" w:sz="6" w:space="0" w:color="414142"/>
            </w:tcBorders>
          </w:tcPr>
          <w:p w14:paraId="4031D4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841E5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E1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5AD5B2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7" w:type="pct"/>
            <w:tcBorders>
              <w:top w:val="single" w:sz="6" w:space="0" w:color="414142"/>
              <w:left w:val="single" w:sz="6" w:space="0" w:color="414142"/>
              <w:bottom w:val="single" w:sz="6" w:space="0" w:color="414142"/>
              <w:right w:val="single" w:sz="6" w:space="0" w:color="414142"/>
            </w:tcBorders>
          </w:tcPr>
          <w:p w14:paraId="53289A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57B3D0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DEE0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2FE26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6B122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7" w:type="pct"/>
            <w:tcBorders>
              <w:top w:val="single" w:sz="6" w:space="0" w:color="414142"/>
              <w:left w:val="single" w:sz="6" w:space="0" w:color="414142"/>
              <w:bottom w:val="single" w:sz="6" w:space="0" w:color="414142"/>
              <w:right w:val="single" w:sz="6" w:space="0" w:color="414142"/>
            </w:tcBorders>
          </w:tcPr>
          <w:p w14:paraId="33975BD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50ABB9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399A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A11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C3E6D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7" w:type="pct"/>
            <w:tcBorders>
              <w:top w:val="single" w:sz="6" w:space="0" w:color="414142"/>
              <w:left w:val="single" w:sz="6" w:space="0" w:color="414142"/>
              <w:bottom w:val="single" w:sz="6" w:space="0" w:color="414142"/>
              <w:right w:val="single" w:sz="6" w:space="0" w:color="414142"/>
            </w:tcBorders>
          </w:tcPr>
          <w:p w14:paraId="61FE1C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6C8FD05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6120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EF30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197" w:type="pct"/>
            <w:tcBorders>
              <w:top w:val="single" w:sz="6" w:space="0" w:color="414142"/>
              <w:left w:val="single" w:sz="6" w:space="0" w:color="414142"/>
              <w:bottom w:val="single" w:sz="6" w:space="0" w:color="414142"/>
              <w:right w:val="single" w:sz="6" w:space="0" w:color="414142"/>
            </w:tcBorders>
          </w:tcPr>
          <w:p w14:paraId="4328F4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7" w:type="pct"/>
            <w:tcBorders>
              <w:top w:val="single" w:sz="6" w:space="0" w:color="414142"/>
              <w:left w:val="single" w:sz="6" w:space="0" w:color="414142"/>
              <w:bottom w:val="single" w:sz="6" w:space="0" w:color="414142"/>
              <w:right w:val="single" w:sz="6" w:space="0" w:color="414142"/>
            </w:tcBorders>
          </w:tcPr>
          <w:p w14:paraId="1537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06DC66D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2091D9" w14:textId="3E310D1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9. LM-450-1</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5"/>
        <w:gridCol w:w="3482"/>
        <w:gridCol w:w="5244"/>
        <w:gridCol w:w="4923"/>
      </w:tblGrid>
      <w:tr w:rsidR="00E75B1C" w:rsidRPr="00E75B1C" w14:paraId="3F85B7DF" w14:textId="77777777" w:rsidTr="00B824BB">
        <w:tc>
          <w:tcPr>
            <w:tcW w:w="905" w:type="dxa"/>
            <w:tcBorders>
              <w:top w:val="single" w:sz="6" w:space="0" w:color="414142"/>
              <w:left w:val="single" w:sz="6" w:space="0" w:color="414142"/>
              <w:bottom w:val="single" w:sz="6" w:space="0" w:color="414142"/>
              <w:right w:val="single" w:sz="6" w:space="0" w:color="414142"/>
            </w:tcBorders>
            <w:vAlign w:val="center"/>
          </w:tcPr>
          <w:p w14:paraId="18BDE6A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187F8F1" w14:textId="5C2BD60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2" w:type="dxa"/>
            <w:tcBorders>
              <w:top w:val="single" w:sz="6" w:space="0" w:color="414142"/>
              <w:left w:val="single" w:sz="6" w:space="0" w:color="414142"/>
              <w:bottom w:val="single" w:sz="6" w:space="0" w:color="414142"/>
              <w:right w:val="single" w:sz="6" w:space="0" w:color="414142"/>
            </w:tcBorders>
            <w:vAlign w:val="center"/>
          </w:tcPr>
          <w:p w14:paraId="4865F77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AD44A4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0D31834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B0456D"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07EBBC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A618810"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645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2" w:type="dxa"/>
            <w:tcBorders>
              <w:top w:val="single" w:sz="6" w:space="0" w:color="414142"/>
              <w:left w:val="single" w:sz="6" w:space="0" w:color="414142"/>
              <w:bottom w:val="single" w:sz="6" w:space="0" w:color="414142"/>
              <w:right w:val="single" w:sz="6" w:space="0" w:color="414142"/>
            </w:tcBorders>
          </w:tcPr>
          <w:p w14:paraId="7686D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D3E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Jūras mobilais</w:t>
            </w:r>
          </w:p>
        </w:tc>
        <w:tc>
          <w:tcPr>
            <w:tcW w:w="4923" w:type="dxa"/>
            <w:tcBorders>
              <w:top w:val="single" w:sz="6" w:space="0" w:color="414142"/>
              <w:left w:val="single" w:sz="6" w:space="0" w:color="414142"/>
              <w:bottom w:val="single" w:sz="6" w:space="0" w:color="414142"/>
              <w:right w:val="single" w:sz="6" w:space="0" w:color="414142"/>
            </w:tcBorders>
          </w:tcPr>
          <w:p w14:paraId="470F20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ACBD7"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AAD8D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2" w:type="dxa"/>
            <w:tcBorders>
              <w:top w:val="single" w:sz="6" w:space="0" w:color="414142"/>
              <w:left w:val="single" w:sz="6" w:space="0" w:color="414142"/>
              <w:bottom w:val="single" w:sz="6" w:space="0" w:color="414142"/>
              <w:right w:val="single" w:sz="6" w:space="0" w:color="414142"/>
            </w:tcBorders>
          </w:tcPr>
          <w:p w14:paraId="6F177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7147B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Sakari uz kuģa</w:t>
            </w:r>
          </w:p>
        </w:tc>
        <w:tc>
          <w:tcPr>
            <w:tcW w:w="4923" w:type="dxa"/>
            <w:tcBorders>
              <w:top w:val="single" w:sz="6" w:space="0" w:color="414142"/>
              <w:left w:val="single" w:sz="6" w:space="0" w:color="414142"/>
              <w:bottom w:val="single" w:sz="6" w:space="0" w:color="414142"/>
              <w:right w:val="single" w:sz="6" w:space="0" w:color="414142"/>
            </w:tcBorders>
          </w:tcPr>
          <w:p w14:paraId="66DB52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ACDF7"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43A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2" w:type="dxa"/>
            <w:tcBorders>
              <w:top w:val="single" w:sz="6" w:space="0" w:color="414142"/>
              <w:left w:val="single" w:sz="6" w:space="0" w:color="414142"/>
              <w:bottom w:val="single" w:sz="6" w:space="0" w:color="414142"/>
              <w:right w:val="single" w:sz="6" w:space="0" w:color="414142"/>
            </w:tcBorders>
          </w:tcPr>
          <w:p w14:paraId="17F71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7DEA3396" w14:textId="294F2EA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457,5125–457,5875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1CCA09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3C259A" w14:textId="77777777" w:rsidTr="00B824BB">
        <w:tc>
          <w:tcPr>
            <w:tcW w:w="905" w:type="dxa"/>
            <w:tcBorders>
              <w:top w:val="single" w:sz="6" w:space="0" w:color="414142"/>
              <w:left w:val="single" w:sz="6" w:space="0" w:color="414142"/>
              <w:bottom w:val="single" w:sz="6" w:space="0" w:color="414142"/>
              <w:right w:val="single" w:sz="6" w:space="0" w:color="414142"/>
            </w:tcBorders>
          </w:tcPr>
          <w:p w14:paraId="1E1C3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2" w:type="dxa"/>
            <w:tcBorders>
              <w:top w:val="single" w:sz="6" w:space="0" w:color="414142"/>
              <w:left w:val="single" w:sz="6" w:space="0" w:color="414142"/>
              <w:bottom w:val="single" w:sz="6" w:space="0" w:color="414142"/>
              <w:right w:val="single" w:sz="6" w:space="0" w:color="414142"/>
            </w:tcBorders>
          </w:tcPr>
          <w:p w14:paraId="3A6F5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5BD2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kHz; 12,5 kHz; 25 kHz</w:t>
            </w:r>
          </w:p>
        </w:tc>
        <w:tc>
          <w:tcPr>
            <w:tcW w:w="4923" w:type="dxa"/>
            <w:tcBorders>
              <w:top w:val="single" w:sz="6" w:space="0" w:color="414142"/>
              <w:left w:val="single" w:sz="6" w:space="0" w:color="414142"/>
              <w:bottom w:val="single" w:sz="6" w:space="0" w:color="414142"/>
              <w:right w:val="single" w:sz="6" w:space="0" w:color="414142"/>
            </w:tcBorders>
          </w:tcPr>
          <w:p w14:paraId="26C644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AC8A1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617B3F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2" w:type="dxa"/>
            <w:tcBorders>
              <w:top w:val="single" w:sz="6" w:space="0" w:color="414142"/>
              <w:left w:val="single" w:sz="6" w:space="0" w:color="414142"/>
              <w:bottom w:val="single" w:sz="6" w:space="0" w:color="414142"/>
              <w:right w:val="single" w:sz="6" w:space="0" w:color="414142"/>
            </w:tcBorders>
          </w:tcPr>
          <w:p w14:paraId="50330D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190CF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4923" w:type="dxa"/>
            <w:tcBorders>
              <w:top w:val="single" w:sz="6" w:space="0" w:color="414142"/>
              <w:left w:val="single" w:sz="6" w:space="0" w:color="414142"/>
              <w:bottom w:val="single" w:sz="6" w:space="0" w:color="414142"/>
              <w:right w:val="single" w:sz="6" w:space="0" w:color="414142"/>
            </w:tcBorders>
          </w:tcPr>
          <w:p w14:paraId="3B81E7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6C081"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33A0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2" w:type="dxa"/>
            <w:tcBorders>
              <w:top w:val="single" w:sz="6" w:space="0" w:color="414142"/>
              <w:left w:val="single" w:sz="6" w:space="0" w:color="414142"/>
              <w:bottom w:val="single" w:sz="6" w:space="0" w:color="414142"/>
              <w:right w:val="single" w:sz="6" w:space="0" w:color="414142"/>
            </w:tcBorders>
          </w:tcPr>
          <w:p w14:paraId="741AD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44F80459" w14:textId="0E1DB3C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vai simpleksie radiosakari</w:t>
            </w:r>
            <w:r w:rsidR="00797C0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79CBA285" w14:textId="3CCA6A6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Vienas vai divu frekvenču simpleksie radiosakari</w:t>
            </w:r>
          </w:p>
        </w:tc>
      </w:tr>
      <w:tr w:rsidR="00E75B1C" w:rsidRPr="00E75B1C" w14:paraId="4D2D4D2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DB3D5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2" w:type="dxa"/>
            <w:tcBorders>
              <w:top w:val="single" w:sz="6" w:space="0" w:color="414142"/>
              <w:left w:val="single" w:sz="6" w:space="0" w:color="414142"/>
              <w:bottom w:val="single" w:sz="6" w:space="0" w:color="414142"/>
              <w:right w:val="single" w:sz="6" w:space="0" w:color="414142"/>
            </w:tcBorders>
          </w:tcPr>
          <w:p w14:paraId="671EE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285088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3 dBW</w:t>
            </w:r>
          </w:p>
        </w:tc>
        <w:tc>
          <w:tcPr>
            <w:tcW w:w="4923" w:type="dxa"/>
            <w:tcBorders>
              <w:top w:val="single" w:sz="6" w:space="0" w:color="414142"/>
              <w:left w:val="single" w:sz="6" w:space="0" w:color="414142"/>
              <w:bottom w:val="single" w:sz="6" w:space="0" w:color="414142"/>
              <w:right w:val="single" w:sz="6" w:space="0" w:color="414142"/>
            </w:tcBorders>
          </w:tcPr>
          <w:p w14:paraId="349181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94CE" w14:textId="77777777" w:rsidTr="00751E5F">
        <w:tc>
          <w:tcPr>
            <w:tcW w:w="905" w:type="dxa"/>
            <w:tcBorders>
              <w:top w:val="single" w:sz="6" w:space="0" w:color="414142"/>
              <w:left w:val="single" w:sz="6" w:space="0" w:color="414142"/>
              <w:bottom w:val="single" w:sz="6" w:space="0" w:color="414142"/>
              <w:right w:val="single" w:sz="6" w:space="0" w:color="414142"/>
            </w:tcBorders>
          </w:tcPr>
          <w:p w14:paraId="5DF55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2" w:type="dxa"/>
            <w:tcBorders>
              <w:top w:val="single" w:sz="6" w:space="0" w:color="414142"/>
              <w:left w:val="single" w:sz="6" w:space="0" w:color="414142"/>
              <w:bottom w:val="single" w:sz="6" w:space="0" w:color="414142"/>
              <w:right w:val="single" w:sz="6" w:space="0" w:color="414142"/>
            </w:tcBorders>
          </w:tcPr>
          <w:p w14:paraId="28F264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76080BB3" w14:textId="790D1E64"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457,5125–457,5875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467,5125–467,5875</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2DB5BE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A504A5"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75080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2" w:type="dxa"/>
            <w:tcBorders>
              <w:top w:val="single" w:sz="6" w:space="0" w:color="414142"/>
              <w:left w:val="single" w:sz="6" w:space="0" w:color="414142"/>
              <w:bottom w:val="single" w:sz="6" w:space="0" w:color="414142"/>
              <w:right w:val="single" w:sz="6" w:space="0" w:color="414142"/>
            </w:tcBorders>
          </w:tcPr>
          <w:p w14:paraId="665E63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4E2C42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12F4AD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7A5652" w14:textId="77777777" w:rsidTr="00B824BB">
        <w:tc>
          <w:tcPr>
            <w:tcW w:w="905" w:type="dxa"/>
            <w:tcBorders>
              <w:top w:val="single" w:sz="6" w:space="0" w:color="414142"/>
              <w:left w:val="single" w:sz="6" w:space="0" w:color="414142"/>
              <w:bottom w:val="single" w:sz="6" w:space="0" w:color="414142"/>
              <w:right w:val="single" w:sz="6" w:space="0" w:color="414142"/>
            </w:tcBorders>
          </w:tcPr>
          <w:p w14:paraId="08B0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2" w:type="dxa"/>
            <w:tcBorders>
              <w:top w:val="single" w:sz="6" w:space="0" w:color="414142"/>
              <w:left w:val="single" w:sz="6" w:space="0" w:color="414142"/>
              <w:bottom w:val="single" w:sz="6" w:space="0" w:color="414142"/>
              <w:right w:val="single" w:sz="6" w:space="0" w:color="414142"/>
            </w:tcBorders>
          </w:tcPr>
          <w:p w14:paraId="659FE462" w14:textId="3FE2D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420980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0196AD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E72589" w14:textId="77777777" w:rsidTr="00751E5F">
        <w:tc>
          <w:tcPr>
            <w:tcW w:w="905" w:type="dxa"/>
            <w:tcBorders>
              <w:top w:val="single" w:sz="6" w:space="0" w:color="414142"/>
              <w:left w:val="single" w:sz="6" w:space="0" w:color="414142"/>
              <w:bottom w:val="single" w:sz="6" w:space="0" w:color="414142"/>
              <w:right w:val="single" w:sz="6" w:space="0" w:color="414142"/>
            </w:tcBorders>
          </w:tcPr>
          <w:p w14:paraId="4C4E4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2" w:type="dxa"/>
            <w:tcBorders>
              <w:top w:val="single" w:sz="6" w:space="0" w:color="414142"/>
              <w:left w:val="single" w:sz="6" w:space="0" w:color="414142"/>
              <w:bottom w:val="single" w:sz="6" w:space="0" w:color="414142"/>
              <w:right w:val="single" w:sz="6" w:space="0" w:color="414142"/>
            </w:tcBorders>
          </w:tcPr>
          <w:p w14:paraId="71DCAA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398641DA" w14:textId="20D0B41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4.4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4923" w:type="dxa"/>
            <w:tcBorders>
              <w:top w:val="single" w:sz="6" w:space="0" w:color="414142"/>
              <w:left w:val="single" w:sz="6" w:space="0" w:color="414142"/>
              <w:bottom w:val="single" w:sz="6" w:space="0" w:color="414142"/>
              <w:right w:val="single" w:sz="6" w:space="0" w:color="414142"/>
            </w:tcBorders>
          </w:tcPr>
          <w:p w14:paraId="6E990F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13BA6B"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3E97AE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7C5030AF" w14:textId="77777777" w:rsidTr="00B824BB">
        <w:tc>
          <w:tcPr>
            <w:tcW w:w="905" w:type="dxa"/>
            <w:tcBorders>
              <w:top w:val="single" w:sz="6" w:space="0" w:color="414142"/>
              <w:left w:val="single" w:sz="6" w:space="0" w:color="414142"/>
              <w:bottom w:val="single" w:sz="6" w:space="0" w:color="414142"/>
              <w:right w:val="single" w:sz="6" w:space="0" w:color="414142"/>
            </w:tcBorders>
          </w:tcPr>
          <w:p w14:paraId="7BE39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2" w:type="dxa"/>
            <w:tcBorders>
              <w:top w:val="single" w:sz="6" w:space="0" w:color="414142"/>
              <w:left w:val="single" w:sz="6" w:space="0" w:color="414142"/>
              <w:bottom w:val="single" w:sz="6" w:space="0" w:color="414142"/>
              <w:right w:val="single" w:sz="6" w:space="0" w:color="414142"/>
            </w:tcBorders>
          </w:tcPr>
          <w:p w14:paraId="64E3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0C057C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497DDB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F121A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2B68AA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2" w:type="dxa"/>
            <w:tcBorders>
              <w:top w:val="single" w:sz="6" w:space="0" w:color="414142"/>
              <w:left w:val="single" w:sz="6" w:space="0" w:color="414142"/>
              <w:bottom w:val="single" w:sz="6" w:space="0" w:color="414142"/>
              <w:right w:val="single" w:sz="6" w:space="0" w:color="414142"/>
            </w:tcBorders>
          </w:tcPr>
          <w:p w14:paraId="694EA8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09ABC289"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4923" w:type="dxa"/>
            <w:tcBorders>
              <w:top w:val="single" w:sz="6" w:space="0" w:color="414142"/>
              <w:left w:val="single" w:sz="6" w:space="0" w:color="414142"/>
              <w:bottom w:val="single" w:sz="6" w:space="0" w:color="414142"/>
              <w:right w:val="single" w:sz="6" w:space="0" w:color="414142"/>
            </w:tcBorders>
          </w:tcPr>
          <w:p w14:paraId="1D52C8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2193DE" w14:textId="77777777" w:rsidTr="00B824BB">
        <w:tc>
          <w:tcPr>
            <w:tcW w:w="905" w:type="dxa"/>
            <w:tcBorders>
              <w:top w:val="single" w:sz="6" w:space="0" w:color="414142"/>
              <w:left w:val="single" w:sz="6" w:space="0" w:color="414142"/>
              <w:bottom w:val="single" w:sz="6" w:space="0" w:color="414142"/>
              <w:right w:val="single" w:sz="6" w:space="0" w:color="414142"/>
            </w:tcBorders>
          </w:tcPr>
          <w:p w14:paraId="3CA5BD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2" w:type="dxa"/>
            <w:tcBorders>
              <w:top w:val="single" w:sz="6" w:space="0" w:color="414142"/>
              <w:left w:val="single" w:sz="6" w:space="0" w:color="414142"/>
              <w:bottom w:val="single" w:sz="6" w:space="0" w:color="414142"/>
              <w:right w:val="single" w:sz="6" w:space="0" w:color="414142"/>
            </w:tcBorders>
          </w:tcPr>
          <w:p w14:paraId="3D6B1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4FC30A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08827DD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1F7B94" w14:textId="77777777" w:rsidTr="00B824BB">
        <w:tc>
          <w:tcPr>
            <w:tcW w:w="905" w:type="dxa"/>
            <w:tcBorders>
              <w:top w:val="single" w:sz="6" w:space="0" w:color="414142"/>
              <w:left w:val="single" w:sz="6" w:space="0" w:color="414142"/>
              <w:bottom w:val="single" w:sz="6" w:space="0" w:color="414142"/>
              <w:right w:val="single" w:sz="6" w:space="0" w:color="414142"/>
            </w:tcBorders>
          </w:tcPr>
          <w:p w14:paraId="503276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2" w:type="dxa"/>
            <w:tcBorders>
              <w:top w:val="single" w:sz="6" w:space="0" w:color="414142"/>
              <w:left w:val="single" w:sz="6" w:space="0" w:color="414142"/>
              <w:bottom w:val="single" w:sz="6" w:space="0" w:color="414142"/>
              <w:right w:val="single" w:sz="6" w:space="0" w:color="414142"/>
            </w:tcBorders>
          </w:tcPr>
          <w:p w14:paraId="3AF61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0E0681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2A8F864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55D4CD88" w14:textId="0C55173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10. LM-450-2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BF8CFE0"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18EA4A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DDC268" w14:textId="4846DC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977EE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68F6C2A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5D972F2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1F9AF97"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34B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04E6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D212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100AEF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0E9FB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1FFABB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D09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40883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35A487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03F26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5A1A1A6"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Dzelzceļa sakari; </w:t>
            </w:r>
          </w:p>
          <w:p w14:paraId="24C3082A"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0E17DA0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F6D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2CA8C8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6214BA8B" w14:textId="6A29EA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457,5875–458,1125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467,5875–468,1125</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50454FE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6650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3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3EADD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2E2F6B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12,5 kHz; 25 kHz</w:t>
            </w:r>
          </w:p>
        </w:tc>
        <w:tc>
          <w:tcPr>
            <w:tcW w:w="1691" w:type="pct"/>
            <w:tcBorders>
              <w:top w:val="single" w:sz="6" w:space="0" w:color="414142"/>
              <w:left w:val="single" w:sz="6" w:space="0" w:color="414142"/>
              <w:bottom w:val="single" w:sz="6" w:space="0" w:color="414142"/>
              <w:right w:val="single" w:sz="6" w:space="0" w:color="414142"/>
            </w:tcBorders>
          </w:tcPr>
          <w:p w14:paraId="6C4209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B3EB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C357E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6B4460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39305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0F30F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5792A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4BAD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A435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64B2B2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Simpleksi radiosakari</w:t>
            </w:r>
          </w:p>
        </w:tc>
        <w:tc>
          <w:tcPr>
            <w:tcW w:w="1691" w:type="pct"/>
            <w:tcBorders>
              <w:top w:val="single" w:sz="6" w:space="0" w:color="414142"/>
              <w:left w:val="single" w:sz="6" w:space="0" w:color="414142"/>
              <w:bottom w:val="single" w:sz="6" w:space="0" w:color="414142"/>
              <w:right w:val="single" w:sz="6" w:space="0" w:color="414142"/>
            </w:tcBorders>
          </w:tcPr>
          <w:p w14:paraId="36812A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B625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A19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903B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3E4DE2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e.r.p. ≤ 14 dBW</w:t>
            </w:r>
          </w:p>
        </w:tc>
        <w:tc>
          <w:tcPr>
            <w:tcW w:w="1691" w:type="pct"/>
            <w:tcBorders>
              <w:top w:val="single" w:sz="6" w:space="0" w:color="414142"/>
              <w:left w:val="single" w:sz="6" w:space="0" w:color="414142"/>
              <w:bottom w:val="single" w:sz="6" w:space="0" w:color="414142"/>
              <w:right w:val="single" w:sz="6" w:space="0" w:color="414142"/>
            </w:tcBorders>
          </w:tcPr>
          <w:p w14:paraId="4CFBBD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F7DE8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184B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031F85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6B5DF7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0EFB08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58F2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3F00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08113E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893FB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0036FB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CFF5D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758E0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1197" w:type="pct"/>
            <w:tcBorders>
              <w:top w:val="single" w:sz="6" w:space="0" w:color="414142"/>
              <w:left w:val="single" w:sz="6" w:space="0" w:color="414142"/>
              <w:bottom w:val="single" w:sz="6" w:space="0" w:color="414142"/>
              <w:right w:val="single" w:sz="6" w:space="0" w:color="414142"/>
            </w:tcBorders>
          </w:tcPr>
          <w:p w14:paraId="57BA5F42" w14:textId="510C50D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23E53B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C256C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CC4FA"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F173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68F5BD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367DA14E" w14:textId="52016C2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691" w:type="pct"/>
            <w:tcBorders>
              <w:top w:val="single" w:sz="6" w:space="0" w:color="414142"/>
              <w:left w:val="single" w:sz="6" w:space="0" w:color="414142"/>
              <w:bottom w:val="single" w:sz="6" w:space="0" w:color="414142"/>
              <w:right w:val="single" w:sz="6" w:space="0" w:color="414142"/>
            </w:tcBorders>
          </w:tcPr>
          <w:p w14:paraId="0CA201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1567D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70BD8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A53F8A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3E7E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1378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CE3E9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1E86F4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E746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2774F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642ED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00B05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08AD42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35966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8688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1C361D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6314C5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2EE402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887BD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D7BD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258E51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5FDAD3C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68FB5F6B"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502C2A4" w14:textId="64D4E9A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11. LM-450-3</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4"/>
        <w:gridCol w:w="5242"/>
        <w:gridCol w:w="4922"/>
      </w:tblGrid>
      <w:tr w:rsidR="00E75B1C" w:rsidRPr="00E75B1C" w14:paraId="0C86AE7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689CE6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5F1CC84" w14:textId="384FC01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583FD3F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801" w:type="pct"/>
            <w:tcBorders>
              <w:top w:val="single" w:sz="6" w:space="0" w:color="414142"/>
              <w:left w:val="single" w:sz="6" w:space="0" w:color="414142"/>
              <w:bottom w:val="single" w:sz="6" w:space="0" w:color="414142"/>
              <w:right w:val="single" w:sz="6" w:space="0" w:color="414142"/>
            </w:tcBorders>
            <w:vAlign w:val="center"/>
          </w:tcPr>
          <w:p w14:paraId="23B3C03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691" w:type="pct"/>
            <w:tcBorders>
              <w:top w:val="single" w:sz="6" w:space="0" w:color="414142"/>
              <w:left w:val="single" w:sz="6" w:space="0" w:color="414142"/>
              <w:bottom w:val="single" w:sz="6" w:space="0" w:color="414142"/>
              <w:right w:val="single" w:sz="6" w:space="0" w:color="414142"/>
            </w:tcBorders>
            <w:vAlign w:val="center"/>
          </w:tcPr>
          <w:p w14:paraId="41E1BFC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97F19E"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E0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B28A6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B1CF1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707115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801" w:type="pct"/>
            <w:tcBorders>
              <w:top w:val="single" w:sz="6" w:space="0" w:color="414142"/>
              <w:left w:val="single" w:sz="6" w:space="0" w:color="414142"/>
              <w:bottom w:val="single" w:sz="6" w:space="0" w:color="414142"/>
              <w:right w:val="single" w:sz="6" w:space="0" w:color="414142"/>
            </w:tcBorders>
          </w:tcPr>
          <w:p w14:paraId="3D50CA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691" w:type="pct"/>
            <w:tcBorders>
              <w:top w:val="single" w:sz="6" w:space="0" w:color="414142"/>
              <w:left w:val="single" w:sz="6" w:space="0" w:color="414142"/>
              <w:bottom w:val="single" w:sz="6" w:space="0" w:color="414142"/>
              <w:right w:val="single" w:sz="6" w:space="0" w:color="414142"/>
            </w:tcBorders>
          </w:tcPr>
          <w:p w14:paraId="5F68DB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E5377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07401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5D6E8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801" w:type="pct"/>
            <w:tcBorders>
              <w:top w:val="single" w:sz="6" w:space="0" w:color="414142"/>
              <w:left w:val="single" w:sz="6" w:space="0" w:color="414142"/>
              <w:bottom w:val="single" w:sz="6" w:space="0" w:color="414142"/>
              <w:right w:val="single" w:sz="6" w:space="0" w:color="414142"/>
            </w:tcBorders>
          </w:tcPr>
          <w:p w14:paraId="74D74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1691" w:type="pct"/>
            <w:tcBorders>
              <w:top w:val="single" w:sz="6" w:space="0" w:color="414142"/>
              <w:left w:val="single" w:sz="6" w:space="0" w:color="414142"/>
              <w:bottom w:val="single" w:sz="6" w:space="0" w:color="414142"/>
              <w:right w:val="single" w:sz="6" w:space="0" w:color="414142"/>
            </w:tcBorders>
          </w:tcPr>
          <w:p w14:paraId="015325FE"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Grupveides, konvencionālie radiosakari</w:t>
            </w:r>
          </w:p>
        </w:tc>
      </w:tr>
      <w:tr w:rsidR="00E75B1C" w:rsidRPr="00E75B1C" w14:paraId="321A326E"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D8C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73E3A7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801" w:type="pct"/>
            <w:tcBorders>
              <w:top w:val="single" w:sz="6" w:space="0" w:color="414142"/>
              <w:left w:val="single" w:sz="6" w:space="0" w:color="414142"/>
              <w:bottom w:val="single" w:sz="6" w:space="0" w:color="414142"/>
              <w:right w:val="single" w:sz="6" w:space="0" w:color="414142"/>
            </w:tcBorders>
          </w:tcPr>
          <w:p w14:paraId="7F9336BB" w14:textId="4787B92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458,1125–459,4250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459,6750–459,8000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468,1125–469,4250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469,6750–469,8000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4DA79C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62B1E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0D77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499C5C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801" w:type="pct"/>
            <w:tcBorders>
              <w:top w:val="single" w:sz="6" w:space="0" w:color="414142"/>
              <w:left w:val="single" w:sz="6" w:space="0" w:color="414142"/>
              <w:bottom w:val="single" w:sz="6" w:space="0" w:color="414142"/>
              <w:right w:val="single" w:sz="6" w:space="0" w:color="414142"/>
            </w:tcBorders>
          </w:tcPr>
          <w:p w14:paraId="0E8CD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6,25; 12,5 kHz; 25 kHz</w:t>
            </w:r>
          </w:p>
        </w:tc>
        <w:tc>
          <w:tcPr>
            <w:tcW w:w="1691" w:type="pct"/>
            <w:tcBorders>
              <w:top w:val="single" w:sz="6" w:space="0" w:color="414142"/>
              <w:left w:val="single" w:sz="6" w:space="0" w:color="414142"/>
              <w:bottom w:val="single" w:sz="6" w:space="0" w:color="414142"/>
              <w:right w:val="single" w:sz="6" w:space="0" w:color="414142"/>
            </w:tcBorders>
          </w:tcPr>
          <w:p w14:paraId="4C5F3A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44BA3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4F3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80041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801" w:type="pct"/>
            <w:tcBorders>
              <w:top w:val="single" w:sz="6" w:space="0" w:color="414142"/>
              <w:left w:val="single" w:sz="6" w:space="0" w:color="414142"/>
              <w:bottom w:val="single" w:sz="6" w:space="0" w:color="414142"/>
              <w:right w:val="single" w:sz="6" w:space="0" w:color="414142"/>
            </w:tcBorders>
          </w:tcPr>
          <w:p w14:paraId="0CD4C4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vai analogais</w:t>
            </w:r>
          </w:p>
        </w:tc>
        <w:tc>
          <w:tcPr>
            <w:tcW w:w="1691" w:type="pct"/>
            <w:tcBorders>
              <w:top w:val="single" w:sz="6" w:space="0" w:color="414142"/>
              <w:left w:val="single" w:sz="6" w:space="0" w:color="414142"/>
              <w:bottom w:val="single" w:sz="6" w:space="0" w:color="414142"/>
              <w:right w:val="single" w:sz="6" w:space="0" w:color="414142"/>
            </w:tcBorders>
          </w:tcPr>
          <w:p w14:paraId="59765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F9D97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A9C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4C3B6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801" w:type="pct"/>
            <w:tcBorders>
              <w:top w:val="single" w:sz="6" w:space="0" w:color="414142"/>
              <w:left w:val="single" w:sz="6" w:space="0" w:color="414142"/>
              <w:bottom w:val="single" w:sz="6" w:space="0" w:color="414142"/>
              <w:right w:val="single" w:sz="6" w:space="0" w:color="414142"/>
            </w:tcBorders>
          </w:tcPr>
          <w:p w14:paraId="1D56FAF3" w14:textId="495C7B2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2CE60FD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0A84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175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7" w:type="pct"/>
            <w:tcBorders>
              <w:top w:val="single" w:sz="6" w:space="0" w:color="414142"/>
              <w:left w:val="single" w:sz="6" w:space="0" w:color="414142"/>
              <w:bottom w:val="single" w:sz="6" w:space="0" w:color="414142"/>
              <w:right w:val="single" w:sz="6" w:space="0" w:color="414142"/>
            </w:tcBorders>
          </w:tcPr>
          <w:p w14:paraId="05A2C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801" w:type="pct"/>
            <w:tcBorders>
              <w:top w:val="single" w:sz="6" w:space="0" w:color="414142"/>
              <w:left w:val="single" w:sz="6" w:space="0" w:color="414142"/>
              <w:bottom w:val="single" w:sz="6" w:space="0" w:color="414142"/>
              <w:right w:val="single" w:sz="6" w:space="0" w:color="414142"/>
            </w:tcBorders>
          </w:tcPr>
          <w:p w14:paraId="510BC4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14 dBW e.r.p.</w:t>
            </w:r>
          </w:p>
        </w:tc>
        <w:tc>
          <w:tcPr>
            <w:tcW w:w="1691" w:type="pct"/>
            <w:tcBorders>
              <w:top w:val="single" w:sz="6" w:space="0" w:color="414142"/>
              <w:left w:val="single" w:sz="6" w:space="0" w:color="414142"/>
              <w:bottom w:val="single" w:sz="6" w:space="0" w:color="414142"/>
              <w:right w:val="single" w:sz="6" w:space="0" w:color="414142"/>
            </w:tcBorders>
          </w:tcPr>
          <w:p w14:paraId="4B728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4997AD7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57E82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215A96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801" w:type="pct"/>
            <w:tcBorders>
              <w:top w:val="single" w:sz="6" w:space="0" w:color="414142"/>
              <w:left w:val="single" w:sz="6" w:space="0" w:color="414142"/>
              <w:bottom w:val="single" w:sz="6" w:space="0" w:color="414142"/>
              <w:right w:val="single" w:sz="6" w:space="0" w:color="414142"/>
            </w:tcBorders>
          </w:tcPr>
          <w:p w14:paraId="2B43F065" w14:textId="2412483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ML1: 458,1125</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ML2: 459,6750</w:t>
            </w:r>
            <w:r w:rsidR="00744DE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459,8000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FB1: 468,1125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469,4250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FB2: 469,6750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469,8000</w:t>
            </w:r>
            <w:r w:rsidR="00417D48" w:rsidRPr="00E75B1C">
              <w:rPr>
                <w:rFonts w:ascii="Times New Roman" w:eastAsia="Times New Roman" w:hAnsi="Times New Roman" w:cs="Times New Roman"/>
                <w:sz w:val="24"/>
                <w:szCs w:val="24"/>
                <w:lang w:eastAsia="lv-LV"/>
              </w:rPr>
              <w:t> MHz</w:t>
            </w:r>
          </w:p>
        </w:tc>
        <w:tc>
          <w:tcPr>
            <w:tcW w:w="1691" w:type="pct"/>
            <w:tcBorders>
              <w:top w:val="single" w:sz="6" w:space="0" w:color="414142"/>
              <w:left w:val="single" w:sz="6" w:space="0" w:color="414142"/>
              <w:bottom w:val="single" w:sz="6" w:space="0" w:color="414142"/>
              <w:right w:val="single" w:sz="6" w:space="0" w:color="414142"/>
            </w:tcBorders>
          </w:tcPr>
          <w:p w14:paraId="686A1A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B7D3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AE6B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6014BA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801" w:type="pct"/>
            <w:tcBorders>
              <w:top w:val="single" w:sz="6" w:space="0" w:color="414142"/>
              <w:left w:val="single" w:sz="6" w:space="0" w:color="414142"/>
              <w:bottom w:val="single" w:sz="6" w:space="0" w:color="414142"/>
              <w:right w:val="single" w:sz="6" w:space="0" w:color="414142"/>
            </w:tcBorders>
          </w:tcPr>
          <w:p w14:paraId="1647AE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1691" w:type="pct"/>
            <w:tcBorders>
              <w:top w:val="single" w:sz="6" w:space="0" w:color="414142"/>
              <w:left w:val="single" w:sz="6" w:space="0" w:color="414142"/>
              <w:bottom w:val="single" w:sz="6" w:space="0" w:color="414142"/>
              <w:right w:val="single" w:sz="6" w:space="0" w:color="414142"/>
            </w:tcBorders>
          </w:tcPr>
          <w:p w14:paraId="56EBA3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475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3000F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44649377" w14:textId="3FB5A49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801" w:type="pct"/>
            <w:tcBorders>
              <w:top w:val="single" w:sz="6" w:space="0" w:color="414142"/>
              <w:left w:val="single" w:sz="6" w:space="0" w:color="414142"/>
              <w:bottom w:val="single" w:sz="6" w:space="0" w:color="414142"/>
              <w:right w:val="single" w:sz="6" w:space="0" w:color="414142"/>
            </w:tcBorders>
          </w:tcPr>
          <w:p w14:paraId="617A1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691" w:type="pct"/>
            <w:tcBorders>
              <w:top w:val="single" w:sz="6" w:space="0" w:color="414142"/>
              <w:left w:val="single" w:sz="6" w:space="0" w:color="414142"/>
              <w:bottom w:val="single" w:sz="6" w:space="0" w:color="414142"/>
              <w:right w:val="single" w:sz="6" w:space="0" w:color="414142"/>
            </w:tcBorders>
          </w:tcPr>
          <w:p w14:paraId="2511F2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5B4D59"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09A9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0509E3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801" w:type="pct"/>
            <w:tcBorders>
              <w:top w:val="single" w:sz="6" w:space="0" w:color="414142"/>
              <w:left w:val="single" w:sz="6" w:space="0" w:color="414142"/>
              <w:bottom w:val="single" w:sz="6" w:space="0" w:color="414142"/>
              <w:right w:val="single" w:sz="6" w:space="0" w:color="414142"/>
            </w:tcBorders>
          </w:tcPr>
          <w:p w14:paraId="675C0411" w14:textId="18157B0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2.65., 3.4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691" w:type="pct"/>
            <w:tcBorders>
              <w:top w:val="single" w:sz="6" w:space="0" w:color="414142"/>
              <w:left w:val="single" w:sz="6" w:space="0" w:color="414142"/>
              <w:bottom w:val="single" w:sz="6" w:space="0" w:color="414142"/>
              <w:right w:val="single" w:sz="6" w:space="0" w:color="414142"/>
            </w:tcBorders>
          </w:tcPr>
          <w:p w14:paraId="5014E3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92D66B"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5B324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6C4C4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0388A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04389D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801" w:type="pct"/>
            <w:tcBorders>
              <w:top w:val="single" w:sz="6" w:space="0" w:color="414142"/>
              <w:left w:val="single" w:sz="6" w:space="0" w:color="414142"/>
              <w:bottom w:val="single" w:sz="6" w:space="0" w:color="414142"/>
              <w:right w:val="single" w:sz="6" w:space="0" w:color="414142"/>
            </w:tcBorders>
          </w:tcPr>
          <w:p w14:paraId="0AF72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691" w:type="pct"/>
            <w:tcBorders>
              <w:top w:val="single" w:sz="6" w:space="0" w:color="414142"/>
              <w:left w:val="single" w:sz="6" w:space="0" w:color="414142"/>
              <w:bottom w:val="single" w:sz="6" w:space="0" w:color="414142"/>
              <w:right w:val="single" w:sz="6" w:space="0" w:color="414142"/>
            </w:tcBorders>
          </w:tcPr>
          <w:p w14:paraId="4665B45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8AFB6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5AA9A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7CFAED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801" w:type="pct"/>
            <w:tcBorders>
              <w:top w:val="single" w:sz="6" w:space="0" w:color="414142"/>
              <w:left w:val="single" w:sz="6" w:space="0" w:color="414142"/>
              <w:bottom w:val="single" w:sz="6" w:space="0" w:color="414142"/>
              <w:right w:val="single" w:sz="6" w:space="0" w:color="414142"/>
            </w:tcBorders>
          </w:tcPr>
          <w:p w14:paraId="416BA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691" w:type="pct"/>
            <w:tcBorders>
              <w:top w:val="single" w:sz="6" w:space="0" w:color="414142"/>
              <w:left w:val="single" w:sz="6" w:space="0" w:color="414142"/>
              <w:bottom w:val="single" w:sz="6" w:space="0" w:color="414142"/>
              <w:right w:val="single" w:sz="6" w:space="0" w:color="414142"/>
            </w:tcBorders>
          </w:tcPr>
          <w:p w14:paraId="594B15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88B2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EDBF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37B232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801" w:type="pct"/>
            <w:tcBorders>
              <w:top w:val="single" w:sz="6" w:space="0" w:color="414142"/>
              <w:left w:val="single" w:sz="6" w:space="0" w:color="414142"/>
              <w:bottom w:val="single" w:sz="6" w:space="0" w:color="414142"/>
              <w:right w:val="single" w:sz="6" w:space="0" w:color="414142"/>
            </w:tcBorders>
          </w:tcPr>
          <w:p w14:paraId="4A370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691" w:type="pct"/>
            <w:tcBorders>
              <w:top w:val="single" w:sz="6" w:space="0" w:color="414142"/>
              <w:left w:val="single" w:sz="6" w:space="0" w:color="414142"/>
              <w:bottom w:val="single" w:sz="6" w:space="0" w:color="414142"/>
              <w:right w:val="single" w:sz="6" w:space="0" w:color="414142"/>
            </w:tcBorders>
          </w:tcPr>
          <w:p w14:paraId="3CFC1D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E77C3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FFE89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32E3EC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801" w:type="pct"/>
            <w:tcBorders>
              <w:top w:val="single" w:sz="6" w:space="0" w:color="414142"/>
              <w:left w:val="single" w:sz="6" w:space="0" w:color="414142"/>
              <w:bottom w:val="single" w:sz="6" w:space="0" w:color="414142"/>
              <w:right w:val="single" w:sz="6" w:space="0" w:color="414142"/>
            </w:tcBorders>
          </w:tcPr>
          <w:p w14:paraId="6D0660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691" w:type="pct"/>
            <w:tcBorders>
              <w:top w:val="single" w:sz="6" w:space="0" w:color="414142"/>
              <w:left w:val="single" w:sz="6" w:space="0" w:color="414142"/>
              <w:bottom w:val="single" w:sz="6" w:space="0" w:color="414142"/>
              <w:right w:val="single" w:sz="6" w:space="0" w:color="414142"/>
            </w:tcBorders>
          </w:tcPr>
          <w:p w14:paraId="28A74AA6"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F958035" w14:textId="2877D84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12. LM-450-4</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5244"/>
        <w:gridCol w:w="4923"/>
      </w:tblGrid>
      <w:tr w:rsidR="00E75B1C" w:rsidRPr="00E75B1C" w14:paraId="5000960F"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21AE2EBC"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5644181" w14:textId="4FC05C9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4231B9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244" w:type="dxa"/>
            <w:tcBorders>
              <w:top w:val="single" w:sz="6" w:space="0" w:color="414142"/>
              <w:left w:val="single" w:sz="6" w:space="0" w:color="414142"/>
              <w:bottom w:val="single" w:sz="6" w:space="0" w:color="414142"/>
              <w:right w:val="single" w:sz="6" w:space="0" w:color="414142"/>
            </w:tcBorders>
            <w:vAlign w:val="center"/>
          </w:tcPr>
          <w:p w14:paraId="08B74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923" w:type="dxa"/>
            <w:tcBorders>
              <w:top w:val="single" w:sz="6" w:space="0" w:color="414142"/>
              <w:left w:val="single" w:sz="6" w:space="0" w:color="414142"/>
              <w:bottom w:val="single" w:sz="6" w:space="0" w:color="414142"/>
              <w:right w:val="single" w:sz="6" w:space="0" w:color="414142"/>
            </w:tcBorders>
            <w:vAlign w:val="center"/>
          </w:tcPr>
          <w:p w14:paraId="7A6D591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8BCA9B0"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4189A6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D70D5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8C6B2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59ABA8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5244" w:type="dxa"/>
            <w:tcBorders>
              <w:top w:val="single" w:sz="6" w:space="0" w:color="414142"/>
              <w:left w:val="single" w:sz="6" w:space="0" w:color="414142"/>
              <w:bottom w:val="single" w:sz="6" w:space="0" w:color="414142"/>
              <w:right w:val="single" w:sz="6" w:space="0" w:color="414142"/>
            </w:tcBorders>
          </w:tcPr>
          <w:p w14:paraId="296FD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923" w:type="dxa"/>
            <w:tcBorders>
              <w:top w:val="single" w:sz="6" w:space="0" w:color="414142"/>
              <w:left w:val="single" w:sz="6" w:space="0" w:color="414142"/>
              <w:bottom w:val="single" w:sz="6" w:space="0" w:color="414142"/>
              <w:right w:val="single" w:sz="6" w:space="0" w:color="414142"/>
            </w:tcBorders>
          </w:tcPr>
          <w:p w14:paraId="4307A1C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B9030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32885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3481" w:type="dxa"/>
            <w:tcBorders>
              <w:top w:val="single" w:sz="6" w:space="0" w:color="414142"/>
              <w:left w:val="single" w:sz="6" w:space="0" w:color="414142"/>
              <w:bottom w:val="single" w:sz="6" w:space="0" w:color="414142"/>
              <w:right w:val="single" w:sz="6" w:space="0" w:color="414142"/>
            </w:tcBorders>
          </w:tcPr>
          <w:p w14:paraId="5486E1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244" w:type="dxa"/>
            <w:tcBorders>
              <w:top w:val="single" w:sz="6" w:space="0" w:color="414142"/>
              <w:left w:val="single" w:sz="6" w:space="0" w:color="414142"/>
              <w:bottom w:val="single" w:sz="6" w:space="0" w:color="414142"/>
              <w:right w:val="single" w:sz="6" w:space="0" w:color="414142"/>
            </w:tcBorders>
          </w:tcPr>
          <w:p w14:paraId="5586E2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923" w:type="dxa"/>
            <w:tcBorders>
              <w:top w:val="single" w:sz="6" w:space="0" w:color="414142"/>
              <w:left w:val="single" w:sz="6" w:space="0" w:color="414142"/>
              <w:bottom w:val="single" w:sz="6" w:space="0" w:color="414142"/>
              <w:right w:val="single" w:sz="6" w:space="0" w:color="414142"/>
            </w:tcBorders>
          </w:tcPr>
          <w:p w14:paraId="32BB1F6B"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Datu pārraides tīkli; </w:t>
            </w:r>
          </w:p>
          <w:p w14:paraId="4FB11680" w14:textId="77777777" w:rsidR="00D4084B" w:rsidRPr="00E75B1C" w:rsidRDefault="3985748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Konvencionālie radiosakari</w:t>
            </w:r>
          </w:p>
        </w:tc>
      </w:tr>
      <w:tr w:rsidR="00E75B1C" w:rsidRPr="00E75B1C" w14:paraId="5723A18E" w14:textId="77777777" w:rsidTr="00751E5F">
        <w:tc>
          <w:tcPr>
            <w:tcW w:w="906" w:type="dxa"/>
            <w:tcBorders>
              <w:top w:val="single" w:sz="6" w:space="0" w:color="414142"/>
              <w:left w:val="single" w:sz="6" w:space="0" w:color="414142"/>
              <w:bottom w:val="single" w:sz="6" w:space="0" w:color="414142"/>
              <w:right w:val="single" w:sz="6" w:space="0" w:color="414142"/>
            </w:tcBorders>
          </w:tcPr>
          <w:p w14:paraId="6FB68E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49978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244" w:type="dxa"/>
            <w:tcBorders>
              <w:top w:val="single" w:sz="6" w:space="0" w:color="414142"/>
              <w:left w:val="single" w:sz="6" w:space="0" w:color="414142"/>
              <w:bottom w:val="single" w:sz="6" w:space="0" w:color="414142"/>
              <w:right w:val="single" w:sz="6" w:space="0" w:color="414142"/>
            </w:tcBorders>
          </w:tcPr>
          <w:p w14:paraId="56558A74" w14:textId="64354AA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459,4250–459,6750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469,4250–469,6750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2AAD585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B6FDA2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CF9A0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5F81AA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244" w:type="dxa"/>
            <w:tcBorders>
              <w:top w:val="single" w:sz="6" w:space="0" w:color="414142"/>
              <w:left w:val="single" w:sz="6" w:space="0" w:color="414142"/>
              <w:bottom w:val="single" w:sz="6" w:space="0" w:color="414142"/>
              <w:right w:val="single" w:sz="6" w:space="0" w:color="414142"/>
            </w:tcBorders>
          </w:tcPr>
          <w:p w14:paraId="0C6EE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50 kHz</w:t>
            </w:r>
          </w:p>
        </w:tc>
        <w:tc>
          <w:tcPr>
            <w:tcW w:w="4923" w:type="dxa"/>
            <w:tcBorders>
              <w:top w:val="single" w:sz="6" w:space="0" w:color="414142"/>
              <w:left w:val="single" w:sz="6" w:space="0" w:color="414142"/>
              <w:bottom w:val="single" w:sz="6" w:space="0" w:color="414142"/>
              <w:right w:val="single" w:sz="6" w:space="0" w:color="414142"/>
            </w:tcBorders>
          </w:tcPr>
          <w:p w14:paraId="1684B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8C170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D11AE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A6A54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244" w:type="dxa"/>
            <w:tcBorders>
              <w:top w:val="single" w:sz="6" w:space="0" w:color="414142"/>
              <w:left w:val="single" w:sz="6" w:space="0" w:color="414142"/>
              <w:bottom w:val="single" w:sz="6" w:space="0" w:color="414142"/>
              <w:right w:val="single" w:sz="6" w:space="0" w:color="414142"/>
            </w:tcBorders>
          </w:tcPr>
          <w:p w14:paraId="5C393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923" w:type="dxa"/>
            <w:tcBorders>
              <w:top w:val="single" w:sz="6" w:space="0" w:color="414142"/>
              <w:left w:val="single" w:sz="6" w:space="0" w:color="414142"/>
              <w:bottom w:val="single" w:sz="6" w:space="0" w:color="414142"/>
              <w:right w:val="single" w:sz="6" w:space="0" w:color="414142"/>
            </w:tcBorders>
          </w:tcPr>
          <w:p w14:paraId="1A376E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0934E9" w14:textId="77777777" w:rsidTr="00751E5F">
        <w:tc>
          <w:tcPr>
            <w:tcW w:w="906" w:type="dxa"/>
            <w:tcBorders>
              <w:top w:val="single" w:sz="6" w:space="0" w:color="414142"/>
              <w:left w:val="single" w:sz="6" w:space="0" w:color="414142"/>
              <w:bottom w:val="single" w:sz="6" w:space="0" w:color="414142"/>
              <w:right w:val="single" w:sz="6" w:space="0" w:color="414142"/>
            </w:tcBorders>
          </w:tcPr>
          <w:p w14:paraId="285C9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28251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244" w:type="dxa"/>
            <w:tcBorders>
              <w:top w:val="single" w:sz="6" w:space="0" w:color="414142"/>
              <w:left w:val="single" w:sz="6" w:space="0" w:color="414142"/>
              <w:bottom w:val="single" w:sz="6" w:space="0" w:color="414142"/>
              <w:right w:val="single" w:sz="6" w:space="0" w:color="414142"/>
            </w:tcBorders>
          </w:tcPr>
          <w:p w14:paraId="5C7619A4" w14:textId="459373A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MHz</w:t>
            </w:r>
          </w:p>
        </w:tc>
        <w:tc>
          <w:tcPr>
            <w:tcW w:w="4923" w:type="dxa"/>
            <w:tcBorders>
              <w:top w:val="single" w:sz="6" w:space="0" w:color="414142"/>
              <w:left w:val="single" w:sz="6" w:space="0" w:color="414142"/>
              <w:bottom w:val="single" w:sz="6" w:space="0" w:color="414142"/>
              <w:right w:val="single" w:sz="6" w:space="0" w:color="414142"/>
            </w:tcBorders>
          </w:tcPr>
          <w:p w14:paraId="39C28F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835BF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43FCD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6EAA2F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244" w:type="dxa"/>
            <w:tcBorders>
              <w:top w:val="single" w:sz="6" w:space="0" w:color="414142"/>
              <w:left w:val="single" w:sz="6" w:space="0" w:color="414142"/>
              <w:bottom w:val="single" w:sz="6" w:space="0" w:color="414142"/>
              <w:right w:val="single" w:sz="6" w:space="0" w:color="414142"/>
            </w:tcBorders>
          </w:tcPr>
          <w:p w14:paraId="11F41C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14 dBW e.r.p.</w:t>
            </w:r>
          </w:p>
        </w:tc>
        <w:tc>
          <w:tcPr>
            <w:tcW w:w="4923" w:type="dxa"/>
            <w:tcBorders>
              <w:top w:val="single" w:sz="6" w:space="0" w:color="414142"/>
              <w:left w:val="single" w:sz="6" w:space="0" w:color="414142"/>
              <w:bottom w:val="single" w:sz="6" w:space="0" w:color="414142"/>
              <w:right w:val="single" w:sz="6" w:space="0" w:color="414142"/>
            </w:tcBorders>
          </w:tcPr>
          <w:p w14:paraId="5CFFB3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tiek noteikta individuāli katram radiofrekvences piešķīrumam</w:t>
            </w:r>
          </w:p>
        </w:tc>
      </w:tr>
      <w:tr w:rsidR="00E75B1C" w:rsidRPr="00E75B1C" w14:paraId="7D156754"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26B35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25E86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5244" w:type="dxa"/>
            <w:tcBorders>
              <w:top w:val="single" w:sz="6" w:space="0" w:color="414142"/>
              <w:left w:val="single" w:sz="6" w:space="0" w:color="414142"/>
              <w:bottom w:val="single" w:sz="6" w:space="0" w:color="414142"/>
              <w:right w:val="single" w:sz="6" w:space="0" w:color="414142"/>
            </w:tcBorders>
          </w:tcPr>
          <w:p w14:paraId="605F54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444A9A7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F1D51D"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929EB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1829C8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5244" w:type="dxa"/>
            <w:tcBorders>
              <w:top w:val="single" w:sz="6" w:space="0" w:color="414142"/>
              <w:left w:val="single" w:sz="6" w:space="0" w:color="414142"/>
              <w:bottom w:val="single" w:sz="6" w:space="0" w:color="414142"/>
              <w:right w:val="single" w:sz="6" w:space="0" w:color="414142"/>
            </w:tcBorders>
          </w:tcPr>
          <w:p w14:paraId="160569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noteikts individuāls radiofrekvences piešķīrums</w:t>
            </w:r>
          </w:p>
        </w:tc>
        <w:tc>
          <w:tcPr>
            <w:tcW w:w="4923" w:type="dxa"/>
            <w:tcBorders>
              <w:top w:val="single" w:sz="6" w:space="0" w:color="414142"/>
              <w:left w:val="single" w:sz="6" w:space="0" w:color="414142"/>
              <w:bottom w:val="single" w:sz="6" w:space="0" w:color="414142"/>
              <w:right w:val="single" w:sz="6" w:space="0" w:color="414142"/>
            </w:tcBorders>
          </w:tcPr>
          <w:p w14:paraId="68AC16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76778"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4897B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395B446A" w14:textId="0C83BBE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244" w:type="dxa"/>
            <w:tcBorders>
              <w:top w:val="single" w:sz="6" w:space="0" w:color="414142"/>
              <w:left w:val="single" w:sz="6" w:space="0" w:color="414142"/>
              <w:bottom w:val="single" w:sz="6" w:space="0" w:color="414142"/>
              <w:right w:val="single" w:sz="6" w:space="0" w:color="414142"/>
            </w:tcBorders>
          </w:tcPr>
          <w:p w14:paraId="7D5C6D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923" w:type="dxa"/>
            <w:tcBorders>
              <w:top w:val="single" w:sz="6" w:space="0" w:color="414142"/>
              <w:left w:val="single" w:sz="6" w:space="0" w:color="414142"/>
              <w:bottom w:val="single" w:sz="6" w:space="0" w:color="414142"/>
              <w:right w:val="single" w:sz="6" w:space="0" w:color="414142"/>
            </w:tcBorders>
          </w:tcPr>
          <w:p w14:paraId="5DED1C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3484BB"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F94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58433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5244" w:type="dxa"/>
            <w:tcBorders>
              <w:top w:val="single" w:sz="6" w:space="0" w:color="414142"/>
              <w:left w:val="single" w:sz="6" w:space="0" w:color="414142"/>
              <w:bottom w:val="single" w:sz="6" w:space="0" w:color="414142"/>
              <w:right w:val="single" w:sz="6" w:space="0" w:color="414142"/>
            </w:tcBorders>
          </w:tcPr>
          <w:p w14:paraId="266030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532A9F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C2465C7"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6AD4AE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43E47A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B6188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07C1E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5244" w:type="dxa"/>
            <w:tcBorders>
              <w:top w:val="single" w:sz="6" w:space="0" w:color="414142"/>
              <w:left w:val="single" w:sz="6" w:space="0" w:color="414142"/>
              <w:bottom w:val="single" w:sz="6" w:space="0" w:color="414142"/>
              <w:right w:val="single" w:sz="6" w:space="0" w:color="414142"/>
            </w:tcBorders>
          </w:tcPr>
          <w:p w14:paraId="34F18F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4923" w:type="dxa"/>
            <w:tcBorders>
              <w:top w:val="single" w:sz="6" w:space="0" w:color="414142"/>
              <w:left w:val="single" w:sz="6" w:space="0" w:color="414142"/>
              <w:bottom w:val="single" w:sz="6" w:space="0" w:color="414142"/>
              <w:right w:val="single" w:sz="6" w:space="0" w:color="414142"/>
            </w:tcBorders>
          </w:tcPr>
          <w:p w14:paraId="3208BC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4327D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345092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12145D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5244" w:type="dxa"/>
            <w:tcBorders>
              <w:top w:val="single" w:sz="6" w:space="0" w:color="414142"/>
              <w:left w:val="single" w:sz="6" w:space="0" w:color="414142"/>
              <w:bottom w:val="single" w:sz="6" w:space="0" w:color="414142"/>
              <w:right w:val="single" w:sz="6" w:space="0" w:color="414142"/>
            </w:tcBorders>
          </w:tcPr>
          <w:p w14:paraId="3242D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noteikta </w:t>
            </w:r>
          </w:p>
        </w:tc>
        <w:tc>
          <w:tcPr>
            <w:tcW w:w="4923" w:type="dxa"/>
            <w:tcBorders>
              <w:top w:val="single" w:sz="6" w:space="0" w:color="414142"/>
              <w:left w:val="single" w:sz="6" w:space="0" w:color="414142"/>
              <w:bottom w:val="single" w:sz="6" w:space="0" w:color="414142"/>
              <w:right w:val="single" w:sz="6" w:space="0" w:color="414142"/>
            </w:tcBorders>
          </w:tcPr>
          <w:p w14:paraId="493556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D38D5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15B37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73794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5244" w:type="dxa"/>
            <w:tcBorders>
              <w:top w:val="single" w:sz="6" w:space="0" w:color="414142"/>
              <w:left w:val="single" w:sz="6" w:space="0" w:color="414142"/>
              <w:bottom w:val="single" w:sz="6" w:space="0" w:color="414142"/>
              <w:right w:val="single" w:sz="6" w:space="0" w:color="414142"/>
            </w:tcBorders>
          </w:tcPr>
          <w:p w14:paraId="0E3D8B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923" w:type="dxa"/>
            <w:tcBorders>
              <w:top w:val="single" w:sz="6" w:space="0" w:color="414142"/>
              <w:left w:val="single" w:sz="6" w:space="0" w:color="414142"/>
              <w:bottom w:val="single" w:sz="6" w:space="0" w:color="414142"/>
              <w:right w:val="single" w:sz="6" w:space="0" w:color="414142"/>
            </w:tcBorders>
          </w:tcPr>
          <w:p w14:paraId="6A2DA9A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A1EC2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2E148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4797C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5244" w:type="dxa"/>
            <w:tcBorders>
              <w:top w:val="single" w:sz="6" w:space="0" w:color="414142"/>
              <w:left w:val="single" w:sz="6" w:space="0" w:color="414142"/>
              <w:bottom w:val="single" w:sz="6" w:space="0" w:color="414142"/>
              <w:right w:val="single" w:sz="6" w:space="0" w:color="414142"/>
            </w:tcBorders>
          </w:tcPr>
          <w:p w14:paraId="23EDAE3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4923" w:type="dxa"/>
            <w:tcBorders>
              <w:top w:val="single" w:sz="6" w:space="0" w:color="414142"/>
              <w:left w:val="single" w:sz="6" w:space="0" w:color="414142"/>
              <w:bottom w:val="single" w:sz="6" w:space="0" w:color="414142"/>
              <w:right w:val="single" w:sz="6" w:space="0" w:color="414142"/>
            </w:tcBorders>
          </w:tcPr>
          <w:p w14:paraId="70404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AEC7D57" w14:textId="18B20DD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13. LM-700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61"/>
        <w:gridCol w:w="4948"/>
        <w:gridCol w:w="5239"/>
      </w:tblGrid>
      <w:tr w:rsidR="00E75B1C" w:rsidRPr="00E75B1C" w14:paraId="6F6E7884"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65E3FD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7D9133DD" w14:textId="3243962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67FA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700" w:type="pct"/>
            <w:tcBorders>
              <w:top w:val="single" w:sz="6" w:space="0" w:color="414142"/>
              <w:left w:val="single" w:sz="6" w:space="0" w:color="414142"/>
              <w:bottom w:val="single" w:sz="6" w:space="0" w:color="414142"/>
              <w:right w:val="single" w:sz="6" w:space="0" w:color="414142"/>
            </w:tcBorders>
            <w:vAlign w:val="center"/>
          </w:tcPr>
          <w:p w14:paraId="2B30106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800" w:type="pct"/>
            <w:tcBorders>
              <w:top w:val="single" w:sz="6" w:space="0" w:color="414142"/>
              <w:left w:val="single" w:sz="6" w:space="0" w:color="414142"/>
              <w:bottom w:val="single" w:sz="6" w:space="0" w:color="414142"/>
              <w:right w:val="single" w:sz="6" w:space="0" w:color="414142"/>
            </w:tcBorders>
            <w:vAlign w:val="center"/>
          </w:tcPr>
          <w:p w14:paraId="6DF1C70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7087B6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C125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2957926" w14:textId="77777777">
        <w:tc>
          <w:tcPr>
            <w:tcW w:w="311" w:type="pct"/>
            <w:tcBorders>
              <w:top w:val="single" w:sz="6" w:space="0" w:color="414142"/>
              <w:left w:val="single" w:sz="6" w:space="0" w:color="414142"/>
              <w:bottom w:val="single" w:sz="6" w:space="0" w:color="414142"/>
              <w:right w:val="single" w:sz="6" w:space="0" w:color="414142"/>
            </w:tcBorders>
          </w:tcPr>
          <w:p w14:paraId="4B72E1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1146B4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700" w:type="pct"/>
            <w:tcBorders>
              <w:top w:val="single" w:sz="6" w:space="0" w:color="414142"/>
              <w:left w:val="single" w:sz="6" w:space="0" w:color="414142"/>
              <w:bottom w:val="single" w:sz="6" w:space="0" w:color="414142"/>
              <w:right w:val="single" w:sz="6" w:space="0" w:color="414142"/>
            </w:tcBorders>
          </w:tcPr>
          <w:p w14:paraId="608F47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800" w:type="pct"/>
            <w:tcBorders>
              <w:top w:val="single" w:sz="6" w:space="0" w:color="414142"/>
              <w:left w:val="single" w:sz="6" w:space="0" w:color="414142"/>
              <w:bottom w:val="single" w:sz="6" w:space="0" w:color="414142"/>
              <w:right w:val="single" w:sz="6" w:space="0" w:color="414142"/>
            </w:tcBorders>
          </w:tcPr>
          <w:p w14:paraId="73BF07A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C55921" w14:textId="77777777">
        <w:tc>
          <w:tcPr>
            <w:tcW w:w="311" w:type="pct"/>
            <w:tcBorders>
              <w:top w:val="single" w:sz="6" w:space="0" w:color="414142"/>
              <w:left w:val="single" w:sz="6" w:space="0" w:color="414142"/>
              <w:bottom w:val="single" w:sz="6" w:space="0" w:color="414142"/>
              <w:right w:val="single" w:sz="6" w:space="0" w:color="414142"/>
            </w:tcBorders>
          </w:tcPr>
          <w:p w14:paraId="3B5554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539517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700" w:type="pct"/>
            <w:tcBorders>
              <w:top w:val="single" w:sz="6" w:space="0" w:color="414142"/>
              <w:left w:val="single" w:sz="6" w:space="0" w:color="414142"/>
              <w:bottom w:val="single" w:sz="6" w:space="0" w:color="414142"/>
              <w:right w:val="single" w:sz="6" w:space="0" w:color="414142"/>
            </w:tcBorders>
          </w:tcPr>
          <w:p w14:paraId="19C36A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sniegt bezvadu platjoslas elektronisko sakaru pakalpojumus/IMT</w:t>
            </w:r>
          </w:p>
        </w:tc>
        <w:tc>
          <w:tcPr>
            <w:tcW w:w="1800" w:type="pct"/>
            <w:tcBorders>
              <w:top w:val="single" w:sz="6" w:space="0" w:color="414142"/>
              <w:left w:val="single" w:sz="6" w:space="0" w:color="414142"/>
              <w:bottom w:val="single" w:sz="6" w:space="0" w:color="414142"/>
              <w:right w:val="single" w:sz="6" w:space="0" w:color="414142"/>
            </w:tcBorders>
          </w:tcPr>
          <w:p w14:paraId="78EA47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A523C25" w14:textId="77777777">
        <w:tc>
          <w:tcPr>
            <w:tcW w:w="311" w:type="pct"/>
            <w:tcBorders>
              <w:top w:val="single" w:sz="6" w:space="0" w:color="414142"/>
              <w:left w:val="single" w:sz="6" w:space="0" w:color="414142"/>
              <w:bottom w:val="single" w:sz="6" w:space="0" w:color="414142"/>
              <w:right w:val="single" w:sz="6" w:space="0" w:color="414142"/>
            </w:tcBorders>
          </w:tcPr>
          <w:p w14:paraId="03F93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0A7B1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700" w:type="pct"/>
            <w:tcBorders>
              <w:top w:val="single" w:sz="6" w:space="0" w:color="414142"/>
              <w:left w:val="single" w:sz="6" w:space="0" w:color="414142"/>
              <w:bottom w:val="single" w:sz="6" w:space="0" w:color="414142"/>
              <w:right w:val="single" w:sz="6" w:space="0" w:color="414142"/>
            </w:tcBorders>
          </w:tcPr>
          <w:p w14:paraId="2EA85997" w14:textId="761DF89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738–758</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0B81B6E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67D80" w14:textId="77777777">
        <w:tc>
          <w:tcPr>
            <w:tcW w:w="311" w:type="pct"/>
            <w:tcBorders>
              <w:top w:val="single" w:sz="6" w:space="0" w:color="414142"/>
              <w:left w:val="single" w:sz="6" w:space="0" w:color="414142"/>
              <w:bottom w:val="single" w:sz="6" w:space="0" w:color="414142"/>
              <w:right w:val="single" w:sz="6" w:space="0" w:color="414142"/>
            </w:tcBorders>
          </w:tcPr>
          <w:p w14:paraId="0FDA1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3E03A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700" w:type="pct"/>
            <w:tcBorders>
              <w:top w:val="single" w:sz="6" w:space="0" w:color="414142"/>
              <w:left w:val="single" w:sz="6" w:space="0" w:color="414142"/>
              <w:bottom w:val="single" w:sz="6" w:space="0" w:color="414142"/>
              <w:right w:val="single" w:sz="6" w:space="0" w:color="414142"/>
            </w:tcBorders>
          </w:tcPr>
          <w:p w14:paraId="2D2905E2" w14:textId="000D001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800" w:type="pct"/>
            <w:tcBorders>
              <w:top w:val="single" w:sz="6" w:space="0" w:color="414142"/>
              <w:left w:val="single" w:sz="6" w:space="0" w:color="414142"/>
              <w:bottom w:val="single" w:sz="6" w:space="0" w:color="414142"/>
              <w:right w:val="single" w:sz="6" w:space="0" w:color="414142"/>
            </w:tcBorders>
          </w:tcPr>
          <w:p w14:paraId="19D372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F8E9EE" w14:textId="77777777">
        <w:tc>
          <w:tcPr>
            <w:tcW w:w="311" w:type="pct"/>
            <w:tcBorders>
              <w:top w:val="single" w:sz="6" w:space="0" w:color="414142"/>
              <w:left w:val="single" w:sz="6" w:space="0" w:color="414142"/>
              <w:bottom w:val="single" w:sz="6" w:space="0" w:color="414142"/>
              <w:right w:val="single" w:sz="6" w:space="0" w:color="414142"/>
            </w:tcBorders>
          </w:tcPr>
          <w:p w14:paraId="28698F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74B174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700" w:type="pct"/>
            <w:tcBorders>
              <w:top w:val="single" w:sz="6" w:space="0" w:color="414142"/>
              <w:left w:val="single" w:sz="6" w:space="0" w:color="414142"/>
              <w:bottom w:val="single" w:sz="6" w:space="0" w:color="414142"/>
              <w:right w:val="single" w:sz="6" w:space="0" w:color="414142"/>
            </w:tcBorders>
          </w:tcPr>
          <w:p w14:paraId="56C70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800" w:type="pct"/>
            <w:tcBorders>
              <w:top w:val="single" w:sz="6" w:space="0" w:color="414142"/>
              <w:left w:val="single" w:sz="6" w:space="0" w:color="414142"/>
              <w:bottom w:val="single" w:sz="6" w:space="0" w:color="414142"/>
              <w:right w:val="single" w:sz="6" w:space="0" w:color="414142"/>
            </w:tcBorders>
          </w:tcPr>
          <w:p w14:paraId="2D535B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BEF57B" w14:textId="77777777">
        <w:tc>
          <w:tcPr>
            <w:tcW w:w="311" w:type="pct"/>
            <w:tcBorders>
              <w:top w:val="single" w:sz="6" w:space="0" w:color="414142"/>
              <w:left w:val="single" w:sz="6" w:space="0" w:color="414142"/>
              <w:bottom w:val="single" w:sz="6" w:space="0" w:color="414142"/>
              <w:right w:val="single" w:sz="6" w:space="0" w:color="414142"/>
            </w:tcBorders>
          </w:tcPr>
          <w:p w14:paraId="753340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4A4AD8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700" w:type="pct"/>
            <w:tcBorders>
              <w:top w:val="single" w:sz="6" w:space="0" w:color="414142"/>
              <w:left w:val="single" w:sz="6" w:space="0" w:color="414142"/>
              <w:bottom w:val="single" w:sz="6" w:space="0" w:color="414142"/>
              <w:right w:val="single" w:sz="6" w:space="0" w:color="414142"/>
            </w:tcBorders>
          </w:tcPr>
          <w:p w14:paraId="345194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Lejuplīnijas raidīšanas režīms (SDL)</w:t>
            </w:r>
          </w:p>
          <w:p w14:paraId="38CBDB89" w14:textId="4CA780E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Dupleksais atdalījums 55</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7FB1E5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8827D" w14:textId="77777777">
        <w:tc>
          <w:tcPr>
            <w:tcW w:w="311" w:type="pct"/>
            <w:tcBorders>
              <w:top w:val="single" w:sz="6" w:space="0" w:color="414142"/>
              <w:left w:val="single" w:sz="6" w:space="0" w:color="414142"/>
              <w:bottom w:val="single" w:sz="6" w:space="0" w:color="414142"/>
              <w:right w:val="single" w:sz="6" w:space="0" w:color="414142"/>
            </w:tcBorders>
          </w:tcPr>
          <w:p w14:paraId="46DC6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tcBorders>
              <w:top w:val="single" w:sz="6" w:space="0" w:color="414142"/>
              <w:left w:val="single" w:sz="6" w:space="0" w:color="414142"/>
              <w:bottom w:val="single" w:sz="6" w:space="0" w:color="414142"/>
              <w:right w:val="single" w:sz="6" w:space="0" w:color="414142"/>
            </w:tcBorders>
          </w:tcPr>
          <w:p w14:paraId="111C30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700" w:type="pct"/>
            <w:tcBorders>
              <w:top w:val="single" w:sz="6" w:space="0" w:color="414142"/>
              <w:left w:val="single" w:sz="6" w:space="0" w:color="414142"/>
              <w:bottom w:val="single" w:sz="6" w:space="0" w:color="414142"/>
              <w:right w:val="single" w:sz="6" w:space="0" w:color="414142"/>
            </w:tcBorders>
          </w:tcPr>
          <w:p w14:paraId="0178D33B" w14:textId="77777777" w:rsidR="00427051"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427051" w:rsidRPr="00E75B1C">
              <w:rPr>
                <w:rFonts w:ascii="Times New Roman" w:eastAsia="Times New Roman" w:hAnsi="Times New Roman" w:cs="Times New Roman"/>
                <w:sz w:val="24"/>
                <w:szCs w:val="24"/>
                <w:lang w:eastAsia="lv-LV"/>
              </w:rPr>
              <w:t>individuāli katram radiofrekvences piešķīrumam.</w:t>
            </w:r>
          </w:p>
          <w:p w14:paraId="134C37AF" w14:textId="24A198D1"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00DF5B" w14:textId="2A8C0E2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ārpus bloka BEM jaudas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E5B06"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285A6E6" w14:textId="48B36FFD"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3. Tehniskie nosacījumi galiekārtām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800" w:type="pct"/>
            <w:tcBorders>
              <w:top w:val="single" w:sz="6" w:space="0" w:color="414142"/>
              <w:left w:val="single" w:sz="6" w:space="0" w:color="414142"/>
              <w:bottom w:val="single" w:sz="6" w:space="0" w:color="414142"/>
              <w:right w:val="single" w:sz="6" w:space="0" w:color="414142"/>
            </w:tcBorders>
          </w:tcPr>
          <w:p w14:paraId="4C6098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E1F4B6" w14:textId="77777777">
        <w:tc>
          <w:tcPr>
            <w:tcW w:w="311" w:type="pct"/>
            <w:tcBorders>
              <w:top w:val="single" w:sz="6" w:space="0" w:color="414142"/>
              <w:left w:val="single" w:sz="6" w:space="0" w:color="414142"/>
              <w:bottom w:val="single" w:sz="6" w:space="0" w:color="414142"/>
              <w:right w:val="single" w:sz="6" w:space="0" w:color="414142"/>
            </w:tcBorders>
          </w:tcPr>
          <w:p w14:paraId="7D12B19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51334F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700" w:type="pct"/>
            <w:tcBorders>
              <w:top w:val="single" w:sz="6" w:space="0" w:color="414142"/>
              <w:left w:val="single" w:sz="6" w:space="0" w:color="414142"/>
              <w:bottom w:val="single" w:sz="6" w:space="0" w:color="414142"/>
              <w:right w:val="single" w:sz="6" w:space="0" w:color="414142"/>
            </w:tcBorders>
          </w:tcPr>
          <w:p w14:paraId="386FB992" w14:textId="5A07A4A4"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(SDL): 738–758</w:t>
            </w:r>
            <w:r w:rsidR="00417D48" w:rsidRPr="00E75B1C">
              <w:rPr>
                <w:rFonts w:ascii="Times New Roman" w:eastAsia="Times New Roman" w:hAnsi="Times New Roman" w:cs="Times New Roman"/>
                <w:sz w:val="24"/>
                <w:szCs w:val="24"/>
                <w:lang w:eastAsia="lv-LV"/>
              </w:rPr>
              <w:t> MHz</w:t>
            </w:r>
          </w:p>
        </w:tc>
        <w:tc>
          <w:tcPr>
            <w:tcW w:w="1800" w:type="pct"/>
            <w:tcBorders>
              <w:top w:val="single" w:sz="6" w:space="0" w:color="414142"/>
              <w:left w:val="single" w:sz="6" w:space="0" w:color="414142"/>
              <w:bottom w:val="single" w:sz="6" w:space="0" w:color="414142"/>
              <w:right w:val="single" w:sz="6" w:space="0" w:color="414142"/>
            </w:tcBorders>
          </w:tcPr>
          <w:p w14:paraId="312EF7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71D1EF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papildu lejuplīnijas raidīšanas režīms (SDL)</w:t>
            </w:r>
          </w:p>
        </w:tc>
      </w:tr>
      <w:tr w:rsidR="00E75B1C" w:rsidRPr="00E75B1C" w14:paraId="6117F576" w14:textId="77777777">
        <w:tc>
          <w:tcPr>
            <w:tcW w:w="311" w:type="pct"/>
            <w:tcBorders>
              <w:top w:val="single" w:sz="6" w:space="0" w:color="414142"/>
              <w:left w:val="single" w:sz="6" w:space="0" w:color="414142"/>
              <w:bottom w:val="single" w:sz="6" w:space="0" w:color="414142"/>
              <w:right w:val="single" w:sz="6" w:space="0" w:color="414142"/>
            </w:tcBorders>
          </w:tcPr>
          <w:p w14:paraId="0075B7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3EFCF5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700" w:type="pct"/>
            <w:tcBorders>
              <w:top w:val="single" w:sz="6" w:space="0" w:color="414142"/>
              <w:left w:val="single" w:sz="6" w:space="0" w:color="414142"/>
              <w:bottom w:val="single" w:sz="6" w:space="0" w:color="414142"/>
              <w:right w:val="single" w:sz="6" w:space="0" w:color="414142"/>
            </w:tcBorders>
          </w:tcPr>
          <w:p w14:paraId="097324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800" w:type="pct"/>
            <w:tcBorders>
              <w:top w:val="single" w:sz="6" w:space="0" w:color="414142"/>
              <w:left w:val="single" w:sz="6" w:space="0" w:color="414142"/>
              <w:bottom w:val="single" w:sz="6" w:space="0" w:color="414142"/>
              <w:right w:val="single" w:sz="6" w:space="0" w:color="414142"/>
            </w:tcBorders>
          </w:tcPr>
          <w:p w14:paraId="213A9FF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85C51A" w14:textId="77777777">
        <w:trPr>
          <w:trHeight w:val="709"/>
        </w:trPr>
        <w:tc>
          <w:tcPr>
            <w:tcW w:w="311" w:type="pct"/>
            <w:tcBorders>
              <w:top w:val="single" w:sz="6" w:space="0" w:color="414142"/>
              <w:left w:val="single" w:sz="6" w:space="0" w:color="414142"/>
              <w:bottom w:val="single" w:sz="6" w:space="0" w:color="414142"/>
              <w:right w:val="single" w:sz="6" w:space="0" w:color="414142"/>
            </w:tcBorders>
          </w:tcPr>
          <w:p w14:paraId="6F30A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77E0FA1" w14:textId="14E178A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700" w:type="pct"/>
            <w:tcBorders>
              <w:top w:val="single" w:sz="6" w:space="0" w:color="414142"/>
              <w:left w:val="single" w:sz="6" w:space="0" w:color="414142"/>
              <w:bottom w:val="single" w:sz="6" w:space="0" w:color="414142"/>
              <w:right w:val="single" w:sz="6" w:space="0" w:color="414142"/>
            </w:tcBorders>
          </w:tcPr>
          <w:p w14:paraId="7A2A64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800" w:type="pct"/>
            <w:tcBorders>
              <w:top w:val="single" w:sz="6" w:space="0" w:color="414142"/>
              <w:left w:val="single" w:sz="6" w:space="0" w:color="414142"/>
              <w:bottom w:val="single" w:sz="6" w:space="0" w:color="414142"/>
              <w:right w:val="single" w:sz="6" w:space="0" w:color="414142"/>
            </w:tcBorders>
          </w:tcPr>
          <w:p w14:paraId="475810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A2ED2" w14:textId="77777777">
        <w:tc>
          <w:tcPr>
            <w:tcW w:w="311" w:type="pct"/>
            <w:tcBorders>
              <w:top w:val="single" w:sz="6" w:space="0" w:color="414142"/>
              <w:left w:val="single" w:sz="6" w:space="0" w:color="414142"/>
              <w:bottom w:val="single" w:sz="6" w:space="0" w:color="414142"/>
              <w:right w:val="single" w:sz="6" w:space="0" w:color="414142"/>
            </w:tcBorders>
          </w:tcPr>
          <w:p w14:paraId="5EE725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649C3B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700" w:type="pct"/>
            <w:tcBorders>
              <w:top w:val="single" w:sz="6" w:space="0" w:color="414142"/>
              <w:left w:val="single" w:sz="6" w:space="0" w:color="414142"/>
              <w:bottom w:val="single" w:sz="6" w:space="0" w:color="414142"/>
              <w:right w:val="single" w:sz="6" w:space="0" w:color="414142"/>
            </w:tcBorders>
          </w:tcPr>
          <w:p w14:paraId="58AE1F67" w14:textId="4FE004D7"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23</w:t>
            </w:r>
            <w:r w:rsidRPr="00E75B1C">
              <w:rPr>
                <w:rFonts w:ascii="Times New Roman" w:eastAsia="Times New Roman" w:hAnsi="Times New Roman" w:cs="Times New Roman"/>
                <w:sz w:val="24"/>
                <w:szCs w:val="24"/>
                <w:lang w:eastAsia="lv-LV"/>
              </w:rPr>
              <w:t>., 2.55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800" w:type="pct"/>
            <w:tcBorders>
              <w:top w:val="single" w:sz="6" w:space="0" w:color="414142"/>
              <w:left w:val="single" w:sz="6" w:space="0" w:color="414142"/>
              <w:bottom w:val="single" w:sz="6" w:space="0" w:color="414142"/>
              <w:right w:val="single" w:sz="6" w:space="0" w:color="414142"/>
            </w:tcBorders>
          </w:tcPr>
          <w:p w14:paraId="2AF791A7" w14:textId="2864EBC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joslas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758–788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738–758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769B8855" w14:textId="3C31C0F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Šīs radiosaskarnes tehniskie nosacījumi bezvadu platjoslas elektronisko sakaru pakalpojumiem būtu arī jāizmanto, ja tiek īstenoti PPDR radiosakari radiofrekvenču spektra joslās 703–733</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758–788</w:t>
            </w:r>
            <w:r w:rsidR="00417D48" w:rsidRPr="00E75B1C">
              <w:rPr>
                <w:rFonts w:ascii="Times New Roman" w:eastAsia="Times New Roman" w:hAnsi="Times New Roman" w:cs="Times New Roman"/>
                <w:sz w:val="24"/>
                <w:szCs w:val="24"/>
                <w:lang w:eastAsia="lv-LV"/>
              </w:rPr>
              <w:t> MHz</w:t>
            </w:r>
          </w:p>
        </w:tc>
      </w:tr>
      <w:tr w:rsidR="00E75B1C" w:rsidRPr="00E75B1C" w14:paraId="045BD10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27317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81434A" w14:textId="77777777">
        <w:tc>
          <w:tcPr>
            <w:tcW w:w="311" w:type="pct"/>
            <w:tcBorders>
              <w:top w:val="single" w:sz="6" w:space="0" w:color="414142"/>
              <w:left w:val="single" w:sz="6" w:space="0" w:color="414142"/>
              <w:bottom w:val="single" w:sz="6" w:space="0" w:color="414142"/>
              <w:right w:val="single" w:sz="6" w:space="0" w:color="414142"/>
            </w:tcBorders>
          </w:tcPr>
          <w:p w14:paraId="516E81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1761B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Plānotie grozījumi</w:t>
            </w:r>
          </w:p>
        </w:tc>
        <w:tc>
          <w:tcPr>
            <w:tcW w:w="1700" w:type="pct"/>
            <w:tcBorders>
              <w:top w:val="single" w:sz="6" w:space="0" w:color="414142"/>
              <w:left w:val="single" w:sz="6" w:space="0" w:color="414142"/>
              <w:bottom w:val="single" w:sz="6" w:space="0" w:color="414142"/>
              <w:right w:val="single" w:sz="6" w:space="0" w:color="414142"/>
            </w:tcBorders>
          </w:tcPr>
          <w:p w14:paraId="1A9086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800" w:type="pct"/>
            <w:tcBorders>
              <w:top w:val="single" w:sz="6" w:space="0" w:color="414142"/>
              <w:left w:val="single" w:sz="6" w:space="0" w:color="414142"/>
              <w:bottom w:val="single" w:sz="6" w:space="0" w:color="414142"/>
              <w:right w:val="single" w:sz="6" w:space="0" w:color="414142"/>
            </w:tcBorders>
          </w:tcPr>
          <w:p w14:paraId="358A8E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A70527B" w14:textId="77777777">
        <w:tc>
          <w:tcPr>
            <w:tcW w:w="311" w:type="pct"/>
            <w:tcBorders>
              <w:top w:val="single" w:sz="6" w:space="0" w:color="414142"/>
              <w:left w:val="single" w:sz="6" w:space="0" w:color="414142"/>
              <w:bottom w:val="single" w:sz="6" w:space="0" w:color="414142"/>
              <w:right w:val="single" w:sz="6" w:space="0" w:color="414142"/>
            </w:tcBorders>
          </w:tcPr>
          <w:p w14:paraId="3CFF2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2478A3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700" w:type="pct"/>
            <w:tcBorders>
              <w:top w:val="single" w:sz="6" w:space="0" w:color="414142"/>
              <w:left w:val="single" w:sz="6" w:space="0" w:color="414142"/>
              <w:bottom w:val="single" w:sz="6" w:space="0" w:color="414142"/>
              <w:right w:val="single" w:sz="6" w:space="0" w:color="414142"/>
            </w:tcBorders>
          </w:tcPr>
          <w:p w14:paraId="43266E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800" w:type="pct"/>
            <w:tcBorders>
              <w:top w:val="single" w:sz="6" w:space="0" w:color="414142"/>
              <w:left w:val="single" w:sz="6" w:space="0" w:color="414142"/>
              <w:bottom w:val="single" w:sz="6" w:space="0" w:color="414142"/>
              <w:right w:val="single" w:sz="6" w:space="0" w:color="414142"/>
            </w:tcBorders>
          </w:tcPr>
          <w:p w14:paraId="347292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27F85531" w14:textId="77777777">
        <w:tc>
          <w:tcPr>
            <w:tcW w:w="311" w:type="pct"/>
            <w:tcBorders>
              <w:top w:val="single" w:sz="6" w:space="0" w:color="414142"/>
              <w:left w:val="single" w:sz="6" w:space="0" w:color="414142"/>
              <w:bottom w:val="single" w:sz="6" w:space="0" w:color="414142"/>
              <w:right w:val="single" w:sz="6" w:space="0" w:color="414142"/>
            </w:tcBorders>
          </w:tcPr>
          <w:p w14:paraId="3218F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028762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700" w:type="pct"/>
            <w:tcBorders>
              <w:top w:val="single" w:sz="6" w:space="0" w:color="414142"/>
              <w:left w:val="single" w:sz="6" w:space="0" w:color="414142"/>
              <w:bottom w:val="single" w:sz="6" w:space="0" w:color="414142"/>
              <w:right w:val="single" w:sz="6" w:space="0" w:color="414142"/>
            </w:tcBorders>
          </w:tcPr>
          <w:p w14:paraId="1EE5B4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800" w:type="pct"/>
            <w:tcBorders>
              <w:top w:val="single" w:sz="6" w:space="0" w:color="414142"/>
              <w:left w:val="single" w:sz="6" w:space="0" w:color="414142"/>
              <w:bottom w:val="single" w:sz="6" w:space="0" w:color="414142"/>
              <w:right w:val="single" w:sz="6" w:space="0" w:color="414142"/>
            </w:tcBorders>
          </w:tcPr>
          <w:p w14:paraId="6D531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definēti</w:t>
            </w:r>
          </w:p>
        </w:tc>
      </w:tr>
      <w:tr w:rsidR="00E75B1C" w:rsidRPr="00E75B1C" w14:paraId="1BF37EC2" w14:textId="77777777">
        <w:tc>
          <w:tcPr>
            <w:tcW w:w="311" w:type="pct"/>
            <w:tcBorders>
              <w:top w:val="single" w:sz="6" w:space="0" w:color="414142"/>
              <w:left w:val="single" w:sz="6" w:space="0" w:color="414142"/>
              <w:bottom w:val="single" w:sz="6" w:space="0" w:color="414142"/>
              <w:right w:val="single" w:sz="6" w:space="0" w:color="414142"/>
            </w:tcBorders>
          </w:tcPr>
          <w:p w14:paraId="7CE90D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13C4F7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700" w:type="pct"/>
            <w:tcBorders>
              <w:top w:val="single" w:sz="6" w:space="0" w:color="414142"/>
              <w:left w:val="single" w:sz="6" w:space="0" w:color="414142"/>
              <w:bottom w:val="single" w:sz="6" w:space="0" w:color="414142"/>
              <w:right w:val="single" w:sz="6" w:space="0" w:color="414142"/>
            </w:tcBorders>
          </w:tcPr>
          <w:p w14:paraId="0658CAC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800" w:type="pct"/>
            <w:tcBorders>
              <w:top w:val="single" w:sz="6" w:space="0" w:color="414142"/>
              <w:left w:val="single" w:sz="6" w:space="0" w:color="414142"/>
              <w:bottom w:val="single" w:sz="6" w:space="0" w:color="414142"/>
              <w:right w:val="single" w:sz="6" w:space="0" w:color="414142"/>
            </w:tcBorders>
          </w:tcPr>
          <w:p w14:paraId="17686B9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67528D39" w14:textId="47BC3D1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lastRenderedPageBreak/>
        <w:t>14. LM-800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6"/>
        <w:gridCol w:w="3481"/>
        <w:gridCol w:w="5670"/>
        <w:gridCol w:w="4497"/>
      </w:tblGrid>
      <w:tr w:rsidR="00E75B1C" w:rsidRPr="00E75B1C" w14:paraId="0631274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6931697B"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500BF1D" w14:textId="769264C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8B09B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948" w:type="pct"/>
            <w:tcBorders>
              <w:top w:val="single" w:sz="6" w:space="0" w:color="414142"/>
              <w:left w:val="single" w:sz="6" w:space="0" w:color="414142"/>
              <w:bottom w:val="single" w:sz="6" w:space="0" w:color="414142"/>
              <w:right w:val="single" w:sz="6" w:space="0" w:color="414142"/>
            </w:tcBorders>
            <w:vAlign w:val="center"/>
          </w:tcPr>
          <w:p w14:paraId="5A4DEAD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545" w:type="pct"/>
            <w:tcBorders>
              <w:top w:val="single" w:sz="6" w:space="0" w:color="414142"/>
              <w:left w:val="single" w:sz="6" w:space="0" w:color="414142"/>
              <w:bottom w:val="single" w:sz="6" w:space="0" w:color="414142"/>
              <w:right w:val="single" w:sz="6" w:space="0" w:color="414142"/>
            </w:tcBorders>
            <w:vAlign w:val="center"/>
          </w:tcPr>
          <w:p w14:paraId="7A360A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6F34FF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6BDB5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C954A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5055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57E66F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948" w:type="pct"/>
            <w:tcBorders>
              <w:top w:val="single" w:sz="6" w:space="0" w:color="414142"/>
              <w:left w:val="single" w:sz="6" w:space="0" w:color="414142"/>
              <w:bottom w:val="single" w:sz="6" w:space="0" w:color="414142"/>
              <w:right w:val="single" w:sz="6" w:space="0" w:color="414142"/>
            </w:tcBorders>
          </w:tcPr>
          <w:p w14:paraId="3E410E63"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Sauszemes mobilais </w:t>
            </w:r>
          </w:p>
        </w:tc>
        <w:tc>
          <w:tcPr>
            <w:tcW w:w="1545" w:type="pct"/>
            <w:tcBorders>
              <w:top w:val="single" w:sz="6" w:space="0" w:color="414142"/>
              <w:left w:val="single" w:sz="6" w:space="0" w:color="414142"/>
              <w:bottom w:val="single" w:sz="6" w:space="0" w:color="414142"/>
              <w:right w:val="single" w:sz="6" w:space="0" w:color="414142"/>
            </w:tcBorders>
          </w:tcPr>
          <w:p w14:paraId="60D1D2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3C146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6665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EC3DC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948" w:type="pct"/>
            <w:tcBorders>
              <w:top w:val="single" w:sz="6" w:space="0" w:color="414142"/>
              <w:left w:val="single" w:sz="6" w:space="0" w:color="414142"/>
              <w:bottom w:val="single" w:sz="6" w:space="0" w:color="414142"/>
              <w:right w:val="single" w:sz="6" w:space="0" w:color="414142"/>
            </w:tcBorders>
          </w:tcPr>
          <w:p w14:paraId="0ADFE7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spēj nodrošināt elektronisko sakaru pakalpojumus Eiropas Savienībā</w:t>
            </w:r>
          </w:p>
        </w:tc>
        <w:tc>
          <w:tcPr>
            <w:tcW w:w="1545" w:type="pct"/>
            <w:tcBorders>
              <w:top w:val="single" w:sz="6" w:space="0" w:color="414142"/>
              <w:left w:val="single" w:sz="6" w:space="0" w:color="414142"/>
              <w:bottom w:val="single" w:sz="6" w:space="0" w:color="414142"/>
              <w:right w:val="single" w:sz="6" w:space="0" w:color="414142"/>
            </w:tcBorders>
          </w:tcPr>
          <w:p w14:paraId="4ABF19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0BD02AA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BE72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EFD1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948" w:type="pct"/>
            <w:tcBorders>
              <w:top w:val="single" w:sz="6" w:space="0" w:color="414142"/>
              <w:left w:val="single" w:sz="6" w:space="0" w:color="414142"/>
              <w:bottom w:val="single" w:sz="6" w:space="0" w:color="414142"/>
              <w:right w:val="single" w:sz="6" w:space="0" w:color="414142"/>
            </w:tcBorders>
          </w:tcPr>
          <w:p w14:paraId="3D990176" w14:textId="350B046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791–821</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832–862</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31D9CE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9116F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C00E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5DB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948" w:type="pct"/>
            <w:tcBorders>
              <w:top w:val="single" w:sz="6" w:space="0" w:color="414142"/>
              <w:left w:val="single" w:sz="6" w:space="0" w:color="414142"/>
              <w:bottom w:val="single" w:sz="6" w:space="0" w:color="414142"/>
              <w:right w:val="single" w:sz="6" w:space="0" w:color="414142"/>
            </w:tcBorders>
          </w:tcPr>
          <w:p w14:paraId="7A5F06B5" w14:textId="72440370"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545" w:type="pct"/>
            <w:tcBorders>
              <w:top w:val="single" w:sz="6" w:space="0" w:color="414142"/>
              <w:left w:val="single" w:sz="6" w:space="0" w:color="414142"/>
              <w:bottom w:val="single" w:sz="6" w:space="0" w:color="414142"/>
              <w:right w:val="single" w:sz="6" w:space="0" w:color="414142"/>
            </w:tcBorders>
          </w:tcPr>
          <w:p w14:paraId="2A9141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EDEC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AAD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E3D32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948" w:type="pct"/>
            <w:tcBorders>
              <w:top w:val="single" w:sz="6" w:space="0" w:color="414142"/>
              <w:left w:val="single" w:sz="6" w:space="0" w:color="414142"/>
              <w:bottom w:val="single" w:sz="6" w:space="0" w:color="414142"/>
              <w:right w:val="single" w:sz="6" w:space="0" w:color="414142"/>
            </w:tcBorders>
          </w:tcPr>
          <w:p w14:paraId="4CB4D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545" w:type="pct"/>
            <w:tcBorders>
              <w:top w:val="single" w:sz="6" w:space="0" w:color="414142"/>
              <w:left w:val="single" w:sz="6" w:space="0" w:color="414142"/>
              <w:bottom w:val="single" w:sz="6" w:space="0" w:color="414142"/>
              <w:right w:val="single" w:sz="6" w:space="0" w:color="414142"/>
            </w:tcBorders>
          </w:tcPr>
          <w:p w14:paraId="51C507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0137BC" w14:textId="77777777" w:rsidTr="00751E5F">
        <w:tc>
          <w:tcPr>
            <w:tcW w:w="311" w:type="pct"/>
            <w:tcBorders>
              <w:top w:val="single" w:sz="6" w:space="0" w:color="414142"/>
              <w:left w:val="single" w:sz="6" w:space="0" w:color="414142"/>
              <w:bottom w:val="single" w:sz="6" w:space="0" w:color="414142"/>
              <w:right w:val="single" w:sz="6" w:space="0" w:color="414142"/>
            </w:tcBorders>
          </w:tcPr>
          <w:p w14:paraId="4B742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1ECF9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948" w:type="pct"/>
            <w:tcBorders>
              <w:top w:val="single" w:sz="6" w:space="0" w:color="414142"/>
              <w:left w:val="single" w:sz="6" w:space="0" w:color="414142"/>
              <w:bottom w:val="single" w:sz="6" w:space="0" w:color="414142"/>
              <w:right w:val="single" w:sz="6" w:space="0" w:color="414142"/>
            </w:tcBorders>
          </w:tcPr>
          <w:p w14:paraId="3B2FC523" w14:textId="5668B2D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41</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32AA9A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5158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07C40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0649C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948" w:type="pct"/>
            <w:tcBorders>
              <w:top w:val="single" w:sz="6" w:space="0" w:color="414142"/>
              <w:left w:val="single" w:sz="6" w:space="0" w:color="414142"/>
              <w:bottom w:val="single" w:sz="6" w:space="0" w:color="414142"/>
              <w:right w:val="single" w:sz="6" w:space="0" w:color="414142"/>
            </w:tcBorders>
          </w:tcPr>
          <w:p w14:paraId="56DB2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2FB1B8E6" w14:textId="3644D40D"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e.i.r.p.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1.</w:t>
            </w:r>
            <w:r w:rsidR="006939E7"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500F18AF" w14:textId="0987D40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ārpusbloka BEM e.i.r.p. robežvērtības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AB2098"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punktam</w:t>
            </w:r>
          </w:p>
          <w:p w14:paraId="6E32D633" w14:textId="0B008C8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ai</w:t>
            </w:r>
          </w:p>
        </w:tc>
        <w:tc>
          <w:tcPr>
            <w:tcW w:w="1545" w:type="pct"/>
            <w:tcBorders>
              <w:top w:val="single" w:sz="6" w:space="0" w:color="414142"/>
              <w:left w:val="single" w:sz="6" w:space="0" w:color="414142"/>
              <w:bottom w:val="single" w:sz="6" w:space="0" w:color="414142"/>
              <w:right w:val="single" w:sz="6" w:space="0" w:color="414142"/>
            </w:tcBorders>
          </w:tcPr>
          <w:p w14:paraId="2F5060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7E5DD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766E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30E9FF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948" w:type="pct"/>
            <w:tcBorders>
              <w:top w:val="single" w:sz="6" w:space="0" w:color="414142"/>
              <w:left w:val="single" w:sz="6" w:space="0" w:color="414142"/>
              <w:bottom w:val="single" w:sz="6" w:space="0" w:color="414142"/>
              <w:right w:val="single" w:sz="6" w:space="0" w:color="414142"/>
            </w:tcBorders>
          </w:tcPr>
          <w:p w14:paraId="1BEE6113" w14:textId="3ADD3009"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 832–862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FB: 791–821</w:t>
            </w:r>
            <w:r w:rsidR="00417D48" w:rsidRPr="00E75B1C">
              <w:rPr>
                <w:rFonts w:ascii="Times New Roman" w:eastAsia="Times New Roman" w:hAnsi="Times New Roman" w:cs="Times New Roman"/>
                <w:sz w:val="24"/>
                <w:szCs w:val="24"/>
                <w:lang w:eastAsia="lv-LV"/>
              </w:rPr>
              <w:t> MHz</w:t>
            </w:r>
          </w:p>
        </w:tc>
        <w:tc>
          <w:tcPr>
            <w:tcW w:w="1545" w:type="pct"/>
            <w:tcBorders>
              <w:top w:val="single" w:sz="6" w:space="0" w:color="414142"/>
              <w:left w:val="single" w:sz="6" w:space="0" w:color="414142"/>
              <w:bottom w:val="single" w:sz="6" w:space="0" w:color="414142"/>
              <w:right w:val="single" w:sz="6" w:space="0" w:color="414142"/>
            </w:tcBorders>
          </w:tcPr>
          <w:p w14:paraId="230ECA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894853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E2E5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2F5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948" w:type="pct"/>
            <w:tcBorders>
              <w:top w:val="single" w:sz="6" w:space="0" w:color="414142"/>
              <w:left w:val="single" w:sz="6" w:space="0" w:color="414142"/>
              <w:bottom w:val="single" w:sz="6" w:space="0" w:color="414142"/>
              <w:right w:val="single" w:sz="6" w:space="0" w:color="414142"/>
            </w:tcBorders>
          </w:tcPr>
          <w:p w14:paraId="111A33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545" w:type="pct"/>
            <w:tcBorders>
              <w:top w:val="single" w:sz="6" w:space="0" w:color="414142"/>
              <w:left w:val="single" w:sz="6" w:space="0" w:color="414142"/>
              <w:bottom w:val="single" w:sz="6" w:space="0" w:color="414142"/>
              <w:right w:val="single" w:sz="6" w:space="0" w:color="414142"/>
            </w:tcBorders>
          </w:tcPr>
          <w:p w14:paraId="3541C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45267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C670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3BC89F32" w14:textId="7252FA8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948" w:type="pct"/>
            <w:tcBorders>
              <w:top w:val="single" w:sz="6" w:space="0" w:color="414142"/>
              <w:left w:val="single" w:sz="6" w:space="0" w:color="414142"/>
              <w:bottom w:val="single" w:sz="6" w:space="0" w:color="414142"/>
              <w:right w:val="single" w:sz="6" w:space="0" w:color="414142"/>
            </w:tcBorders>
          </w:tcPr>
          <w:p w14:paraId="1A900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545" w:type="pct"/>
            <w:tcBorders>
              <w:top w:val="single" w:sz="6" w:space="0" w:color="414142"/>
              <w:left w:val="single" w:sz="6" w:space="0" w:color="414142"/>
              <w:bottom w:val="single" w:sz="6" w:space="0" w:color="414142"/>
              <w:right w:val="single" w:sz="6" w:space="0" w:color="414142"/>
            </w:tcBorders>
          </w:tcPr>
          <w:p w14:paraId="22A886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9A1533"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5E0C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6B89A4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948" w:type="pct"/>
            <w:tcBorders>
              <w:top w:val="single" w:sz="6" w:space="0" w:color="414142"/>
              <w:left w:val="single" w:sz="6" w:space="0" w:color="414142"/>
              <w:bottom w:val="single" w:sz="6" w:space="0" w:color="414142"/>
              <w:right w:val="single" w:sz="6" w:space="0" w:color="414142"/>
            </w:tcBorders>
          </w:tcPr>
          <w:p w14:paraId="1A69A8DB" w14:textId="2BB7AFAF"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11</w:t>
            </w:r>
            <w:r w:rsidRPr="00E75B1C">
              <w:rPr>
                <w:rFonts w:ascii="Times New Roman" w:eastAsia="Times New Roman" w:hAnsi="Times New Roman" w:cs="Times New Roman"/>
                <w:sz w:val="24"/>
                <w:szCs w:val="24"/>
                <w:lang w:eastAsia="lv-LV"/>
              </w:rPr>
              <w:t>., 2.42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norādītajiem lēmumiem</w:t>
            </w:r>
          </w:p>
        </w:tc>
        <w:tc>
          <w:tcPr>
            <w:tcW w:w="1545" w:type="pct"/>
            <w:tcBorders>
              <w:top w:val="single" w:sz="6" w:space="0" w:color="414142"/>
              <w:left w:val="single" w:sz="6" w:space="0" w:color="414142"/>
              <w:bottom w:val="single" w:sz="6" w:space="0" w:color="414142"/>
              <w:right w:val="single" w:sz="6" w:space="0" w:color="414142"/>
            </w:tcBorders>
          </w:tcPr>
          <w:p w14:paraId="627F95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40BBE5" w14:textId="77777777">
        <w:tc>
          <w:tcPr>
            <w:tcW w:w="0" w:type="auto"/>
            <w:gridSpan w:val="4"/>
            <w:tcBorders>
              <w:top w:val="single" w:sz="6" w:space="0" w:color="414142"/>
              <w:left w:val="single" w:sz="6" w:space="0" w:color="414142"/>
              <w:bottom w:val="single" w:sz="6" w:space="0" w:color="414142"/>
              <w:right w:val="single" w:sz="6" w:space="0" w:color="414142"/>
            </w:tcBorders>
          </w:tcPr>
          <w:p w14:paraId="592C15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7C1640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74F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BABED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948" w:type="pct"/>
            <w:tcBorders>
              <w:top w:val="single" w:sz="6" w:space="0" w:color="414142"/>
              <w:left w:val="single" w:sz="6" w:space="0" w:color="414142"/>
              <w:bottom w:val="single" w:sz="6" w:space="0" w:color="414142"/>
              <w:right w:val="single" w:sz="6" w:space="0" w:color="414142"/>
            </w:tcBorders>
          </w:tcPr>
          <w:p w14:paraId="2DC9AF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545" w:type="pct"/>
            <w:tcBorders>
              <w:top w:val="single" w:sz="6" w:space="0" w:color="414142"/>
              <w:left w:val="single" w:sz="6" w:space="0" w:color="414142"/>
              <w:bottom w:val="single" w:sz="6" w:space="0" w:color="414142"/>
              <w:right w:val="single" w:sz="6" w:space="0" w:color="414142"/>
            </w:tcBorders>
          </w:tcPr>
          <w:p w14:paraId="2D6787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C47C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2798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70951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948" w:type="pct"/>
            <w:tcBorders>
              <w:top w:val="single" w:sz="6" w:space="0" w:color="414142"/>
              <w:left w:val="single" w:sz="6" w:space="0" w:color="414142"/>
              <w:bottom w:val="single" w:sz="6" w:space="0" w:color="414142"/>
              <w:right w:val="single" w:sz="6" w:space="0" w:color="414142"/>
            </w:tcBorders>
          </w:tcPr>
          <w:p w14:paraId="3B7E06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545" w:type="pct"/>
            <w:tcBorders>
              <w:top w:val="single" w:sz="6" w:space="0" w:color="414142"/>
              <w:left w:val="single" w:sz="6" w:space="0" w:color="414142"/>
              <w:bottom w:val="single" w:sz="6" w:space="0" w:color="414142"/>
              <w:right w:val="single" w:sz="6" w:space="0" w:color="414142"/>
            </w:tcBorders>
          </w:tcPr>
          <w:p w14:paraId="6CD87D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E105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3B47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8303D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948" w:type="pct"/>
            <w:tcBorders>
              <w:top w:val="single" w:sz="6" w:space="0" w:color="414142"/>
              <w:left w:val="single" w:sz="6" w:space="0" w:color="414142"/>
              <w:bottom w:val="single" w:sz="6" w:space="0" w:color="414142"/>
              <w:right w:val="single" w:sz="6" w:space="0" w:color="414142"/>
            </w:tcBorders>
          </w:tcPr>
          <w:p w14:paraId="4DB41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545" w:type="pct"/>
            <w:tcBorders>
              <w:top w:val="single" w:sz="6" w:space="0" w:color="414142"/>
              <w:left w:val="single" w:sz="6" w:space="0" w:color="414142"/>
              <w:bottom w:val="single" w:sz="6" w:space="0" w:color="414142"/>
              <w:right w:val="single" w:sz="6" w:space="0" w:color="414142"/>
            </w:tcBorders>
          </w:tcPr>
          <w:p w14:paraId="112112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3D40E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93C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0354F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948" w:type="pct"/>
            <w:tcBorders>
              <w:top w:val="single" w:sz="6" w:space="0" w:color="414142"/>
              <w:left w:val="single" w:sz="6" w:space="0" w:color="414142"/>
              <w:bottom w:val="single" w:sz="6" w:space="0" w:color="414142"/>
              <w:right w:val="single" w:sz="6" w:space="0" w:color="414142"/>
            </w:tcBorders>
          </w:tcPr>
          <w:p w14:paraId="6DB947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545" w:type="pct"/>
            <w:tcBorders>
              <w:top w:val="single" w:sz="6" w:space="0" w:color="414142"/>
              <w:left w:val="single" w:sz="6" w:space="0" w:color="414142"/>
              <w:bottom w:val="single" w:sz="6" w:space="0" w:color="414142"/>
              <w:right w:val="single" w:sz="6" w:space="0" w:color="414142"/>
            </w:tcBorders>
          </w:tcPr>
          <w:p w14:paraId="77F5D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F0733B" w14:textId="7CE9232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15. LM-870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81"/>
        <w:gridCol w:w="3506"/>
        <w:gridCol w:w="6095"/>
        <w:gridCol w:w="4111"/>
      </w:tblGrid>
      <w:tr w:rsidR="00E75B1C" w:rsidRPr="00E75B1C" w14:paraId="12897386" w14:textId="77777777" w:rsidTr="00B824BB">
        <w:tc>
          <w:tcPr>
            <w:tcW w:w="881" w:type="dxa"/>
            <w:tcMar>
              <w:top w:w="30" w:type="dxa"/>
              <w:left w:w="30" w:type="dxa"/>
              <w:bottom w:w="30" w:type="dxa"/>
              <w:right w:w="30" w:type="dxa"/>
            </w:tcMar>
          </w:tcPr>
          <w:p w14:paraId="525C6D1A"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815B94" w14:textId="6AE0EFCD"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506" w:type="dxa"/>
            <w:tcMar>
              <w:top w:w="30" w:type="dxa"/>
              <w:left w:w="30" w:type="dxa"/>
              <w:bottom w:w="30" w:type="dxa"/>
              <w:right w:w="30" w:type="dxa"/>
            </w:tcMar>
          </w:tcPr>
          <w:p w14:paraId="1DA2F8A3"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095" w:type="dxa"/>
            <w:tcMar>
              <w:top w:w="30" w:type="dxa"/>
              <w:left w:w="30" w:type="dxa"/>
              <w:bottom w:w="30" w:type="dxa"/>
              <w:right w:w="30" w:type="dxa"/>
            </w:tcMar>
          </w:tcPr>
          <w:p w14:paraId="10293DB7"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4111" w:type="dxa"/>
            <w:tcMar>
              <w:top w:w="30" w:type="dxa"/>
              <w:left w:w="30" w:type="dxa"/>
              <w:bottom w:w="30" w:type="dxa"/>
              <w:right w:w="30" w:type="dxa"/>
            </w:tcMar>
          </w:tcPr>
          <w:p w14:paraId="1931474F"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A832BED" w14:textId="77777777" w:rsidTr="00B824BB">
        <w:tc>
          <w:tcPr>
            <w:tcW w:w="14593" w:type="dxa"/>
            <w:gridSpan w:val="4"/>
            <w:tcMar>
              <w:top w:w="30" w:type="dxa"/>
              <w:left w:w="30" w:type="dxa"/>
              <w:bottom w:w="30" w:type="dxa"/>
              <w:right w:w="30" w:type="dxa"/>
            </w:tcMar>
          </w:tcPr>
          <w:p w14:paraId="3E219CA5"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Franklin Gothic Book" w:hAnsi="Times New Roman" w:cs="Times New Roman"/>
                <w:sz w:val="24"/>
                <w:szCs w:val="24"/>
              </w:rPr>
              <w:t>Normatīvā daļa</w:t>
            </w:r>
          </w:p>
        </w:tc>
      </w:tr>
      <w:tr w:rsidR="00E75B1C" w:rsidRPr="00E75B1C" w14:paraId="4BCC7ED3" w14:textId="77777777" w:rsidTr="00B824BB">
        <w:tc>
          <w:tcPr>
            <w:tcW w:w="881" w:type="dxa"/>
            <w:tcMar>
              <w:top w:w="30" w:type="dxa"/>
              <w:left w:w="30" w:type="dxa"/>
              <w:bottom w:w="30" w:type="dxa"/>
              <w:right w:w="30" w:type="dxa"/>
            </w:tcMar>
          </w:tcPr>
          <w:p w14:paraId="0538EF9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506" w:type="dxa"/>
            <w:tcMar>
              <w:top w:w="30" w:type="dxa"/>
              <w:left w:w="30" w:type="dxa"/>
              <w:bottom w:w="30" w:type="dxa"/>
              <w:right w:w="30" w:type="dxa"/>
            </w:tcMar>
          </w:tcPr>
          <w:p w14:paraId="744CABE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095" w:type="dxa"/>
            <w:tcMar>
              <w:top w:w="30" w:type="dxa"/>
              <w:left w:w="30" w:type="dxa"/>
              <w:bottom w:w="30" w:type="dxa"/>
              <w:right w:w="30" w:type="dxa"/>
            </w:tcMar>
          </w:tcPr>
          <w:p w14:paraId="3C6AB4C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4111" w:type="dxa"/>
            <w:tcMar>
              <w:top w:w="30" w:type="dxa"/>
              <w:left w:w="30" w:type="dxa"/>
              <w:bottom w:w="30" w:type="dxa"/>
              <w:right w:w="30" w:type="dxa"/>
            </w:tcMar>
          </w:tcPr>
          <w:p w14:paraId="64A5E8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FB0E966" w14:textId="77777777" w:rsidTr="00B824BB">
        <w:tc>
          <w:tcPr>
            <w:tcW w:w="881" w:type="dxa"/>
            <w:tcMar>
              <w:top w:w="30" w:type="dxa"/>
              <w:left w:w="30" w:type="dxa"/>
              <w:bottom w:w="30" w:type="dxa"/>
              <w:right w:w="30" w:type="dxa"/>
            </w:tcMar>
          </w:tcPr>
          <w:p w14:paraId="7F2A43B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506" w:type="dxa"/>
            <w:tcMar>
              <w:top w:w="30" w:type="dxa"/>
              <w:left w:w="30" w:type="dxa"/>
              <w:bottom w:w="30" w:type="dxa"/>
              <w:right w:w="30" w:type="dxa"/>
            </w:tcMar>
          </w:tcPr>
          <w:p w14:paraId="1375706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6095" w:type="dxa"/>
            <w:tcMar>
              <w:top w:w="30" w:type="dxa"/>
              <w:left w:w="30" w:type="dxa"/>
              <w:bottom w:w="30" w:type="dxa"/>
              <w:right w:w="30" w:type="dxa"/>
            </w:tcMar>
          </w:tcPr>
          <w:p w14:paraId="1B65982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PMR</w:t>
            </w:r>
          </w:p>
        </w:tc>
        <w:tc>
          <w:tcPr>
            <w:tcW w:w="4111" w:type="dxa"/>
            <w:tcMar>
              <w:top w:w="30" w:type="dxa"/>
              <w:left w:w="30" w:type="dxa"/>
              <w:bottom w:w="30" w:type="dxa"/>
              <w:right w:w="30" w:type="dxa"/>
            </w:tcMar>
          </w:tcPr>
          <w:p w14:paraId="238AD24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Dzelzceļa sakari</w:t>
            </w:r>
          </w:p>
        </w:tc>
      </w:tr>
      <w:tr w:rsidR="00E75B1C" w:rsidRPr="00E75B1C" w14:paraId="44E35138" w14:textId="77777777" w:rsidTr="00751E5F">
        <w:tc>
          <w:tcPr>
            <w:tcW w:w="881" w:type="dxa"/>
            <w:tcMar>
              <w:top w:w="30" w:type="dxa"/>
              <w:left w:w="30" w:type="dxa"/>
              <w:bottom w:w="30" w:type="dxa"/>
              <w:right w:w="30" w:type="dxa"/>
            </w:tcMar>
          </w:tcPr>
          <w:p w14:paraId="60F6A3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506" w:type="dxa"/>
            <w:tcMar>
              <w:top w:w="30" w:type="dxa"/>
              <w:left w:w="30" w:type="dxa"/>
              <w:bottom w:w="30" w:type="dxa"/>
              <w:right w:w="30" w:type="dxa"/>
            </w:tcMar>
          </w:tcPr>
          <w:p w14:paraId="70DC0D5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095" w:type="dxa"/>
            <w:tcMar>
              <w:top w:w="30" w:type="dxa"/>
              <w:left w:w="30" w:type="dxa"/>
              <w:bottom w:w="30" w:type="dxa"/>
              <w:right w:w="30" w:type="dxa"/>
            </w:tcMar>
          </w:tcPr>
          <w:p w14:paraId="44F9785C" w14:textId="5F2B37BD"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318B37AA"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C801A3F" w14:textId="77777777" w:rsidTr="00751E5F">
        <w:tc>
          <w:tcPr>
            <w:tcW w:w="881" w:type="dxa"/>
            <w:tcMar>
              <w:top w:w="30" w:type="dxa"/>
              <w:left w:w="30" w:type="dxa"/>
              <w:bottom w:w="30" w:type="dxa"/>
              <w:right w:w="30" w:type="dxa"/>
            </w:tcMar>
          </w:tcPr>
          <w:p w14:paraId="5FAFB0B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4.</w:t>
            </w:r>
          </w:p>
        </w:tc>
        <w:tc>
          <w:tcPr>
            <w:tcW w:w="3506" w:type="dxa"/>
            <w:tcMar>
              <w:top w:w="30" w:type="dxa"/>
              <w:left w:w="30" w:type="dxa"/>
              <w:bottom w:w="30" w:type="dxa"/>
              <w:right w:w="30" w:type="dxa"/>
            </w:tcMar>
          </w:tcPr>
          <w:p w14:paraId="721BB22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6095" w:type="dxa"/>
            <w:tcMar>
              <w:top w:w="30" w:type="dxa"/>
              <w:left w:w="30" w:type="dxa"/>
              <w:bottom w:w="30" w:type="dxa"/>
              <w:right w:w="30" w:type="dxa"/>
            </w:tcMar>
          </w:tcPr>
          <w:p w14:paraId="2B8F43B0" w14:textId="1806373D"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r w:rsidRPr="00E75B1C">
              <w:rPr>
                <w:rFonts w:ascii="Times New Roman" w:eastAsia="Times New Roman" w:hAnsi="Times New Roman" w:cs="Times New Roman"/>
                <w:sz w:val="24"/>
                <w:szCs w:val="24"/>
                <w:lang w:eastAsia="lv-LV"/>
              </w:rPr>
              <w:br/>
              <w:t>Zemākā frekvenču resursa bloka apakšējā mala ir 919,6</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32247A99"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26BADF6" w14:textId="77777777" w:rsidTr="00B824BB">
        <w:tc>
          <w:tcPr>
            <w:tcW w:w="881" w:type="dxa"/>
            <w:tcMar>
              <w:top w:w="30" w:type="dxa"/>
              <w:left w:w="30" w:type="dxa"/>
              <w:bottom w:w="30" w:type="dxa"/>
              <w:right w:w="30" w:type="dxa"/>
            </w:tcMar>
          </w:tcPr>
          <w:p w14:paraId="197BB47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506" w:type="dxa"/>
            <w:tcMar>
              <w:top w:w="30" w:type="dxa"/>
              <w:left w:w="30" w:type="dxa"/>
              <w:bottom w:w="30" w:type="dxa"/>
              <w:right w:w="30" w:type="dxa"/>
            </w:tcMar>
          </w:tcPr>
          <w:p w14:paraId="39C7CB7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095" w:type="dxa"/>
            <w:tcMar>
              <w:top w:w="30" w:type="dxa"/>
              <w:left w:w="30" w:type="dxa"/>
              <w:bottom w:w="30" w:type="dxa"/>
              <w:right w:w="30" w:type="dxa"/>
            </w:tcMar>
          </w:tcPr>
          <w:p w14:paraId="40D58C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111" w:type="dxa"/>
            <w:tcMar>
              <w:top w:w="30" w:type="dxa"/>
              <w:left w:w="30" w:type="dxa"/>
              <w:bottom w:w="30" w:type="dxa"/>
              <w:right w:w="30" w:type="dxa"/>
            </w:tcMar>
          </w:tcPr>
          <w:p w14:paraId="5B8CC4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40A40F34" w14:textId="77777777" w:rsidTr="00751E5F">
        <w:tc>
          <w:tcPr>
            <w:tcW w:w="881" w:type="dxa"/>
            <w:tcMar>
              <w:top w:w="30" w:type="dxa"/>
              <w:left w:w="30" w:type="dxa"/>
              <w:bottom w:w="30" w:type="dxa"/>
              <w:right w:w="30" w:type="dxa"/>
            </w:tcMar>
          </w:tcPr>
          <w:p w14:paraId="37FD85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506" w:type="dxa"/>
            <w:tcMar>
              <w:top w:w="30" w:type="dxa"/>
              <w:left w:w="30" w:type="dxa"/>
              <w:bottom w:w="30" w:type="dxa"/>
              <w:right w:w="30" w:type="dxa"/>
            </w:tcMar>
          </w:tcPr>
          <w:p w14:paraId="13F705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095" w:type="dxa"/>
            <w:tcMar>
              <w:top w:w="30" w:type="dxa"/>
              <w:left w:w="30" w:type="dxa"/>
              <w:bottom w:w="30" w:type="dxa"/>
              <w:right w:w="30" w:type="dxa"/>
            </w:tcMar>
          </w:tcPr>
          <w:p w14:paraId="0697C120" w14:textId="1B3B900B"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45</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06D8A7A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01A75D0" w14:textId="77777777" w:rsidTr="00751E5F">
        <w:tc>
          <w:tcPr>
            <w:tcW w:w="881" w:type="dxa"/>
            <w:tcMar>
              <w:top w:w="30" w:type="dxa"/>
              <w:left w:w="30" w:type="dxa"/>
              <w:bottom w:w="30" w:type="dxa"/>
              <w:right w:w="30" w:type="dxa"/>
            </w:tcMar>
          </w:tcPr>
          <w:p w14:paraId="70E80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506" w:type="dxa"/>
            <w:tcMar>
              <w:top w:w="30" w:type="dxa"/>
              <w:left w:w="30" w:type="dxa"/>
              <w:bottom w:w="30" w:type="dxa"/>
              <w:right w:w="30" w:type="dxa"/>
            </w:tcMar>
          </w:tcPr>
          <w:p w14:paraId="0FB2D75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095" w:type="dxa"/>
            <w:tcMar>
              <w:top w:w="30" w:type="dxa"/>
              <w:left w:w="30" w:type="dxa"/>
              <w:bottom w:w="30" w:type="dxa"/>
              <w:right w:w="30" w:type="dxa"/>
            </w:tcMar>
          </w:tcPr>
          <w:p w14:paraId="5AFBC4E6" w14:textId="4181D003"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Nekoordinētu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kanālu e.i.r.p.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7BD9069" w14:textId="2C15ED6A"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Nekoordinētu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200 kHz kanālu e.i.r.p. robežvērtības bloka ietvaros –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E59D25B" w14:textId="572FB9B0"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r w:rsidR="008717AF"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Kabīnes radioiekārtām maksimālā izejas jauda: 23</w:t>
            </w:r>
            <w:r w:rsidR="008717AF"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dBm līdz 31 dBm</w:t>
            </w:r>
            <w:r w:rsidR="008717AF" w:rsidRPr="00E75B1C">
              <w:rPr>
                <w:rFonts w:ascii="Times New Roman" w:eastAsia="Times New Roman" w:hAnsi="Times New Roman" w:cs="Times New Roman"/>
                <w:sz w:val="24"/>
                <w:szCs w:val="24"/>
                <w:lang w:eastAsia="lv-LV"/>
              </w:rPr>
              <w:t>.</w:t>
            </w:r>
          </w:p>
          <w:p w14:paraId="26E7A81B" w14:textId="5CF368DB"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Galiekārtām, kuras nav kabīnes radioiekārta maksimālā izejas jauda: 23 dBm</w:t>
            </w:r>
            <w:r w:rsidR="008717AF" w:rsidRPr="00E75B1C">
              <w:rPr>
                <w:rFonts w:ascii="Times New Roman" w:eastAsia="Times New Roman" w:hAnsi="Times New Roman" w:cs="Times New Roman"/>
                <w:sz w:val="24"/>
                <w:szCs w:val="24"/>
                <w:lang w:eastAsia="lv-LV"/>
              </w:rPr>
              <w:t>.</w:t>
            </w:r>
          </w:p>
          <w:p w14:paraId="2028CC62" w14:textId="010A843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919,4–925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ārpusjoslas 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r w:rsidR="008717AF" w:rsidRPr="00E75B1C">
              <w:rPr>
                <w:rFonts w:ascii="Times New Roman" w:eastAsia="Times New Roman" w:hAnsi="Times New Roman" w:cs="Times New Roman"/>
                <w:sz w:val="24"/>
                <w:szCs w:val="24"/>
                <w:lang w:eastAsia="lv-LV"/>
              </w:rPr>
              <w:t>.</w:t>
            </w:r>
          </w:p>
          <w:p w14:paraId="58358465" w14:textId="0B7DC4C3"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pamatprasības </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atbilstoši lēmuma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4111" w:type="dxa"/>
            <w:tcMar>
              <w:top w:w="30" w:type="dxa"/>
              <w:left w:w="30" w:type="dxa"/>
              <w:bottom w:w="30" w:type="dxa"/>
              <w:right w:w="30" w:type="dxa"/>
            </w:tcMar>
          </w:tcPr>
          <w:p w14:paraId="18250AC2" w14:textId="72F21D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r>
      <w:tr w:rsidR="00E75B1C" w:rsidRPr="00E75B1C" w14:paraId="04708F5F" w14:textId="77777777" w:rsidTr="00751E5F">
        <w:tc>
          <w:tcPr>
            <w:tcW w:w="881" w:type="dxa"/>
            <w:tcMar>
              <w:top w:w="30" w:type="dxa"/>
              <w:left w:w="30" w:type="dxa"/>
              <w:bottom w:w="30" w:type="dxa"/>
              <w:right w:w="30" w:type="dxa"/>
            </w:tcMar>
          </w:tcPr>
          <w:p w14:paraId="7226956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506" w:type="dxa"/>
            <w:tcMar>
              <w:top w:w="30" w:type="dxa"/>
              <w:left w:w="30" w:type="dxa"/>
              <w:bottom w:w="30" w:type="dxa"/>
              <w:right w:w="30" w:type="dxa"/>
            </w:tcMar>
          </w:tcPr>
          <w:p w14:paraId="4D3DD539"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095" w:type="dxa"/>
            <w:tcMar>
              <w:top w:w="30" w:type="dxa"/>
              <w:left w:w="30" w:type="dxa"/>
              <w:bottom w:w="30" w:type="dxa"/>
              <w:right w:w="30" w:type="dxa"/>
            </w:tcMar>
          </w:tcPr>
          <w:p w14:paraId="5829D907" w14:textId="2C803DD0" w:rsidR="00D4084B"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874,4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919,4</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925,0</w:t>
            </w:r>
            <w:r w:rsidR="00417D48" w:rsidRPr="00E75B1C">
              <w:rPr>
                <w:rFonts w:ascii="Times New Roman" w:eastAsia="Times New Roman" w:hAnsi="Times New Roman" w:cs="Times New Roman"/>
                <w:sz w:val="24"/>
                <w:szCs w:val="24"/>
                <w:lang w:eastAsia="lv-LV"/>
              </w:rPr>
              <w:t> MHz</w:t>
            </w:r>
          </w:p>
        </w:tc>
        <w:tc>
          <w:tcPr>
            <w:tcW w:w="4111" w:type="dxa"/>
            <w:tcMar>
              <w:top w:w="30" w:type="dxa"/>
              <w:left w:w="30" w:type="dxa"/>
              <w:bottom w:w="30" w:type="dxa"/>
              <w:right w:w="30" w:type="dxa"/>
            </w:tcMar>
          </w:tcPr>
          <w:p w14:paraId="5877BBE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55859FCA" w14:textId="77777777" w:rsidTr="00B824BB">
        <w:tc>
          <w:tcPr>
            <w:tcW w:w="881" w:type="dxa"/>
            <w:tcMar>
              <w:top w:w="30" w:type="dxa"/>
              <w:left w:w="30" w:type="dxa"/>
              <w:bottom w:w="30" w:type="dxa"/>
              <w:right w:w="30" w:type="dxa"/>
            </w:tcMar>
          </w:tcPr>
          <w:p w14:paraId="6D38EC0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506" w:type="dxa"/>
            <w:tcMar>
              <w:top w:w="30" w:type="dxa"/>
              <w:left w:w="30" w:type="dxa"/>
              <w:bottom w:w="30" w:type="dxa"/>
              <w:right w:w="30" w:type="dxa"/>
            </w:tcMar>
          </w:tcPr>
          <w:p w14:paraId="3BC4A5E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095" w:type="dxa"/>
            <w:tcMar>
              <w:top w:w="30" w:type="dxa"/>
              <w:left w:w="30" w:type="dxa"/>
              <w:bottom w:w="30" w:type="dxa"/>
              <w:right w:w="30" w:type="dxa"/>
            </w:tcMar>
          </w:tcPr>
          <w:p w14:paraId="021E9B5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4111" w:type="dxa"/>
            <w:tcMar>
              <w:top w:w="30" w:type="dxa"/>
              <w:left w:w="30" w:type="dxa"/>
              <w:bottom w:w="30" w:type="dxa"/>
              <w:right w:w="30" w:type="dxa"/>
            </w:tcMar>
          </w:tcPr>
          <w:p w14:paraId="6B3B1AF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192733D" w14:textId="77777777" w:rsidTr="00B824BB">
        <w:tc>
          <w:tcPr>
            <w:tcW w:w="881" w:type="dxa"/>
            <w:tcMar>
              <w:top w:w="30" w:type="dxa"/>
              <w:left w:w="30" w:type="dxa"/>
              <w:bottom w:w="30" w:type="dxa"/>
              <w:right w:w="30" w:type="dxa"/>
            </w:tcMar>
          </w:tcPr>
          <w:p w14:paraId="024FEC1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3506" w:type="dxa"/>
            <w:tcMar>
              <w:top w:w="30" w:type="dxa"/>
              <w:left w:w="30" w:type="dxa"/>
              <w:bottom w:w="30" w:type="dxa"/>
              <w:right w:w="30" w:type="dxa"/>
            </w:tcMar>
          </w:tcPr>
          <w:p w14:paraId="4F21E54F" w14:textId="5479BFFB" w:rsidR="00D4084B" w:rsidRPr="00E75B1C" w:rsidRDefault="003201EB"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095" w:type="dxa"/>
            <w:tcMar>
              <w:top w:w="30" w:type="dxa"/>
              <w:left w:w="30" w:type="dxa"/>
              <w:bottom w:w="30" w:type="dxa"/>
              <w:right w:w="30" w:type="dxa"/>
            </w:tcMar>
          </w:tcPr>
          <w:p w14:paraId="6266DA3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1ECDA07C"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8DC80AE" w14:textId="77777777" w:rsidTr="00751E5F">
        <w:tc>
          <w:tcPr>
            <w:tcW w:w="881" w:type="dxa"/>
            <w:tcMar>
              <w:top w:w="30" w:type="dxa"/>
              <w:left w:w="30" w:type="dxa"/>
              <w:bottom w:w="30" w:type="dxa"/>
              <w:right w:w="30" w:type="dxa"/>
            </w:tcMar>
          </w:tcPr>
          <w:p w14:paraId="7A5BBBD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506" w:type="dxa"/>
            <w:tcMar>
              <w:top w:w="30" w:type="dxa"/>
              <w:left w:w="30" w:type="dxa"/>
              <w:bottom w:w="30" w:type="dxa"/>
              <w:right w:w="30" w:type="dxa"/>
            </w:tcMar>
          </w:tcPr>
          <w:p w14:paraId="2C42B2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095" w:type="dxa"/>
            <w:tcMar>
              <w:top w:w="30" w:type="dxa"/>
              <w:left w:w="30" w:type="dxa"/>
              <w:bottom w:w="30" w:type="dxa"/>
              <w:right w:w="30" w:type="dxa"/>
            </w:tcMar>
          </w:tcPr>
          <w:p w14:paraId="15C4C337" w14:textId="493FB81B" w:rsidR="00BF1DC7" w:rsidRPr="00E75B1C" w:rsidRDefault="00BC7B39" w:rsidP="00751E5F">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40</w:t>
            </w:r>
            <w:r w:rsidRPr="00E75B1C">
              <w:rPr>
                <w:rFonts w:ascii="Times New Roman" w:eastAsia="Times New Roman" w:hAnsi="Times New Roman" w:cs="Times New Roman"/>
                <w:sz w:val="24"/>
                <w:szCs w:val="24"/>
                <w:lang w:eastAsia="lv-LV"/>
              </w:rPr>
              <w:t>. un 2.69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4111" w:type="dxa"/>
            <w:tcMar>
              <w:top w:w="30" w:type="dxa"/>
              <w:left w:w="30" w:type="dxa"/>
              <w:bottom w:w="30" w:type="dxa"/>
              <w:right w:w="30" w:type="dxa"/>
            </w:tcMar>
          </w:tcPr>
          <w:p w14:paraId="3881DBD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5FF5B266" w14:textId="77777777" w:rsidTr="00B824BB">
        <w:tc>
          <w:tcPr>
            <w:tcW w:w="14593" w:type="dxa"/>
            <w:gridSpan w:val="4"/>
            <w:tcMar>
              <w:top w:w="30" w:type="dxa"/>
              <w:left w:w="30" w:type="dxa"/>
              <w:bottom w:w="30" w:type="dxa"/>
              <w:right w:w="30" w:type="dxa"/>
            </w:tcMar>
          </w:tcPr>
          <w:p w14:paraId="6E41736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DA3B6F1" w14:textId="77777777" w:rsidTr="00B824BB">
        <w:tc>
          <w:tcPr>
            <w:tcW w:w="881" w:type="dxa"/>
            <w:tcMar>
              <w:top w:w="30" w:type="dxa"/>
              <w:left w:w="30" w:type="dxa"/>
              <w:bottom w:w="30" w:type="dxa"/>
              <w:right w:w="30" w:type="dxa"/>
            </w:tcMar>
          </w:tcPr>
          <w:p w14:paraId="6FC9EDD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506" w:type="dxa"/>
            <w:tcMar>
              <w:top w:w="30" w:type="dxa"/>
              <w:left w:w="30" w:type="dxa"/>
              <w:bottom w:w="30" w:type="dxa"/>
              <w:right w:w="30" w:type="dxa"/>
            </w:tcMar>
          </w:tcPr>
          <w:p w14:paraId="30B705F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6095" w:type="dxa"/>
            <w:tcMar>
              <w:top w:w="30" w:type="dxa"/>
              <w:left w:w="30" w:type="dxa"/>
              <w:bottom w:w="30" w:type="dxa"/>
              <w:right w:w="30" w:type="dxa"/>
            </w:tcMar>
          </w:tcPr>
          <w:p w14:paraId="786C7DB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4111" w:type="dxa"/>
            <w:tcMar>
              <w:top w:w="30" w:type="dxa"/>
              <w:left w:w="30" w:type="dxa"/>
              <w:bottom w:w="30" w:type="dxa"/>
              <w:right w:w="30" w:type="dxa"/>
            </w:tcMar>
          </w:tcPr>
          <w:p w14:paraId="751FBD07"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37CA346E" w14:textId="77777777" w:rsidTr="00B824BB">
        <w:tc>
          <w:tcPr>
            <w:tcW w:w="881" w:type="dxa"/>
            <w:tcMar>
              <w:top w:w="30" w:type="dxa"/>
              <w:left w:w="30" w:type="dxa"/>
              <w:bottom w:w="30" w:type="dxa"/>
              <w:right w:w="30" w:type="dxa"/>
            </w:tcMar>
          </w:tcPr>
          <w:p w14:paraId="6CAE301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506" w:type="dxa"/>
            <w:tcMar>
              <w:top w:w="30" w:type="dxa"/>
              <w:left w:w="30" w:type="dxa"/>
              <w:bottom w:w="30" w:type="dxa"/>
              <w:right w:w="30" w:type="dxa"/>
            </w:tcMar>
          </w:tcPr>
          <w:p w14:paraId="7176C0F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095" w:type="dxa"/>
            <w:tcMar>
              <w:top w:w="30" w:type="dxa"/>
              <w:left w:w="30" w:type="dxa"/>
              <w:bottom w:w="30" w:type="dxa"/>
              <w:right w:w="30" w:type="dxa"/>
            </w:tcMar>
          </w:tcPr>
          <w:p w14:paraId="73D56D9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4111" w:type="dxa"/>
            <w:tcMar>
              <w:top w:w="30" w:type="dxa"/>
              <w:left w:w="30" w:type="dxa"/>
              <w:bottom w:w="30" w:type="dxa"/>
              <w:right w:w="30" w:type="dxa"/>
            </w:tcMar>
          </w:tcPr>
          <w:p w14:paraId="5DDB0E8E"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D60DCA9" w14:textId="77777777" w:rsidTr="00B824BB">
        <w:tc>
          <w:tcPr>
            <w:tcW w:w="881" w:type="dxa"/>
            <w:tcMar>
              <w:top w:w="30" w:type="dxa"/>
              <w:left w:w="30" w:type="dxa"/>
              <w:bottom w:w="30" w:type="dxa"/>
              <w:right w:w="30" w:type="dxa"/>
            </w:tcMar>
          </w:tcPr>
          <w:p w14:paraId="634A277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506" w:type="dxa"/>
            <w:tcMar>
              <w:top w:w="30" w:type="dxa"/>
              <w:left w:w="30" w:type="dxa"/>
              <w:bottom w:w="30" w:type="dxa"/>
              <w:right w:w="30" w:type="dxa"/>
            </w:tcMar>
          </w:tcPr>
          <w:p w14:paraId="2ED7FED5"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095" w:type="dxa"/>
            <w:tcMar>
              <w:top w:w="30" w:type="dxa"/>
              <w:left w:w="30" w:type="dxa"/>
              <w:bottom w:w="30" w:type="dxa"/>
              <w:right w:w="30" w:type="dxa"/>
            </w:tcMar>
          </w:tcPr>
          <w:p w14:paraId="2F57F0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4111" w:type="dxa"/>
            <w:tcMar>
              <w:top w:w="30" w:type="dxa"/>
              <w:left w:w="30" w:type="dxa"/>
              <w:bottom w:w="30" w:type="dxa"/>
              <w:right w:w="30" w:type="dxa"/>
            </w:tcMar>
          </w:tcPr>
          <w:p w14:paraId="5BB6C2ED"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4E2954C" w14:textId="77777777" w:rsidTr="00B824BB">
        <w:tc>
          <w:tcPr>
            <w:tcW w:w="881" w:type="dxa"/>
            <w:tcMar>
              <w:top w:w="30" w:type="dxa"/>
              <w:left w:w="30" w:type="dxa"/>
              <w:bottom w:w="30" w:type="dxa"/>
              <w:right w:w="30" w:type="dxa"/>
            </w:tcMar>
          </w:tcPr>
          <w:p w14:paraId="57FDFBB6"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506" w:type="dxa"/>
            <w:tcMar>
              <w:top w:w="30" w:type="dxa"/>
              <w:left w:w="30" w:type="dxa"/>
              <w:bottom w:w="30" w:type="dxa"/>
              <w:right w:w="30" w:type="dxa"/>
            </w:tcMar>
          </w:tcPr>
          <w:p w14:paraId="45AE576C"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095" w:type="dxa"/>
            <w:tcMar>
              <w:top w:w="30" w:type="dxa"/>
              <w:left w:w="30" w:type="dxa"/>
              <w:bottom w:w="30" w:type="dxa"/>
              <w:right w:w="30" w:type="dxa"/>
            </w:tcMar>
          </w:tcPr>
          <w:p w14:paraId="4C5CB01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c>
          <w:tcPr>
            <w:tcW w:w="4111" w:type="dxa"/>
            <w:tcMar>
              <w:top w:w="30" w:type="dxa"/>
              <w:left w:w="30" w:type="dxa"/>
              <w:bottom w:w="30" w:type="dxa"/>
              <w:right w:w="30" w:type="dxa"/>
            </w:tcMar>
          </w:tcPr>
          <w:p w14:paraId="1ADB29E2"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bl>
    <w:p w14:paraId="63866869" w14:textId="49640F8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16. LM-900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30689C07"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2A7A0D3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6608240" w14:textId="3ED2725C"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2F719FA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350596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327793A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EC0409D"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3686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0A11A54" w14:textId="77777777">
        <w:tc>
          <w:tcPr>
            <w:tcW w:w="311" w:type="pct"/>
            <w:tcBorders>
              <w:top w:val="single" w:sz="6" w:space="0" w:color="414142"/>
              <w:left w:val="single" w:sz="6" w:space="0" w:color="414142"/>
              <w:bottom w:val="single" w:sz="6" w:space="0" w:color="414142"/>
              <w:right w:val="single" w:sz="6" w:space="0" w:color="414142"/>
            </w:tcBorders>
          </w:tcPr>
          <w:p w14:paraId="507B95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030F6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615C6E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321452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E45A516" w14:textId="77777777">
        <w:tc>
          <w:tcPr>
            <w:tcW w:w="311" w:type="pct"/>
            <w:tcBorders>
              <w:top w:val="single" w:sz="6" w:space="0" w:color="414142"/>
              <w:left w:val="single" w:sz="6" w:space="0" w:color="414142"/>
              <w:bottom w:val="single" w:sz="6" w:space="0" w:color="414142"/>
              <w:right w:val="single" w:sz="6" w:space="0" w:color="414142"/>
            </w:tcBorders>
          </w:tcPr>
          <w:p w14:paraId="4F7BF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621167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50B93415" w14:textId="4ED02BA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 GSM/IMT-2000/UMTS/LTE/WiMAX/NB-IoT</w:t>
            </w:r>
          </w:p>
        </w:tc>
        <w:tc>
          <w:tcPr>
            <w:tcW w:w="1900" w:type="pct"/>
            <w:tcBorders>
              <w:top w:val="single" w:sz="6" w:space="0" w:color="414142"/>
              <w:left w:val="single" w:sz="6" w:space="0" w:color="414142"/>
              <w:bottom w:val="single" w:sz="6" w:space="0" w:color="414142"/>
              <w:right w:val="single" w:sz="6" w:space="0" w:color="414142"/>
            </w:tcBorders>
          </w:tcPr>
          <w:p w14:paraId="6C0FFD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6B777EF" w14:textId="2B0F5FF4" w:rsidR="00BF4914"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w:t>
            </w:r>
            <w:r w:rsidR="00401068" w:rsidRPr="00E75B1C">
              <w:rPr>
                <w:rFonts w:ascii="Times New Roman" w:eastAsia="Times New Roman" w:hAnsi="Times New Roman" w:cs="Times New Roman"/>
                <w:sz w:val="24"/>
                <w:szCs w:val="24"/>
                <w:lang w:eastAsia="lv-LV"/>
              </w:rPr>
              <w:t xml:space="preserve">LTE, WiMAX, </w:t>
            </w:r>
            <w:r w:rsidR="00BF4914" w:rsidRPr="00E75B1C">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aurjoslas IoT (NB-IoT)</w:t>
            </w:r>
            <w:r w:rsidR="00BF4914" w:rsidRPr="00E75B1C">
              <w:rPr>
                <w:rFonts w:ascii="Times New Roman" w:eastAsia="Times New Roman" w:hAnsi="Times New Roman" w:cs="Times New Roman"/>
                <w:sz w:val="24"/>
                <w:szCs w:val="24"/>
                <w:lang w:eastAsia="lv-LV"/>
              </w:rPr>
              <w:t>.</w:t>
            </w:r>
          </w:p>
          <w:p w14:paraId="07EEB150" w14:textId="4E4761D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Citas sauszemes sistēmas, ja vien:</w:t>
            </w:r>
          </w:p>
          <w:p w14:paraId="6B14F3F2" w14:textId="2532592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r w:rsidR="00CC1446">
              <w:rPr>
                <w:rFonts w:ascii="Times New Roman" w:eastAsia="Times New Roman" w:hAnsi="Times New Roman" w:cs="Times New Roman"/>
                <w:sz w:val="24"/>
                <w:szCs w:val="24"/>
                <w:lang w:eastAsia="lv-LV"/>
              </w:rPr>
              <w:t>;</w:t>
            </w:r>
          </w:p>
          <w:p w14:paraId="1DDF7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 šādas sistēmas iespējams izmantot līdztekus citām pielikumā uzskaitītajām sistēmām gan to apraides dalībvalstī, gan kaimiņdalībvalstu teritorijā.</w:t>
            </w:r>
          </w:p>
          <w:p w14:paraId="213F8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Jānodrošina, lai no GSM atšķirīgās sistēmas nodrošinātu pietiekamu blakusjoslu sistēmu aizsardzību</w:t>
            </w:r>
          </w:p>
        </w:tc>
      </w:tr>
      <w:tr w:rsidR="00E75B1C" w:rsidRPr="00E75B1C" w14:paraId="1EDB4267" w14:textId="77777777">
        <w:tc>
          <w:tcPr>
            <w:tcW w:w="311" w:type="pct"/>
            <w:tcBorders>
              <w:top w:val="single" w:sz="6" w:space="0" w:color="414142"/>
              <w:left w:val="single" w:sz="6" w:space="0" w:color="414142"/>
              <w:bottom w:val="single" w:sz="6" w:space="0" w:color="414142"/>
              <w:right w:val="single" w:sz="6" w:space="0" w:color="414142"/>
            </w:tcBorders>
          </w:tcPr>
          <w:p w14:paraId="70DAF6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11" w:type="pct"/>
            <w:tcBorders>
              <w:top w:val="single" w:sz="6" w:space="0" w:color="414142"/>
              <w:left w:val="single" w:sz="6" w:space="0" w:color="414142"/>
              <w:bottom w:val="single" w:sz="6" w:space="0" w:color="414142"/>
              <w:right w:val="single" w:sz="6" w:space="0" w:color="414142"/>
            </w:tcBorders>
          </w:tcPr>
          <w:p w14:paraId="1B3F32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627385B0" w14:textId="3D56230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04DC9F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88DE5E" w14:textId="77777777">
        <w:tc>
          <w:tcPr>
            <w:tcW w:w="311" w:type="pct"/>
            <w:tcBorders>
              <w:top w:val="single" w:sz="6" w:space="0" w:color="414142"/>
              <w:left w:val="single" w:sz="6" w:space="0" w:color="414142"/>
              <w:bottom w:val="single" w:sz="6" w:space="0" w:color="414142"/>
              <w:right w:val="single" w:sz="6" w:space="0" w:color="414142"/>
            </w:tcBorders>
          </w:tcPr>
          <w:p w14:paraId="5C8F2E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7BE691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575F06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 (jeb kanāla rastrs):</w:t>
            </w:r>
            <w:r w:rsidRPr="00E75B1C">
              <w:rPr>
                <w:rFonts w:ascii="Times New Roman" w:eastAsia="Times New Roman" w:hAnsi="Times New Roman" w:cs="Times New Roman"/>
                <w:sz w:val="24"/>
                <w:szCs w:val="24"/>
                <w:lang w:eastAsia="lv-LV"/>
              </w:rPr>
              <w:br/>
              <w:t>GSM un UMTS sistēmām: 200 kHz</w:t>
            </w:r>
            <w:r w:rsidRPr="00E75B1C">
              <w:rPr>
                <w:rFonts w:ascii="Times New Roman" w:eastAsia="Times New Roman" w:hAnsi="Times New Roman" w:cs="Times New Roman"/>
                <w:sz w:val="24"/>
                <w:szCs w:val="24"/>
                <w:lang w:eastAsia="lv-LV"/>
              </w:rPr>
              <w:br/>
              <w:t>LTE un WiMAX sistēmām: 100 kHz</w:t>
            </w:r>
          </w:p>
          <w:p w14:paraId="738E72A7" w14:textId="5E4DA2B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GSM sistēmām: 200 kHz</w:t>
            </w:r>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WiMAX sistēmām: 5;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NB-IoT sistēmām: 15/3,75–180 kHz</w:t>
            </w:r>
            <w:r w:rsidRPr="00E75B1C">
              <w:rPr>
                <w:rFonts w:ascii="Times New Roman" w:eastAsia="Times New Roman" w:hAnsi="Times New Roman" w:cs="Times New Roman"/>
                <w:sz w:val="24"/>
                <w:szCs w:val="24"/>
                <w:lang w:eastAsia="lv-LV"/>
              </w:rPr>
              <w:br/>
              <w:t>EC-GSM-IoT sistēmām: 200 kHz</w:t>
            </w:r>
            <w:r w:rsidRPr="00E75B1C">
              <w:rPr>
                <w:rFonts w:ascii="Times New Roman" w:eastAsia="Times New Roman" w:hAnsi="Times New Roman" w:cs="Times New Roman"/>
                <w:sz w:val="24"/>
                <w:szCs w:val="24"/>
                <w:lang w:eastAsia="lv-LV"/>
              </w:rPr>
              <w:br/>
              <w:t>LTE-MTC sistēmām: 1080–18000 kHz</w:t>
            </w:r>
            <w:r w:rsidRPr="00E75B1C">
              <w:rPr>
                <w:rFonts w:ascii="Times New Roman" w:eastAsia="Times New Roman" w:hAnsi="Times New Roman" w:cs="Times New Roman"/>
                <w:sz w:val="24"/>
                <w:szCs w:val="24"/>
                <w:lang w:eastAsia="lv-LV"/>
              </w:rPr>
              <w:br/>
              <w:t>LTE-eMTC sistēmām: 1080 kHz</w:t>
            </w:r>
          </w:p>
        </w:tc>
        <w:tc>
          <w:tcPr>
            <w:tcW w:w="1900" w:type="pct"/>
            <w:tcBorders>
              <w:top w:val="single" w:sz="6" w:space="0" w:color="414142"/>
              <w:left w:val="single" w:sz="6" w:space="0" w:color="414142"/>
              <w:bottom w:val="single" w:sz="6" w:space="0" w:color="414142"/>
              <w:right w:val="single" w:sz="6" w:space="0" w:color="414142"/>
            </w:tcBorders>
          </w:tcPr>
          <w:p w14:paraId="49EC691A" w14:textId="2739E3B2"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CC42FA" w14:textId="77777777">
        <w:tc>
          <w:tcPr>
            <w:tcW w:w="311" w:type="pct"/>
            <w:tcBorders>
              <w:top w:val="single" w:sz="6" w:space="0" w:color="414142"/>
              <w:left w:val="single" w:sz="6" w:space="0" w:color="414142"/>
              <w:bottom w:val="single" w:sz="6" w:space="0" w:color="414142"/>
              <w:right w:val="single" w:sz="6" w:space="0" w:color="414142"/>
            </w:tcBorders>
          </w:tcPr>
          <w:p w14:paraId="56C780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tcPr>
          <w:p w14:paraId="3E9601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tcPr>
          <w:p w14:paraId="1BD0F9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tcPr>
          <w:p w14:paraId="3AED97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C3896" w14:textId="77777777">
        <w:tc>
          <w:tcPr>
            <w:tcW w:w="311" w:type="pct"/>
            <w:tcBorders>
              <w:top w:val="single" w:sz="6" w:space="0" w:color="414142"/>
              <w:left w:val="single" w:sz="6" w:space="0" w:color="414142"/>
              <w:bottom w:val="single" w:sz="6" w:space="0" w:color="414142"/>
              <w:right w:val="single" w:sz="6" w:space="0" w:color="414142"/>
            </w:tcBorders>
          </w:tcPr>
          <w:p w14:paraId="023257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604711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2176044F" w14:textId="5B66983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479021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923DC4" w14:textId="77777777">
        <w:tc>
          <w:tcPr>
            <w:tcW w:w="311" w:type="pct"/>
            <w:tcBorders>
              <w:top w:val="single" w:sz="6" w:space="0" w:color="414142"/>
              <w:left w:val="single" w:sz="6" w:space="0" w:color="414142"/>
              <w:bottom w:val="single" w:sz="6" w:space="0" w:color="414142"/>
              <w:right w:val="single" w:sz="6" w:space="0" w:color="414142"/>
            </w:tcBorders>
          </w:tcPr>
          <w:p w14:paraId="75C3D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74402A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5CB688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tc>
        <w:tc>
          <w:tcPr>
            <w:tcW w:w="1900" w:type="pct"/>
            <w:tcBorders>
              <w:top w:val="single" w:sz="6" w:space="0" w:color="414142"/>
              <w:left w:val="single" w:sz="6" w:space="0" w:color="414142"/>
              <w:bottom w:val="single" w:sz="6" w:space="0" w:color="414142"/>
              <w:right w:val="single" w:sz="6" w:space="0" w:color="414142"/>
            </w:tcBorders>
          </w:tcPr>
          <w:p w14:paraId="61AA55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C4B9D3" w14:textId="77777777">
        <w:tc>
          <w:tcPr>
            <w:tcW w:w="311" w:type="pct"/>
            <w:tcBorders>
              <w:top w:val="single" w:sz="6" w:space="0" w:color="414142"/>
              <w:left w:val="single" w:sz="6" w:space="0" w:color="414142"/>
              <w:bottom w:val="single" w:sz="6" w:space="0" w:color="414142"/>
              <w:right w:val="single" w:sz="6" w:space="0" w:color="414142"/>
            </w:tcBorders>
          </w:tcPr>
          <w:p w14:paraId="2B587E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11" w:type="pct"/>
            <w:tcBorders>
              <w:top w:val="single" w:sz="6" w:space="0" w:color="414142"/>
              <w:left w:val="single" w:sz="6" w:space="0" w:color="414142"/>
              <w:bottom w:val="single" w:sz="6" w:space="0" w:color="414142"/>
              <w:right w:val="single" w:sz="6" w:space="0" w:color="414142"/>
            </w:tcBorders>
          </w:tcPr>
          <w:p w14:paraId="7D0020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08E2A8BF" w14:textId="038CB082"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7A706B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starp blakustīkliem nav noslēgti ne divpusēji, ne daudzpusēji nolīgumi, tad norādītos tehniskos parametrus piemēro kā būtisku blakustīklu līdzāspastāvēšanas nosacījumu. Taču tas neizslēdz to, ka šādu tīklu operatori var noslēgt vienošanos par mazāk ierobežojošiem tehniskajiem parametriem.</w:t>
            </w:r>
          </w:p>
          <w:p w14:paraId="45D30581" w14:textId="3E48183B"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4B870D7D" w14:textId="632F52FC"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171D56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kHz vai vairāk starp LTE kanāla malu un GSM nesēja kanāla malu</w:t>
            </w:r>
          </w:p>
          <w:p w14:paraId="5B835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nav vajadzīgs</w:t>
            </w:r>
          </w:p>
          <w:p w14:paraId="57CA7F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0E8748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Starp blakus strādājošiem WiMAX un GSM tīkliem ir jānodrošina frekvenču atdalījums 200 kHz vai vairāk starp WiMAX kanāla malu un GSM nesēja kanāla malu</w:t>
            </w:r>
          </w:p>
          <w:p w14:paraId="76F6F5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Starp blakus strādājošiem WiMAX un UMTS tīkliem frekvenču atdalījums starp WiMAX kanāla malu un UMTS nesēja kanāla malu nav vajadzīgs</w:t>
            </w:r>
          </w:p>
          <w:p w14:paraId="7B325D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 Starp blakus strādājošiem WiMAX tīkliem frekvenču atdalījums starp WiMAX kanālu malām nav vajadzīgs</w:t>
            </w:r>
          </w:p>
          <w:p w14:paraId="562FFD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p>
          <w:p w14:paraId="0A0D7F61" w14:textId="23269BE0"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starp tīkla savrupa šaurjoslas IoT kanāla malu un blakus strādājoša tīkla UMTS/LTE kanāla malu ir jānodrošina frekvenču atdalījums 200 kHz vai vairāk;</w:t>
            </w:r>
          </w:p>
          <w:p w14:paraId="42DC50CE" w14:textId="1D5C041D" w:rsidR="00D4084B" w:rsidRPr="00E75B1C" w:rsidRDefault="0037645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starp tīkla savrupa šaurjo</w:t>
            </w:r>
            <w:r w:rsidRPr="00E75B1C">
              <w:rPr>
                <w:rFonts w:ascii="Times New Roman" w:eastAsia="Times New Roman" w:hAnsi="Times New Roman" w:cs="Times New Roman"/>
                <w:sz w:val="24"/>
                <w:szCs w:val="24"/>
                <w:lang w:eastAsia="lv-LV"/>
              </w:rPr>
              <w:t>s</w:t>
            </w:r>
            <w:r w:rsidR="00BC7B39" w:rsidRPr="00E75B1C">
              <w:rPr>
                <w:rFonts w:ascii="Times New Roman" w:eastAsia="Times New Roman" w:hAnsi="Times New Roman" w:cs="Times New Roman"/>
                <w:sz w:val="24"/>
                <w:szCs w:val="24"/>
                <w:lang w:eastAsia="lv-LV"/>
              </w:rPr>
              <w:t>las IoT kanāla malu un blakus strādājoša tīkla GSM kanāla malu ir jānodrošina frekvenču atdalījums 200 kHz vai vairāk</w:t>
            </w:r>
          </w:p>
          <w:p w14:paraId="1914BA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4B527E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 Aizsargjoslas režīmā: starp šaurjoslas IoT kanāla malu un operatora bloka malu ir jānodrošina frekvenču atdalījums 200 kHz vai vairāk, ņemot vērā esošās aizsargjoslas starp operatoru bloku malām vai darbības joslas malu (blakus citiem pakalpojumiem)</w:t>
            </w:r>
          </w:p>
        </w:tc>
      </w:tr>
      <w:tr w:rsidR="00E75B1C" w:rsidRPr="00E75B1C" w14:paraId="6ACDBCBE" w14:textId="77777777">
        <w:tc>
          <w:tcPr>
            <w:tcW w:w="311" w:type="pct"/>
            <w:tcBorders>
              <w:top w:val="single" w:sz="6" w:space="0" w:color="414142"/>
              <w:left w:val="single" w:sz="6" w:space="0" w:color="414142"/>
              <w:bottom w:val="single" w:sz="6" w:space="0" w:color="414142"/>
              <w:right w:val="single" w:sz="6" w:space="0" w:color="414142"/>
            </w:tcBorders>
          </w:tcPr>
          <w:p w14:paraId="3419A9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11" w:type="pct"/>
            <w:tcBorders>
              <w:top w:val="single" w:sz="6" w:space="0" w:color="414142"/>
              <w:left w:val="single" w:sz="6" w:space="0" w:color="414142"/>
              <w:bottom w:val="single" w:sz="6" w:space="0" w:color="414142"/>
              <w:right w:val="single" w:sz="6" w:space="0" w:color="414142"/>
            </w:tcBorders>
          </w:tcPr>
          <w:p w14:paraId="578EF3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220EB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28DE1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5DD90C" w14:textId="77777777">
        <w:tc>
          <w:tcPr>
            <w:tcW w:w="311" w:type="pct"/>
            <w:tcBorders>
              <w:top w:val="single" w:sz="6" w:space="0" w:color="414142"/>
              <w:left w:val="single" w:sz="6" w:space="0" w:color="414142"/>
              <w:bottom w:val="single" w:sz="6" w:space="0" w:color="414142"/>
              <w:right w:val="single" w:sz="6" w:space="0" w:color="414142"/>
            </w:tcBorders>
          </w:tcPr>
          <w:p w14:paraId="71CEC6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49F11C0" w14:textId="340543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78" w:type="pct"/>
            <w:tcBorders>
              <w:top w:val="single" w:sz="6" w:space="0" w:color="414142"/>
              <w:left w:val="single" w:sz="6" w:space="0" w:color="414142"/>
              <w:bottom w:val="single" w:sz="6" w:space="0" w:color="414142"/>
              <w:right w:val="single" w:sz="6" w:space="0" w:color="414142"/>
            </w:tcBorders>
          </w:tcPr>
          <w:p w14:paraId="0578B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0328B2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DD7A71" w14:textId="77777777">
        <w:tc>
          <w:tcPr>
            <w:tcW w:w="311" w:type="pct"/>
            <w:tcBorders>
              <w:top w:val="single" w:sz="6" w:space="0" w:color="414142"/>
              <w:left w:val="single" w:sz="6" w:space="0" w:color="414142"/>
              <w:bottom w:val="single" w:sz="6" w:space="0" w:color="414142"/>
              <w:right w:val="single" w:sz="6" w:space="0" w:color="414142"/>
            </w:tcBorders>
          </w:tcPr>
          <w:p w14:paraId="6A5C79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8B89E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5DAB8B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190B84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D7C9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70AF30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0D970D" w14:textId="77777777">
        <w:tc>
          <w:tcPr>
            <w:tcW w:w="311" w:type="pct"/>
            <w:tcBorders>
              <w:top w:val="single" w:sz="6" w:space="0" w:color="414142"/>
              <w:left w:val="single" w:sz="6" w:space="0" w:color="414142"/>
              <w:bottom w:val="single" w:sz="6" w:space="0" w:color="414142"/>
              <w:right w:val="single" w:sz="6" w:space="0" w:color="414142"/>
            </w:tcBorders>
          </w:tcPr>
          <w:p w14:paraId="70647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59359B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7896B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4A3FE3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597AE9" w14:textId="77777777">
        <w:tc>
          <w:tcPr>
            <w:tcW w:w="311" w:type="pct"/>
            <w:tcBorders>
              <w:top w:val="single" w:sz="6" w:space="0" w:color="414142"/>
              <w:left w:val="single" w:sz="6" w:space="0" w:color="414142"/>
              <w:bottom w:val="single" w:sz="6" w:space="0" w:color="414142"/>
              <w:right w:val="single" w:sz="6" w:space="0" w:color="414142"/>
            </w:tcBorders>
          </w:tcPr>
          <w:p w14:paraId="74687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6725F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37BD2D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6F7A5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3EEA9" w14:textId="77777777">
        <w:tc>
          <w:tcPr>
            <w:tcW w:w="311" w:type="pct"/>
            <w:tcBorders>
              <w:top w:val="single" w:sz="6" w:space="0" w:color="414142"/>
              <w:left w:val="single" w:sz="6" w:space="0" w:color="414142"/>
              <w:bottom w:val="single" w:sz="6" w:space="0" w:color="414142"/>
              <w:right w:val="single" w:sz="6" w:space="0" w:color="414142"/>
            </w:tcBorders>
          </w:tcPr>
          <w:p w14:paraId="5ACD07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0699FF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5CDC5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0D23A2A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C8FE3E" w14:textId="77777777">
        <w:tc>
          <w:tcPr>
            <w:tcW w:w="311" w:type="pct"/>
            <w:tcBorders>
              <w:top w:val="single" w:sz="6" w:space="0" w:color="414142"/>
              <w:left w:val="single" w:sz="6" w:space="0" w:color="414142"/>
              <w:bottom w:val="single" w:sz="6" w:space="0" w:color="414142"/>
              <w:right w:val="single" w:sz="6" w:space="0" w:color="414142"/>
            </w:tcBorders>
          </w:tcPr>
          <w:p w14:paraId="1C878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1601DA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60357D43" w14:textId="72E0DA0F"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00" w:type="pct"/>
            <w:tcBorders>
              <w:top w:val="single" w:sz="6" w:space="0" w:color="414142"/>
              <w:left w:val="single" w:sz="6" w:space="0" w:color="414142"/>
              <w:bottom w:val="single" w:sz="6" w:space="0" w:color="414142"/>
              <w:right w:val="single" w:sz="6" w:space="0" w:color="414142"/>
            </w:tcBorders>
          </w:tcPr>
          <w:p w14:paraId="7F1369A6" w14:textId="371A6CB5"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07CE4A99" w14:textId="0BC92DF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17. LM-900-1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525"/>
        <w:gridCol w:w="4593"/>
        <w:gridCol w:w="5531"/>
      </w:tblGrid>
      <w:tr w:rsidR="00E75B1C" w:rsidRPr="00E75B1C" w14:paraId="2C67E8C6" w14:textId="77777777">
        <w:tc>
          <w:tcPr>
            <w:tcW w:w="311" w:type="pct"/>
            <w:tcBorders>
              <w:top w:val="single" w:sz="6" w:space="0" w:color="414142"/>
              <w:left w:val="single" w:sz="6" w:space="0" w:color="414142"/>
              <w:bottom w:val="single" w:sz="6" w:space="0" w:color="414142"/>
              <w:right w:val="single" w:sz="6" w:space="0" w:color="414142"/>
            </w:tcBorders>
            <w:vAlign w:val="center"/>
          </w:tcPr>
          <w:p w14:paraId="112A0398" w14:textId="77777777" w:rsidR="008A391D"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0107A4B" w14:textId="2758B525"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11" w:type="pct"/>
            <w:tcBorders>
              <w:top w:val="single" w:sz="6" w:space="0" w:color="414142"/>
              <w:left w:val="single" w:sz="6" w:space="0" w:color="414142"/>
              <w:bottom w:val="single" w:sz="6" w:space="0" w:color="414142"/>
              <w:right w:val="single" w:sz="6" w:space="0" w:color="414142"/>
            </w:tcBorders>
            <w:vAlign w:val="center"/>
          </w:tcPr>
          <w:p w14:paraId="63305740"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78" w:type="pct"/>
            <w:tcBorders>
              <w:top w:val="single" w:sz="6" w:space="0" w:color="414142"/>
              <w:left w:val="single" w:sz="6" w:space="0" w:color="414142"/>
              <w:bottom w:val="single" w:sz="6" w:space="0" w:color="414142"/>
              <w:right w:val="single" w:sz="6" w:space="0" w:color="414142"/>
            </w:tcBorders>
            <w:vAlign w:val="center"/>
          </w:tcPr>
          <w:p w14:paraId="50902171"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00" w:type="pct"/>
            <w:tcBorders>
              <w:top w:val="single" w:sz="6" w:space="0" w:color="414142"/>
              <w:left w:val="single" w:sz="6" w:space="0" w:color="414142"/>
              <w:bottom w:val="single" w:sz="6" w:space="0" w:color="414142"/>
              <w:right w:val="single" w:sz="6" w:space="0" w:color="414142"/>
            </w:tcBorders>
            <w:vAlign w:val="center"/>
          </w:tcPr>
          <w:p w14:paraId="445FDB2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23B32A3"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959B9D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FDDD79A" w14:textId="77777777">
        <w:tc>
          <w:tcPr>
            <w:tcW w:w="311" w:type="pct"/>
            <w:tcBorders>
              <w:top w:val="single" w:sz="6" w:space="0" w:color="414142"/>
              <w:left w:val="single" w:sz="6" w:space="0" w:color="414142"/>
              <w:bottom w:val="single" w:sz="6" w:space="0" w:color="414142"/>
              <w:right w:val="single" w:sz="6" w:space="0" w:color="414142"/>
            </w:tcBorders>
          </w:tcPr>
          <w:p w14:paraId="641286A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11" w:type="pct"/>
            <w:tcBorders>
              <w:top w:val="single" w:sz="6" w:space="0" w:color="414142"/>
              <w:left w:val="single" w:sz="6" w:space="0" w:color="414142"/>
              <w:bottom w:val="single" w:sz="6" w:space="0" w:color="414142"/>
              <w:right w:val="single" w:sz="6" w:space="0" w:color="414142"/>
            </w:tcBorders>
          </w:tcPr>
          <w:p w14:paraId="35C3D29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78" w:type="pct"/>
            <w:tcBorders>
              <w:top w:val="single" w:sz="6" w:space="0" w:color="414142"/>
              <w:left w:val="single" w:sz="6" w:space="0" w:color="414142"/>
              <w:bottom w:val="single" w:sz="6" w:space="0" w:color="414142"/>
              <w:right w:val="single" w:sz="6" w:space="0" w:color="414142"/>
            </w:tcBorders>
          </w:tcPr>
          <w:p w14:paraId="3472A74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00" w:type="pct"/>
            <w:tcBorders>
              <w:top w:val="single" w:sz="6" w:space="0" w:color="414142"/>
              <w:left w:val="single" w:sz="6" w:space="0" w:color="414142"/>
              <w:bottom w:val="single" w:sz="6" w:space="0" w:color="414142"/>
              <w:right w:val="single" w:sz="6" w:space="0" w:color="414142"/>
            </w:tcBorders>
          </w:tcPr>
          <w:p w14:paraId="2D87052A"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F6A7071" w14:textId="77777777">
        <w:tc>
          <w:tcPr>
            <w:tcW w:w="311" w:type="pct"/>
            <w:tcBorders>
              <w:top w:val="single" w:sz="6" w:space="0" w:color="414142"/>
              <w:left w:val="single" w:sz="6" w:space="0" w:color="414142"/>
              <w:bottom w:val="single" w:sz="6" w:space="0" w:color="414142"/>
              <w:right w:val="single" w:sz="6" w:space="0" w:color="414142"/>
            </w:tcBorders>
          </w:tcPr>
          <w:p w14:paraId="6CA5036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11" w:type="pct"/>
            <w:tcBorders>
              <w:top w:val="single" w:sz="6" w:space="0" w:color="414142"/>
              <w:left w:val="single" w:sz="6" w:space="0" w:color="414142"/>
              <w:bottom w:val="single" w:sz="6" w:space="0" w:color="414142"/>
              <w:right w:val="single" w:sz="6" w:space="0" w:color="414142"/>
            </w:tcBorders>
          </w:tcPr>
          <w:p w14:paraId="117FE202"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78" w:type="pct"/>
            <w:tcBorders>
              <w:top w:val="single" w:sz="6" w:space="0" w:color="414142"/>
              <w:left w:val="single" w:sz="6" w:space="0" w:color="414142"/>
              <w:bottom w:val="single" w:sz="6" w:space="0" w:color="414142"/>
              <w:right w:val="single" w:sz="6" w:space="0" w:color="414142"/>
            </w:tcBorders>
          </w:tcPr>
          <w:p w14:paraId="720E0FB6" w14:textId="5E07BD8F"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00" w:type="pct"/>
            <w:tcBorders>
              <w:top w:val="single" w:sz="6" w:space="0" w:color="414142"/>
              <w:left w:val="single" w:sz="6" w:space="0" w:color="414142"/>
              <w:bottom w:val="single" w:sz="6" w:space="0" w:color="414142"/>
              <w:right w:val="single" w:sz="6" w:space="0" w:color="414142"/>
            </w:tcBorders>
          </w:tcPr>
          <w:p w14:paraId="207DA0A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0E899B2A" w14:textId="55102761"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E75725"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E75725"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501241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Šaurjoslas sistēma ir zemes sistēma, kas spēj nodrošināt elektronisko sakaru pakalpojumus 200 kHz kanālā (tādas sistēmas piemērs ir NB-IoT), neskaitot GSM sistēmas.</w:t>
            </w:r>
          </w:p>
          <w:p w14:paraId="6779AB45" w14:textId="6894A6A5"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Platjoslas sistēma ir zemes sistēma, kas spēj nodrošināt elektronisko sakaru pakalpojumus kanālā, kurš pārsniedz 200 kHz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WiMAX, 5G </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New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r w:rsidR="00FA5FFF" w:rsidRPr="00E75B1C">
              <w:rPr>
                <w:rFonts w:ascii="Times New Roman" w:eastAsia="Times New Roman" w:hAnsi="Times New Roman" w:cs="Times New Roman"/>
                <w:sz w:val="24"/>
                <w:szCs w:val="24"/>
                <w:lang w:eastAsia="lv-LV"/>
              </w:rPr>
              <w:t>.</w:t>
            </w:r>
          </w:p>
          <w:p w14:paraId="41AC70A6" w14:textId="59BB626D" w:rsidR="00BF1DC7" w:rsidRPr="00E75B1C" w:rsidRDefault="008E1085" w:rsidP="00751E5F">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josla</w:t>
            </w:r>
            <w:r w:rsidRPr="00E75B1C">
              <w:rPr>
                <w:rFonts w:ascii="Times New Roman" w:eastAsia="Times New Roman" w:hAnsi="Times New Roman" w:cs="Times New Roman"/>
                <w:sz w:val="24"/>
                <w:szCs w:val="24"/>
                <w:lang w:eastAsia="lv-LV"/>
              </w:rPr>
              <w:t>"</w:t>
            </w:r>
            <w:r w:rsidR="00BA2215" w:rsidRPr="00E75B1C">
              <w:rPr>
                <w:rFonts w:ascii="Times New Roman" w:eastAsia="Times New Roman" w:hAnsi="Times New Roman" w:cs="Times New Roman"/>
                <w:sz w:val="24"/>
                <w:szCs w:val="24"/>
                <w:lang w:eastAsia="lv-LV"/>
              </w:rPr>
              <w:t xml:space="preserve"> ir 880–915</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un 925–960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46B6010D" w14:textId="77777777">
        <w:tc>
          <w:tcPr>
            <w:tcW w:w="311" w:type="pct"/>
            <w:tcBorders>
              <w:top w:val="single" w:sz="6" w:space="0" w:color="414142"/>
              <w:left w:val="single" w:sz="6" w:space="0" w:color="414142"/>
              <w:bottom w:val="single" w:sz="6" w:space="0" w:color="414142"/>
              <w:right w:val="single" w:sz="6" w:space="0" w:color="414142"/>
            </w:tcBorders>
          </w:tcPr>
          <w:p w14:paraId="0168544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11" w:type="pct"/>
            <w:tcBorders>
              <w:top w:val="single" w:sz="6" w:space="0" w:color="414142"/>
              <w:left w:val="single" w:sz="6" w:space="0" w:color="414142"/>
              <w:bottom w:val="single" w:sz="6" w:space="0" w:color="414142"/>
              <w:right w:val="single" w:sz="6" w:space="0" w:color="414142"/>
            </w:tcBorders>
          </w:tcPr>
          <w:p w14:paraId="1A74F3B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78" w:type="pct"/>
            <w:tcBorders>
              <w:top w:val="single" w:sz="6" w:space="0" w:color="414142"/>
              <w:left w:val="single" w:sz="6" w:space="0" w:color="414142"/>
              <w:bottom w:val="single" w:sz="6" w:space="0" w:color="414142"/>
              <w:right w:val="single" w:sz="6" w:space="0" w:color="414142"/>
            </w:tcBorders>
          </w:tcPr>
          <w:p w14:paraId="13B7875C" w14:textId="31768478"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880–915</w:t>
            </w:r>
            <w:r w:rsidR="00417D48" w:rsidRPr="00E75B1C">
              <w:rPr>
                <w:rFonts w:ascii="Times New Roman" w:eastAsia="Times New Roman" w:hAnsi="Times New Roman" w:cs="Times New Roman"/>
                <w:sz w:val="24"/>
                <w:szCs w:val="24"/>
                <w:lang w:eastAsia="lv-LV"/>
              </w:rPr>
              <w:t> MHz</w:t>
            </w:r>
          </w:p>
          <w:p w14:paraId="02D09068" w14:textId="2AC4BA99"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164095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3F6E66D" w14:textId="77777777">
        <w:tc>
          <w:tcPr>
            <w:tcW w:w="311" w:type="pct"/>
            <w:tcBorders>
              <w:top w:val="single" w:sz="6" w:space="0" w:color="414142"/>
              <w:left w:val="single" w:sz="6" w:space="0" w:color="414142"/>
              <w:bottom w:val="single" w:sz="6" w:space="0" w:color="414142"/>
              <w:right w:val="single" w:sz="6" w:space="0" w:color="414142"/>
            </w:tcBorders>
          </w:tcPr>
          <w:p w14:paraId="4F53391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11" w:type="pct"/>
            <w:tcBorders>
              <w:top w:val="single" w:sz="6" w:space="0" w:color="414142"/>
              <w:left w:val="single" w:sz="6" w:space="0" w:color="414142"/>
              <w:bottom w:val="single" w:sz="6" w:space="0" w:color="414142"/>
              <w:right w:val="single" w:sz="6" w:space="0" w:color="414142"/>
            </w:tcBorders>
          </w:tcPr>
          <w:p w14:paraId="46C2C03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78" w:type="pct"/>
            <w:tcBorders>
              <w:top w:val="single" w:sz="6" w:space="0" w:color="414142"/>
              <w:left w:val="single" w:sz="6" w:space="0" w:color="414142"/>
              <w:bottom w:val="single" w:sz="6" w:space="0" w:color="414142"/>
              <w:right w:val="single" w:sz="6" w:space="0" w:color="414142"/>
            </w:tcBorders>
          </w:tcPr>
          <w:p w14:paraId="3853C32F" w14:textId="44DA694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lielai nepārtrauktā spektra daļai. Ja piešķir mazākus blokus, tie ir 200 kHz daudzkārtņos</w:t>
            </w:r>
          </w:p>
        </w:tc>
        <w:tc>
          <w:tcPr>
            <w:tcW w:w="1900" w:type="pct"/>
            <w:tcBorders>
              <w:top w:val="single" w:sz="6" w:space="0" w:color="414142"/>
              <w:left w:val="single" w:sz="6" w:space="0" w:color="414142"/>
              <w:bottom w:val="single" w:sz="6" w:space="0" w:color="414142"/>
              <w:right w:val="single" w:sz="6" w:space="0" w:color="414142"/>
            </w:tcBorders>
          </w:tcPr>
          <w:p w14:paraId="0073C270"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8560EC3" w14:textId="77777777">
        <w:tc>
          <w:tcPr>
            <w:tcW w:w="311" w:type="pct"/>
            <w:tcBorders>
              <w:top w:val="single" w:sz="6" w:space="0" w:color="414142"/>
              <w:left w:val="single" w:sz="6" w:space="0" w:color="414142"/>
              <w:bottom w:val="single" w:sz="6" w:space="0" w:color="414142"/>
              <w:right w:val="single" w:sz="6" w:space="0" w:color="414142"/>
            </w:tcBorders>
            <w:shd w:val="clear" w:color="auto" w:fill="auto"/>
          </w:tcPr>
          <w:p w14:paraId="61F2D61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11" w:type="pct"/>
            <w:tcBorders>
              <w:top w:val="single" w:sz="6" w:space="0" w:color="414142"/>
              <w:left w:val="single" w:sz="6" w:space="0" w:color="414142"/>
              <w:bottom w:val="single" w:sz="6" w:space="0" w:color="414142"/>
              <w:right w:val="single" w:sz="6" w:space="0" w:color="414142"/>
            </w:tcBorders>
            <w:shd w:val="clear" w:color="auto" w:fill="auto"/>
          </w:tcPr>
          <w:p w14:paraId="3C0C045A"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78" w:type="pct"/>
            <w:tcBorders>
              <w:top w:val="single" w:sz="6" w:space="0" w:color="414142"/>
              <w:left w:val="single" w:sz="6" w:space="0" w:color="414142"/>
              <w:bottom w:val="single" w:sz="6" w:space="0" w:color="414142"/>
              <w:right w:val="single" w:sz="6" w:space="0" w:color="414142"/>
            </w:tcBorders>
            <w:shd w:val="clear" w:color="auto" w:fill="auto"/>
          </w:tcPr>
          <w:p w14:paraId="340FBBED"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00" w:type="pct"/>
            <w:tcBorders>
              <w:top w:val="single" w:sz="6" w:space="0" w:color="414142"/>
              <w:left w:val="single" w:sz="6" w:space="0" w:color="414142"/>
              <w:bottom w:val="single" w:sz="6" w:space="0" w:color="414142"/>
              <w:right w:val="single" w:sz="6" w:space="0" w:color="414142"/>
            </w:tcBorders>
            <w:shd w:val="clear" w:color="auto" w:fill="auto"/>
          </w:tcPr>
          <w:p w14:paraId="5AA934A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1D8A4A6" w14:textId="77777777">
        <w:tc>
          <w:tcPr>
            <w:tcW w:w="311" w:type="pct"/>
            <w:tcBorders>
              <w:top w:val="single" w:sz="6" w:space="0" w:color="414142"/>
              <w:left w:val="single" w:sz="6" w:space="0" w:color="414142"/>
              <w:bottom w:val="single" w:sz="6" w:space="0" w:color="414142"/>
              <w:right w:val="single" w:sz="6" w:space="0" w:color="414142"/>
            </w:tcBorders>
          </w:tcPr>
          <w:p w14:paraId="088120B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11" w:type="pct"/>
            <w:tcBorders>
              <w:top w:val="single" w:sz="6" w:space="0" w:color="414142"/>
              <w:left w:val="single" w:sz="6" w:space="0" w:color="414142"/>
              <w:bottom w:val="single" w:sz="6" w:space="0" w:color="414142"/>
              <w:right w:val="single" w:sz="6" w:space="0" w:color="414142"/>
            </w:tcBorders>
          </w:tcPr>
          <w:p w14:paraId="5CD1BA9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78" w:type="pct"/>
            <w:tcBorders>
              <w:top w:val="single" w:sz="6" w:space="0" w:color="414142"/>
              <w:left w:val="single" w:sz="6" w:space="0" w:color="414142"/>
              <w:bottom w:val="single" w:sz="6" w:space="0" w:color="414142"/>
              <w:right w:val="single" w:sz="6" w:space="0" w:color="414142"/>
            </w:tcBorders>
          </w:tcPr>
          <w:p w14:paraId="74F01B14" w14:textId="1744BB0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A4BC182" w14:textId="04BBD6C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(880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augšuplīnijai (piemēram, papildu augšuplīnijai) bez sapārota spektra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074B59CB" w14:textId="352B4857"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(925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960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lejuplīnijai (piemēram, papildu lejuplīnijai) bez sapārota spektra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apakšjoslā</w:t>
            </w:r>
          </w:p>
        </w:tc>
        <w:tc>
          <w:tcPr>
            <w:tcW w:w="1900" w:type="pct"/>
            <w:tcBorders>
              <w:top w:val="single" w:sz="6" w:space="0" w:color="414142"/>
              <w:left w:val="single" w:sz="6" w:space="0" w:color="414142"/>
              <w:bottom w:val="single" w:sz="6" w:space="0" w:color="414142"/>
              <w:right w:val="single" w:sz="6" w:space="0" w:color="414142"/>
            </w:tcBorders>
          </w:tcPr>
          <w:p w14:paraId="70C071B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B9F59FD" w14:textId="77777777">
        <w:tc>
          <w:tcPr>
            <w:tcW w:w="311" w:type="pct"/>
            <w:tcBorders>
              <w:top w:val="single" w:sz="6" w:space="0" w:color="414142"/>
              <w:left w:val="single" w:sz="6" w:space="0" w:color="414142"/>
              <w:bottom w:val="single" w:sz="6" w:space="0" w:color="414142"/>
              <w:right w:val="single" w:sz="6" w:space="0" w:color="414142"/>
            </w:tcBorders>
          </w:tcPr>
          <w:p w14:paraId="0F313C5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11" w:type="pct"/>
            <w:tcBorders>
              <w:top w:val="single" w:sz="6" w:space="0" w:color="414142"/>
              <w:left w:val="single" w:sz="6" w:space="0" w:color="414142"/>
              <w:bottom w:val="single" w:sz="6" w:space="0" w:color="414142"/>
              <w:right w:val="single" w:sz="6" w:space="0" w:color="414142"/>
            </w:tcBorders>
          </w:tcPr>
          <w:p w14:paraId="6EE391E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78" w:type="pct"/>
            <w:tcBorders>
              <w:top w:val="single" w:sz="6" w:space="0" w:color="414142"/>
              <w:left w:val="single" w:sz="6" w:space="0" w:color="414142"/>
              <w:bottom w:val="single" w:sz="6" w:space="0" w:color="414142"/>
              <w:right w:val="single" w:sz="6" w:space="0" w:color="414142"/>
            </w:tcBorders>
          </w:tcPr>
          <w:p w14:paraId="2B60C6F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3ABD1A24" w14:textId="1035564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lastRenderedPageBreak/>
              <w:t>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03A0A3F5" w14:textId="254D262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44BEAF6B" w14:textId="58830659"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00" w:type="pct"/>
            <w:tcBorders>
              <w:top w:val="single" w:sz="6" w:space="0" w:color="414142"/>
              <w:left w:val="single" w:sz="6" w:space="0" w:color="414142"/>
              <w:bottom w:val="single" w:sz="6" w:space="0" w:color="414142"/>
              <w:right w:val="single" w:sz="6" w:space="0" w:color="414142"/>
            </w:tcBorders>
          </w:tcPr>
          <w:p w14:paraId="625C654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Bloka malas maska (BEM) ir būtiska, lai nodrošinātu kaimiņos esošo elektronisko sakaru tīklu līdzāspastāvēšanu, ja starp kaimiņtīklu operatoriem nav ne divpusējas, ne daudzpusējas vienošanās. BEM attiecas uz radiofrekvenču spektra lietošanas tiesībām </w:t>
            </w:r>
            <w:r w:rsidRPr="00E75B1C">
              <w:rPr>
                <w:rFonts w:ascii="Times New Roman" w:eastAsia="Times New Roman" w:hAnsi="Times New Roman" w:cs="Times New Roman"/>
                <w:sz w:val="24"/>
                <w:szCs w:val="24"/>
                <w:lang w:eastAsia="lv-LV"/>
              </w:rPr>
              <w:lastRenderedPageBreak/>
              <w:t xml:space="preserve">piesaistītajiem tehniskiem noteikumiem un izvairīšanos no traucējumiem starp spektra lietotājiem, kuri izmanto šādas tiesības. </w:t>
            </w:r>
          </w:p>
          <w:p w14:paraId="0DA7151D" w14:textId="6E157ADA"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5DE1C0B7" w14:textId="75E1A4D6"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AAS bāzes stacijas neizmanto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w:t>
            </w:r>
          </w:p>
          <w:p w14:paraId="38AB1BC0" w14:textId="501D209C"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900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943D9A"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1754647A" w14:textId="69501D14" w:rsidR="00BF1DC7" w:rsidRPr="00E75B1C" w:rsidRDefault="00CC1446" w:rsidP="00751E5F">
            <w:pPr>
              <w:spacing w:before="40"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 xml:space="preserve">o </w:t>
            </w:r>
            <w:r w:rsidR="008C4E12" w:rsidRPr="00E75B1C">
              <w:rPr>
                <w:rFonts w:ascii="Times New Roman" w:eastAsia="Times New Roman" w:hAnsi="Times New Roman" w:cs="Times New Roman"/>
                <w:sz w:val="24"/>
                <w:szCs w:val="24"/>
                <w:lang w:eastAsia="lv-LV"/>
              </w:rPr>
              <w:t>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BA3D330" w14:textId="77777777">
        <w:tc>
          <w:tcPr>
            <w:tcW w:w="311" w:type="pct"/>
            <w:tcBorders>
              <w:top w:val="single" w:sz="6" w:space="0" w:color="414142"/>
              <w:left w:val="single" w:sz="6" w:space="0" w:color="414142"/>
              <w:bottom w:val="single" w:sz="6" w:space="0" w:color="414142"/>
              <w:right w:val="single" w:sz="6" w:space="0" w:color="414142"/>
            </w:tcBorders>
          </w:tcPr>
          <w:p w14:paraId="4B4C053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11" w:type="pct"/>
            <w:tcBorders>
              <w:top w:val="single" w:sz="6" w:space="0" w:color="414142"/>
              <w:left w:val="single" w:sz="6" w:space="0" w:color="414142"/>
              <w:bottom w:val="single" w:sz="6" w:space="0" w:color="414142"/>
              <w:right w:val="single" w:sz="6" w:space="0" w:color="414142"/>
            </w:tcBorders>
          </w:tcPr>
          <w:p w14:paraId="3E70112D" w14:textId="023A9063"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78" w:type="pct"/>
            <w:tcBorders>
              <w:top w:val="single" w:sz="6" w:space="0" w:color="414142"/>
              <w:left w:val="single" w:sz="6" w:space="0" w:color="414142"/>
              <w:bottom w:val="single" w:sz="6" w:space="0" w:color="414142"/>
              <w:right w:val="single" w:sz="6" w:space="0" w:color="414142"/>
            </w:tcBorders>
          </w:tcPr>
          <w:p w14:paraId="6C4FC629" w14:textId="7BB46A5D"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4B71F26E" w14:textId="5DB1F965"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r w:rsidRPr="00E75B1C">
              <w:rPr>
                <w:rFonts w:ascii="Times New Roman" w:eastAsia="Times New Roman" w:hAnsi="Times New Roman" w:cs="Times New Roman"/>
                <w:sz w:val="24"/>
                <w:szCs w:val="24"/>
                <w:lang w:eastAsia="lv-LV"/>
              </w:rPr>
              <w:br/>
              <w:t>ML: 880–915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925–960</w:t>
            </w:r>
            <w:r w:rsidR="00417D48" w:rsidRPr="00E75B1C">
              <w:rPr>
                <w:rFonts w:ascii="Times New Roman" w:eastAsia="Times New Roman" w:hAnsi="Times New Roman" w:cs="Times New Roman"/>
                <w:sz w:val="24"/>
                <w:szCs w:val="24"/>
                <w:lang w:eastAsia="lv-LV"/>
              </w:rPr>
              <w:t> MHz</w:t>
            </w:r>
          </w:p>
        </w:tc>
        <w:tc>
          <w:tcPr>
            <w:tcW w:w="1900" w:type="pct"/>
            <w:tcBorders>
              <w:top w:val="single" w:sz="6" w:space="0" w:color="414142"/>
              <w:left w:val="single" w:sz="6" w:space="0" w:color="414142"/>
              <w:bottom w:val="single" w:sz="6" w:space="0" w:color="414142"/>
              <w:right w:val="single" w:sz="6" w:space="0" w:color="414142"/>
            </w:tcBorders>
          </w:tcPr>
          <w:p w14:paraId="6D6E3036"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373C880C" w14:textId="48A1F6FA"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frekvenču koordinācija nenotiek, starp blakusesošo sistēmu nominālajām kanāla malām piemēro 200 kHz frekvenču atdalījumu šādi:</w:t>
            </w:r>
          </w:p>
          <w:p w14:paraId="283BF4B9" w14:textId="2A68E534"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 šaurjoslas sistēma un platjoslas sistēma, kas abas atbilst bloka malas maskai (sk</w:t>
            </w:r>
            <w:r w:rsidR="0013784B"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AF598D"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 xml:space="preserve">); </w:t>
            </w:r>
          </w:p>
          <w:p w14:paraId="1F28382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divi atšķirīgi šaurjoslas sistēmu veidi, kas abi atbilst bloka malas maskai; </w:t>
            </w:r>
          </w:p>
          <w:p w14:paraId="64FFB71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GSM sistēma un vai nu šaurjoslas sistēma, vai platjoslas sistēma, kas abas atbilst bloka malas maskai. </w:t>
            </w:r>
          </w:p>
          <w:p w14:paraId="411FD5A8" w14:textId="24468FD0" w:rsidR="00D4084B"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šaurjoslas sistēma darbojas attiecīgas platjoslas sistēmas aizsargjoslas režīmā (t. i., frekvenču bloka pusē, kuru izmanto platjoslas sistēmai), starp šīs šaurjoslas sistēmas kanāla malu un operatora bloka malu piemēro 200 kHz vai lielāku frekvenču atdalījumu, ņemot vērā pastāvošās aizsargjoslas starp operatoru bloka malām vai darbības joslas malu (frekvencē blakus citiem dienestiem). Minētā šaurjoslas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7D5461DF" w14:textId="4207F388" w:rsidR="00D4084B" w:rsidRPr="00E75B1C" w:rsidRDefault="007B6790"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w:t>
            </w:r>
            <w:r w:rsidR="00E61EB1" w:rsidRPr="00E75B1C">
              <w:rPr>
                <w:rFonts w:ascii="Times New Roman" w:eastAsia="Times New Roman" w:hAnsi="Times New Roman" w:cs="Times New Roman"/>
                <w:sz w:val="24"/>
                <w:szCs w:val="24"/>
                <w:lang w:eastAsia="lv-LV"/>
              </w:rPr>
              <w:t xml:space="preserve">emes sistēmu ierīkošanā, kas spēj nodrošināt elektronisko sakaru pakalpojumus, un dzelzceļa mobilo radiosistēmu </w:t>
            </w:r>
            <w:r w:rsidR="00BC7B39" w:rsidRPr="00E75B1C">
              <w:rPr>
                <w:rFonts w:ascii="Times New Roman" w:eastAsia="Times New Roman" w:hAnsi="Times New Roman" w:cs="Times New Roman"/>
                <w:sz w:val="24"/>
                <w:szCs w:val="24"/>
                <w:lang w:eastAsia="lv-LV"/>
              </w:rPr>
              <w:t>ierīkošanā var piemērot 200 kHz frekvenču atdalīju</w:t>
            </w:r>
            <w:r w:rsidR="007A1FE2" w:rsidRPr="00E75B1C">
              <w:rPr>
                <w:rFonts w:ascii="Times New Roman" w:eastAsia="Times New Roman" w:hAnsi="Times New Roman" w:cs="Times New Roman"/>
                <w:sz w:val="24"/>
                <w:szCs w:val="24"/>
                <w:lang w:eastAsia="lv-LV"/>
              </w:rPr>
              <w:t>mu starp šo sistēmu kanāla nominālajām malām pie 925</w:t>
            </w:r>
            <w:r w:rsidR="00417D48" w:rsidRPr="00E75B1C">
              <w:rPr>
                <w:rFonts w:ascii="Times New Roman" w:eastAsia="Times New Roman" w:hAnsi="Times New Roman" w:cs="Times New Roman"/>
                <w:sz w:val="24"/>
                <w:szCs w:val="24"/>
                <w:lang w:eastAsia="lv-LV"/>
              </w:rPr>
              <w:t> MHz</w:t>
            </w:r>
            <w:r w:rsidR="007A1FE2" w:rsidRPr="00E75B1C">
              <w:rPr>
                <w:rFonts w:ascii="Times New Roman" w:eastAsia="Times New Roman" w:hAnsi="Times New Roman" w:cs="Times New Roman"/>
                <w:sz w:val="24"/>
                <w:szCs w:val="24"/>
                <w:lang w:eastAsia="lv-LV"/>
              </w:rPr>
              <w:t xml:space="preserve"> frekvenču robežas šādos gadījumos:</w:t>
            </w:r>
            <w:r w:rsidR="00BC7B39" w:rsidRPr="00E75B1C">
              <w:rPr>
                <w:rFonts w:ascii="Times New Roman" w:eastAsia="Times New Roman" w:hAnsi="Times New Roman" w:cs="Times New Roman"/>
                <w:sz w:val="24"/>
                <w:szCs w:val="24"/>
                <w:lang w:eastAsia="lv-LV"/>
              </w:rPr>
              <w:t xml:space="preserve"> </w:t>
            </w:r>
          </w:p>
          <w:p w14:paraId="293BB20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 dzelzceļa mobilo radiosakaru sistēma, kura darbojas 200 kHz kanālā un frekvencē ir blakus platjoslas sistēmai; </w:t>
            </w:r>
          </w:p>
          <w:p w14:paraId="7229A6D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 dzelzceļa mobilo radiosakaru sistēma, kura darbojas kanālā, kas pārsniedz 200 kHz, un frekvencē ir blakus šaurjoslas sistēmai; </w:t>
            </w:r>
          </w:p>
          <w:p w14:paraId="42F32A7A" w14:textId="067291AD" w:rsidR="00BF1DC7"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c) dzelzceļa mobilo radiosakaru sistēma, kura darbojas 200 kHz kanālā un frekvencē ir blakus cita tipa šaurjoslas sistēmai.</w:t>
            </w:r>
          </w:p>
          <w:p w14:paraId="05B15B2C" w14:textId="2AF7FDAC" w:rsidR="000C24DA" w:rsidRPr="00E75B1C" w:rsidRDefault="000C24DA"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w:t>
            </w:r>
            <w:r w:rsidR="00F24700" w:rsidRPr="00E75B1C">
              <w:rPr>
                <w:rFonts w:ascii="Times New Roman" w:eastAsia="Times New Roman" w:hAnsi="Times New Roman" w:cs="Times New Roman"/>
                <w:sz w:val="24"/>
                <w:szCs w:val="24"/>
                <w:lang w:eastAsia="lv-LV"/>
              </w:rPr>
              <w:t>zelzceļa mobilais radio aptver globālo mobilo sakaru sistēmu dzelzceļam (GSM-R) un tās pēcteces, ieskaitot nākotnes dzelzceļa mobilo sakaru sistēmu (FRMCS).</w:t>
            </w:r>
            <w:r w:rsidRPr="00E75B1C">
              <w:rPr>
                <w:rFonts w:ascii="Times New Roman" w:eastAsia="Times New Roman" w:hAnsi="Times New Roman" w:cs="Times New Roman"/>
                <w:sz w:val="24"/>
                <w:szCs w:val="24"/>
                <w:lang w:eastAsia="lv-LV"/>
              </w:rPr>
              <w:t xml:space="preserve"> </w:t>
            </w:r>
            <w:r w:rsidR="00F24700" w:rsidRPr="00E75B1C">
              <w:rPr>
                <w:rFonts w:ascii="Times New Roman" w:eastAsia="Times New Roman" w:hAnsi="Times New Roman" w:cs="Times New Roman"/>
                <w:sz w:val="24"/>
                <w:szCs w:val="24"/>
                <w:lang w:eastAsia="lv-LV"/>
              </w:rPr>
              <w:t xml:space="preserve">Uz dzelzceļa mobilo radiosistēmu harmonizēto spektru attiecas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F24700" w:rsidRPr="00E75B1C">
              <w:rPr>
                <w:rFonts w:ascii="Times New Roman" w:eastAsia="Times New Roman" w:hAnsi="Times New Roman" w:cs="Times New Roman"/>
                <w:sz w:val="24"/>
                <w:szCs w:val="24"/>
                <w:lang w:eastAsia="lv-LV"/>
              </w:rPr>
              <w:t xml:space="preserve"> 1.4</w:t>
            </w:r>
            <w:r w:rsidRPr="00E75B1C">
              <w:rPr>
                <w:rFonts w:ascii="Times New Roman" w:eastAsia="Times New Roman" w:hAnsi="Times New Roman" w:cs="Times New Roman"/>
                <w:sz w:val="24"/>
                <w:szCs w:val="24"/>
                <w:lang w:eastAsia="lv-LV"/>
              </w:rPr>
              <w:t>0</w:t>
            </w:r>
            <w:r w:rsidR="009822E5" w:rsidRPr="00E75B1C">
              <w:rPr>
                <w:rFonts w:ascii="Times New Roman" w:eastAsia="Times New Roman" w:hAnsi="Times New Roman" w:cs="Times New Roman"/>
                <w:sz w:val="24"/>
                <w:szCs w:val="24"/>
                <w:lang w:eastAsia="lv-LV"/>
              </w:rPr>
              <w:t>. apakšpunkt</w:t>
            </w:r>
            <w:r w:rsidR="00BA2215" w:rsidRPr="00E75B1C">
              <w:rPr>
                <w:rFonts w:ascii="Times New Roman" w:eastAsia="Times New Roman" w:hAnsi="Times New Roman" w:cs="Times New Roman"/>
                <w:sz w:val="24"/>
                <w:szCs w:val="24"/>
                <w:lang w:eastAsia="lv-LV"/>
              </w:rPr>
              <w:t>ā</w:t>
            </w:r>
            <w:r w:rsidR="00F24700" w:rsidRPr="00E75B1C">
              <w:rPr>
                <w:rFonts w:ascii="Times New Roman" w:eastAsia="Times New Roman" w:hAnsi="Times New Roman" w:cs="Times New Roman"/>
                <w:sz w:val="24"/>
                <w:szCs w:val="24"/>
                <w:lang w:eastAsia="lv-LV"/>
              </w:rPr>
              <w:t xml:space="preserve"> norādītais lēmums</w:t>
            </w:r>
            <w:r w:rsidRPr="00E75B1C">
              <w:rPr>
                <w:rFonts w:ascii="Times New Roman" w:eastAsia="Times New Roman" w:hAnsi="Times New Roman" w:cs="Times New Roman"/>
                <w:sz w:val="24"/>
                <w:szCs w:val="24"/>
                <w:lang w:eastAsia="lv-LV"/>
              </w:rPr>
              <w:t>.</w:t>
            </w:r>
          </w:p>
          <w:p w14:paraId="00035A17" w14:textId="0D8592D2"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200 kHz frekvenču atdalījuma īstenošanu pārvalda valsts līmenī (CEPT 80. ziņojumā ir rīkkopa frekvenču atdalīšanai starp dažādām zemes sistēmām, kuras spēj nodrošināt elektronisko sakaru pakalpojumus) ar mērķi nodrošināt lietderīgu spektra izmantošanu</w:t>
            </w:r>
          </w:p>
        </w:tc>
      </w:tr>
      <w:tr w:rsidR="00E75B1C" w:rsidRPr="00E75B1C" w14:paraId="5D32DF4C" w14:textId="77777777">
        <w:tc>
          <w:tcPr>
            <w:tcW w:w="311" w:type="pct"/>
            <w:tcBorders>
              <w:top w:val="single" w:sz="6" w:space="0" w:color="414142"/>
              <w:left w:val="single" w:sz="6" w:space="0" w:color="414142"/>
              <w:bottom w:val="single" w:sz="6" w:space="0" w:color="414142"/>
              <w:right w:val="single" w:sz="6" w:space="0" w:color="414142"/>
            </w:tcBorders>
          </w:tcPr>
          <w:p w14:paraId="76E9A011"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11" w:type="pct"/>
            <w:tcBorders>
              <w:top w:val="single" w:sz="6" w:space="0" w:color="414142"/>
              <w:left w:val="single" w:sz="6" w:space="0" w:color="414142"/>
              <w:bottom w:val="single" w:sz="6" w:space="0" w:color="414142"/>
              <w:right w:val="single" w:sz="6" w:space="0" w:color="414142"/>
            </w:tcBorders>
          </w:tcPr>
          <w:p w14:paraId="7BAEACB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78" w:type="pct"/>
            <w:tcBorders>
              <w:top w:val="single" w:sz="6" w:space="0" w:color="414142"/>
              <w:left w:val="single" w:sz="6" w:space="0" w:color="414142"/>
              <w:bottom w:val="single" w:sz="6" w:space="0" w:color="414142"/>
              <w:right w:val="single" w:sz="6" w:space="0" w:color="414142"/>
            </w:tcBorders>
          </w:tcPr>
          <w:p w14:paraId="7724C65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00" w:type="pct"/>
            <w:tcBorders>
              <w:top w:val="single" w:sz="6" w:space="0" w:color="414142"/>
              <w:left w:val="single" w:sz="6" w:space="0" w:color="414142"/>
              <w:bottom w:val="single" w:sz="6" w:space="0" w:color="414142"/>
              <w:right w:val="single" w:sz="6" w:space="0" w:color="414142"/>
            </w:tcBorders>
          </w:tcPr>
          <w:p w14:paraId="58DACE8D"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5BB4E90A" w14:textId="77777777">
        <w:tc>
          <w:tcPr>
            <w:tcW w:w="311" w:type="pct"/>
            <w:tcBorders>
              <w:top w:val="single" w:sz="6" w:space="0" w:color="414142"/>
              <w:left w:val="single" w:sz="6" w:space="0" w:color="414142"/>
              <w:bottom w:val="single" w:sz="6" w:space="0" w:color="414142"/>
              <w:right w:val="single" w:sz="6" w:space="0" w:color="414142"/>
            </w:tcBorders>
          </w:tcPr>
          <w:p w14:paraId="03AD4BE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11" w:type="pct"/>
            <w:tcBorders>
              <w:top w:val="single" w:sz="6" w:space="0" w:color="414142"/>
              <w:left w:val="single" w:sz="6" w:space="0" w:color="414142"/>
              <w:bottom w:val="single" w:sz="6" w:space="0" w:color="414142"/>
              <w:right w:val="single" w:sz="6" w:space="0" w:color="414142"/>
            </w:tcBorders>
          </w:tcPr>
          <w:p w14:paraId="2A4619AA" w14:textId="4FCF597F" w:rsidR="00D4084B" w:rsidRPr="00E75B1C" w:rsidRDefault="003201EB"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r w:rsidRPr="00E75B1C">
              <w:rPr>
                <w:rFonts w:ascii="Times New Roman" w:eastAsia="Times New Roman" w:hAnsi="Times New Roman" w:cs="Times New Roman"/>
                <w:sz w:val="24"/>
                <w:szCs w:val="24"/>
                <w:lang w:eastAsia="lv-LV"/>
              </w:rPr>
              <w:t xml:space="preserve"> </w:t>
            </w:r>
          </w:p>
        </w:tc>
        <w:tc>
          <w:tcPr>
            <w:tcW w:w="1578" w:type="pct"/>
            <w:tcBorders>
              <w:top w:val="single" w:sz="6" w:space="0" w:color="414142"/>
              <w:left w:val="single" w:sz="6" w:space="0" w:color="414142"/>
              <w:bottom w:val="single" w:sz="6" w:space="0" w:color="414142"/>
              <w:right w:val="single" w:sz="6" w:space="0" w:color="414142"/>
            </w:tcBorders>
          </w:tcPr>
          <w:p w14:paraId="5E53577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00" w:type="pct"/>
            <w:tcBorders>
              <w:top w:val="single" w:sz="6" w:space="0" w:color="414142"/>
              <w:left w:val="single" w:sz="6" w:space="0" w:color="414142"/>
              <w:bottom w:val="single" w:sz="6" w:space="0" w:color="414142"/>
              <w:right w:val="single" w:sz="6" w:space="0" w:color="414142"/>
            </w:tcBorders>
          </w:tcPr>
          <w:p w14:paraId="3E4E44D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C8C296F" w14:textId="77777777">
        <w:tc>
          <w:tcPr>
            <w:tcW w:w="311" w:type="pct"/>
            <w:tcBorders>
              <w:top w:val="single" w:sz="6" w:space="0" w:color="414142"/>
              <w:left w:val="single" w:sz="6" w:space="0" w:color="414142"/>
              <w:bottom w:val="single" w:sz="6" w:space="0" w:color="414142"/>
              <w:right w:val="single" w:sz="6" w:space="0" w:color="414142"/>
            </w:tcBorders>
          </w:tcPr>
          <w:p w14:paraId="465D102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11" w:type="pct"/>
            <w:tcBorders>
              <w:top w:val="single" w:sz="6" w:space="0" w:color="414142"/>
              <w:left w:val="single" w:sz="6" w:space="0" w:color="414142"/>
              <w:bottom w:val="single" w:sz="6" w:space="0" w:color="414142"/>
              <w:right w:val="single" w:sz="6" w:space="0" w:color="414142"/>
            </w:tcBorders>
          </w:tcPr>
          <w:p w14:paraId="7B419B1B"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78" w:type="pct"/>
            <w:tcBorders>
              <w:top w:val="single" w:sz="6" w:space="0" w:color="414142"/>
              <w:left w:val="single" w:sz="6" w:space="0" w:color="414142"/>
              <w:bottom w:val="single" w:sz="6" w:space="0" w:color="414142"/>
              <w:right w:val="single" w:sz="6" w:space="0" w:color="414142"/>
            </w:tcBorders>
          </w:tcPr>
          <w:p w14:paraId="1EE84D1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50E1ABE4"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4F4A6C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81E7ED6"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0E256B" w14:textId="77777777">
        <w:tc>
          <w:tcPr>
            <w:tcW w:w="311" w:type="pct"/>
            <w:tcBorders>
              <w:top w:val="single" w:sz="6" w:space="0" w:color="414142"/>
              <w:left w:val="single" w:sz="6" w:space="0" w:color="414142"/>
              <w:bottom w:val="single" w:sz="6" w:space="0" w:color="414142"/>
              <w:right w:val="single" w:sz="6" w:space="0" w:color="414142"/>
            </w:tcBorders>
          </w:tcPr>
          <w:p w14:paraId="28AF856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11" w:type="pct"/>
            <w:tcBorders>
              <w:top w:val="single" w:sz="6" w:space="0" w:color="414142"/>
              <w:left w:val="single" w:sz="6" w:space="0" w:color="414142"/>
              <w:bottom w:val="single" w:sz="6" w:space="0" w:color="414142"/>
              <w:right w:val="single" w:sz="6" w:space="0" w:color="414142"/>
            </w:tcBorders>
          </w:tcPr>
          <w:p w14:paraId="709E6B9B"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78" w:type="pct"/>
            <w:tcBorders>
              <w:top w:val="single" w:sz="6" w:space="0" w:color="414142"/>
              <w:left w:val="single" w:sz="6" w:space="0" w:color="414142"/>
              <w:bottom w:val="single" w:sz="6" w:space="0" w:color="414142"/>
              <w:right w:val="single" w:sz="6" w:space="0" w:color="414142"/>
            </w:tcBorders>
          </w:tcPr>
          <w:p w14:paraId="0892FE5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00" w:type="pct"/>
            <w:tcBorders>
              <w:top w:val="single" w:sz="6" w:space="0" w:color="414142"/>
              <w:left w:val="single" w:sz="6" w:space="0" w:color="414142"/>
              <w:bottom w:val="single" w:sz="6" w:space="0" w:color="414142"/>
              <w:right w:val="single" w:sz="6" w:space="0" w:color="414142"/>
            </w:tcBorders>
          </w:tcPr>
          <w:p w14:paraId="0A33173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40267F11" w14:textId="77777777">
        <w:tc>
          <w:tcPr>
            <w:tcW w:w="311" w:type="pct"/>
            <w:tcBorders>
              <w:top w:val="single" w:sz="6" w:space="0" w:color="414142"/>
              <w:left w:val="single" w:sz="6" w:space="0" w:color="414142"/>
              <w:bottom w:val="single" w:sz="6" w:space="0" w:color="414142"/>
              <w:right w:val="single" w:sz="6" w:space="0" w:color="414142"/>
            </w:tcBorders>
          </w:tcPr>
          <w:p w14:paraId="6ABE598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11" w:type="pct"/>
            <w:tcBorders>
              <w:top w:val="single" w:sz="6" w:space="0" w:color="414142"/>
              <w:left w:val="single" w:sz="6" w:space="0" w:color="414142"/>
              <w:bottom w:val="single" w:sz="6" w:space="0" w:color="414142"/>
              <w:right w:val="single" w:sz="6" w:space="0" w:color="414142"/>
            </w:tcBorders>
          </w:tcPr>
          <w:p w14:paraId="237E74B4"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78" w:type="pct"/>
            <w:tcBorders>
              <w:top w:val="single" w:sz="6" w:space="0" w:color="414142"/>
              <w:left w:val="single" w:sz="6" w:space="0" w:color="414142"/>
              <w:bottom w:val="single" w:sz="6" w:space="0" w:color="414142"/>
              <w:right w:val="single" w:sz="6" w:space="0" w:color="414142"/>
            </w:tcBorders>
          </w:tcPr>
          <w:p w14:paraId="454FE83E"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00" w:type="pct"/>
            <w:tcBorders>
              <w:top w:val="single" w:sz="6" w:space="0" w:color="414142"/>
              <w:left w:val="single" w:sz="6" w:space="0" w:color="414142"/>
              <w:bottom w:val="single" w:sz="6" w:space="0" w:color="414142"/>
              <w:right w:val="single" w:sz="6" w:space="0" w:color="414142"/>
            </w:tcBorders>
          </w:tcPr>
          <w:p w14:paraId="258D7DF9"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30B91A1" w14:textId="77777777">
        <w:tc>
          <w:tcPr>
            <w:tcW w:w="311" w:type="pct"/>
            <w:tcBorders>
              <w:top w:val="single" w:sz="6" w:space="0" w:color="414142"/>
              <w:left w:val="single" w:sz="6" w:space="0" w:color="414142"/>
              <w:bottom w:val="single" w:sz="6" w:space="0" w:color="414142"/>
              <w:right w:val="single" w:sz="6" w:space="0" w:color="414142"/>
            </w:tcBorders>
          </w:tcPr>
          <w:p w14:paraId="1FE57F3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11" w:type="pct"/>
            <w:tcBorders>
              <w:top w:val="single" w:sz="6" w:space="0" w:color="414142"/>
              <w:left w:val="single" w:sz="6" w:space="0" w:color="414142"/>
              <w:bottom w:val="single" w:sz="6" w:space="0" w:color="414142"/>
              <w:right w:val="single" w:sz="6" w:space="0" w:color="414142"/>
            </w:tcBorders>
          </w:tcPr>
          <w:p w14:paraId="424DA11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78" w:type="pct"/>
            <w:tcBorders>
              <w:top w:val="single" w:sz="6" w:space="0" w:color="414142"/>
              <w:left w:val="single" w:sz="6" w:space="0" w:color="414142"/>
              <w:bottom w:val="single" w:sz="6" w:space="0" w:color="414142"/>
              <w:right w:val="single" w:sz="6" w:space="0" w:color="414142"/>
            </w:tcBorders>
          </w:tcPr>
          <w:p w14:paraId="3728E55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00" w:type="pct"/>
            <w:tcBorders>
              <w:top w:val="single" w:sz="6" w:space="0" w:color="414142"/>
              <w:left w:val="single" w:sz="6" w:space="0" w:color="414142"/>
              <w:bottom w:val="single" w:sz="6" w:space="0" w:color="414142"/>
              <w:right w:val="single" w:sz="6" w:space="0" w:color="414142"/>
            </w:tcBorders>
          </w:tcPr>
          <w:p w14:paraId="36F2FE1E"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3B3EF95A" w14:textId="77777777">
        <w:tc>
          <w:tcPr>
            <w:tcW w:w="311" w:type="pct"/>
            <w:tcBorders>
              <w:top w:val="single" w:sz="6" w:space="0" w:color="414142"/>
              <w:left w:val="single" w:sz="6" w:space="0" w:color="414142"/>
              <w:bottom w:val="single" w:sz="6" w:space="0" w:color="414142"/>
              <w:right w:val="single" w:sz="6" w:space="0" w:color="414142"/>
            </w:tcBorders>
          </w:tcPr>
          <w:p w14:paraId="0DDE80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11" w:type="pct"/>
            <w:tcBorders>
              <w:top w:val="single" w:sz="6" w:space="0" w:color="414142"/>
              <w:left w:val="single" w:sz="6" w:space="0" w:color="414142"/>
              <w:bottom w:val="single" w:sz="6" w:space="0" w:color="414142"/>
              <w:right w:val="single" w:sz="6" w:space="0" w:color="414142"/>
            </w:tcBorders>
          </w:tcPr>
          <w:p w14:paraId="2C065567"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78" w:type="pct"/>
            <w:tcBorders>
              <w:top w:val="single" w:sz="6" w:space="0" w:color="414142"/>
              <w:left w:val="single" w:sz="6" w:space="0" w:color="414142"/>
              <w:bottom w:val="single" w:sz="6" w:space="0" w:color="414142"/>
              <w:right w:val="single" w:sz="6" w:space="0" w:color="414142"/>
            </w:tcBorders>
          </w:tcPr>
          <w:p w14:paraId="0A0729D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00" w:type="pct"/>
            <w:tcBorders>
              <w:top w:val="single" w:sz="6" w:space="0" w:color="414142"/>
              <w:left w:val="single" w:sz="6" w:space="0" w:color="414142"/>
              <w:bottom w:val="single" w:sz="6" w:space="0" w:color="414142"/>
              <w:right w:val="single" w:sz="6" w:space="0" w:color="414142"/>
            </w:tcBorders>
          </w:tcPr>
          <w:p w14:paraId="4FDBB86C" w14:textId="628F3E7F" w:rsidR="00BF1DC7" w:rsidRPr="00E75B1C" w:rsidRDefault="00BC7B39" w:rsidP="00751E5F">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79F0BDAB" w14:textId="2A72940D"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18. TN-1500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5953"/>
        <w:gridCol w:w="4215"/>
      </w:tblGrid>
      <w:tr w:rsidR="00E75B1C" w:rsidRPr="00E75B1C" w14:paraId="6844F559"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48E40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23A9505E" w14:textId="13D885B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317CFA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vAlign w:val="center"/>
          </w:tcPr>
          <w:p w14:paraId="22AC27A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vAlign w:val="center"/>
          </w:tcPr>
          <w:p w14:paraId="41795F2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91272C6"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8533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15FA1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3CA0D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966F7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7E3364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RNSS</w:t>
            </w:r>
          </w:p>
        </w:tc>
        <w:tc>
          <w:tcPr>
            <w:tcW w:w="1448" w:type="pct"/>
            <w:tcBorders>
              <w:top w:val="single" w:sz="6" w:space="0" w:color="414142"/>
              <w:left w:val="single" w:sz="6" w:space="0" w:color="414142"/>
              <w:bottom w:val="single" w:sz="6" w:space="0" w:color="414142"/>
              <w:right w:val="single" w:sz="6" w:space="0" w:color="414142"/>
            </w:tcBorders>
          </w:tcPr>
          <w:p w14:paraId="14AAA2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9EE72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2957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140D7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63EC95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GNSS atkārtotājs</w:t>
            </w:r>
          </w:p>
        </w:tc>
        <w:tc>
          <w:tcPr>
            <w:tcW w:w="1448" w:type="pct"/>
            <w:tcBorders>
              <w:top w:val="single" w:sz="6" w:space="0" w:color="414142"/>
              <w:left w:val="single" w:sz="6" w:space="0" w:color="414142"/>
              <w:bottom w:val="single" w:sz="6" w:space="0" w:color="414142"/>
              <w:right w:val="single" w:sz="6" w:space="0" w:color="414142"/>
            </w:tcBorders>
          </w:tcPr>
          <w:p w14:paraId="061FA23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AEFC8" w14:textId="77777777" w:rsidTr="00751E5F">
        <w:tc>
          <w:tcPr>
            <w:tcW w:w="311" w:type="pct"/>
            <w:tcBorders>
              <w:top w:val="single" w:sz="6" w:space="0" w:color="414142"/>
              <w:left w:val="single" w:sz="6" w:space="0" w:color="414142"/>
              <w:bottom w:val="single" w:sz="6" w:space="0" w:color="414142"/>
              <w:right w:val="single" w:sz="6" w:space="0" w:color="414142"/>
            </w:tcBorders>
          </w:tcPr>
          <w:p w14:paraId="1917A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BC7B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77F587E8" w14:textId="69002DF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1164–1215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1215–1300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1559–1610</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216BC2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F9B40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6D8F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482E50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45" w:type="pct"/>
            <w:tcBorders>
              <w:top w:val="single" w:sz="6" w:space="0" w:color="414142"/>
              <w:left w:val="single" w:sz="6" w:space="0" w:color="414142"/>
              <w:bottom w:val="single" w:sz="6" w:space="0" w:color="414142"/>
              <w:right w:val="single" w:sz="6" w:space="0" w:color="414142"/>
            </w:tcBorders>
          </w:tcPr>
          <w:p w14:paraId="33D0E2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vAlign w:val="center"/>
          </w:tcPr>
          <w:p w14:paraId="6F8A84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C71D5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97B6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D63F4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Modulācija/aizņemtā frekvenču josla</w:t>
            </w:r>
          </w:p>
        </w:tc>
        <w:tc>
          <w:tcPr>
            <w:tcW w:w="2045" w:type="pct"/>
            <w:tcBorders>
              <w:top w:val="single" w:sz="6" w:space="0" w:color="414142"/>
              <w:left w:val="single" w:sz="6" w:space="0" w:color="414142"/>
              <w:bottom w:val="single" w:sz="6" w:space="0" w:color="414142"/>
              <w:right w:val="single" w:sz="6" w:space="0" w:color="414142"/>
            </w:tcBorders>
          </w:tcPr>
          <w:p w14:paraId="6EAF61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5930CA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9F92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4BD8C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6B60C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105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27A7E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125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4D19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68F2C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43DADB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–77 dBm</w:t>
            </w:r>
          </w:p>
        </w:tc>
        <w:tc>
          <w:tcPr>
            <w:tcW w:w="1448" w:type="pct"/>
            <w:tcBorders>
              <w:top w:val="single" w:sz="6" w:space="0" w:color="414142"/>
              <w:left w:val="single" w:sz="6" w:space="0" w:color="414142"/>
              <w:bottom w:val="single" w:sz="6" w:space="0" w:color="414142"/>
              <w:right w:val="single" w:sz="6" w:space="0" w:color="414142"/>
            </w:tcBorders>
          </w:tcPr>
          <w:p w14:paraId="3E1446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813D5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6DE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04E635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0EB01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sistēmas pastiprinājums 45 dB.</w:t>
            </w:r>
          </w:p>
          <w:p w14:paraId="14B8D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paredzētas izmantošanai fiksētās vietās iekštelpās. Pārvietojamu vai pārnēsājamu GNSS atkārtotāju lietošana nav atļauta.</w:t>
            </w:r>
          </w:p>
          <w:p w14:paraId="12E8ED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Radioiekārtas nedrīkst radīt kaitīgus traucējumus citu radiosakaru dienestu radioiekārtām, kā arī prasīt aizsardzību pret tiem</w:t>
            </w:r>
          </w:p>
        </w:tc>
        <w:tc>
          <w:tcPr>
            <w:tcW w:w="1448" w:type="pct"/>
            <w:tcBorders>
              <w:top w:val="single" w:sz="6" w:space="0" w:color="414142"/>
              <w:left w:val="single" w:sz="6" w:space="0" w:color="414142"/>
              <w:bottom w:val="single" w:sz="6" w:space="0" w:color="414142"/>
              <w:right w:val="single" w:sz="6" w:space="0" w:color="414142"/>
            </w:tcBorders>
          </w:tcPr>
          <w:p w14:paraId="0CE4E0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55C5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01BD4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6C289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045" w:type="pct"/>
            <w:tcBorders>
              <w:top w:val="single" w:sz="6" w:space="0" w:color="414142"/>
              <w:left w:val="single" w:sz="6" w:space="0" w:color="414142"/>
              <w:bottom w:val="single" w:sz="6" w:space="0" w:color="414142"/>
              <w:right w:val="single" w:sz="6" w:space="0" w:color="414142"/>
            </w:tcBorders>
          </w:tcPr>
          <w:p w14:paraId="0013F5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w:t>
            </w:r>
          </w:p>
        </w:tc>
        <w:tc>
          <w:tcPr>
            <w:tcW w:w="1448" w:type="pct"/>
            <w:tcBorders>
              <w:top w:val="single" w:sz="6" w:space="0" w:color="414142"/>
              <w:left w:val="single" w:sz="6" w:space="0" w:color="414142"/>
              <w:bottom w:val="single" w:sz="6" w:space="0" w:color="414142"/>
              <w:right w:val="single" w:sz="6" w:space="0" w:color="414142"/>
            </w:tcBorders>
          </w:tcPr>
          <w:p w14:paraId="18CD98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04F30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935E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3AD9CF6" w14:textId="512AAEF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6" w:space="0" w:color="414142"/>
              <w:right w:val="single" w:sz="6" w:space="0" w:color="414142"/>
            </w:tcBorders>
          </w:tcPr>
          <w:p w14:paraId="166B7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33677B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D210ED6"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EB9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46EA4F2"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6" w:space="0" w:color="414142"/>
              <w:left w:val="single" w:sz="6" w:space="0" w:color="414142"/>
              <w:bottom w:val="single" w:sz="6" w:space="0" w:color="414142"/>
              <w:right w:val="single" w:sz="6" w:space="0" w:color="414142"/>
            </w:tcBorders>
          </w:tcPr>
          <w:p w14:paraId="43BA9E46" w14:textId="47CD1355" w:rsidR="00DF1672" w:rsidRPr="00E75B1C" w:rsidRDefault="00401068"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3.28</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norādītajai rekomendācijai</w:t>
            </w:r>
          </w:p>
        </w:tc>
        <w:tc>
          <w:tcPr>
            <w:tcW w:w="1448" w:type="pct"/>
            <w:tcBorders>
              <w:top w:val="single" w:sz="6" w:space="0" w:color="414142"/>
              <w:left w:val="single" w:sz="6" w:space="0" w:color="414142"/>
              <w:bottom w:val="single" w:sz="6" w:space="0" w:color="414142"/>
              <w:right w:val="single" w:sz="6" w:space="0" w:color="414142"/>
            </w:tcBorders>
          </w:tcPr>
          <w:p w14:paraId="6956AC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E89585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84307A7"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080169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0E4D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12.</w:t>
            </w:r>
          </w:p>
        </w:tc>
        <w:tc>
          <w:tcPr>
            <w:tcW w:w="1196" w:type="pct"/>
            <w:tcBorders>
              <w:top w:val="single" w:sz="6" w:space="0" w:color="414142"/>
              <w:left w:val="single" w:sz="6" w:space="0" w:color="414142"/>
              <w:bottom w:val="single" w:sz="6" w:space="0" w:color="414142"/>
              <w:right w:val="single" w:sz="6" w:space="0" w:color="414142"/>
            </w:tcBorders>
          </w:tcPr>
          <w:p w14:paraId="1DAD0C16"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12B5710D"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5BEB7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AD402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CEFFF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E238DF0" w14:textId="77777777" w:rsidR="00D4084B" w:rsidRPr="00E75B1C" w:rsidRDefault="0040106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75090827" w14:textId="7682AF7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68AA37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C5602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483F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4B290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516F9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406416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786E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078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79B6D7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766DEE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725ADC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15F9241" w14:textId="0E91F7BE"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19. LM-1500</w:t>
      </w:r>
    </w:p>
    <w:tbl>
      <w:tblPr>
        <w:tblW w:w="5000" w:type="pct"/>
        <w:tblBorders>
          <w:top w:val="single" w:sz="6" w:space="0" w:color="414142"/>
          <w:left w:val="single" w:sz="6" w:space="0" w:color="414142"/>
          <w:bottom w:val="single" w:sz="6" w:space="0" w:color="414142"/>
          <w:right w:val="single" w:sz="6" w:space="0" w:color="414142"/>
        </w:tblBorders>
        <w:tblCellMar>
          <w:top w:w="15" w:type="dxa"/>
          <w:left w:w="15" w:type="dxa"/>
          <w:bottom w:w="15" w:type="dxa"/>
          <w:right w:w="15" w:type="dxa"/>
        </w:tblCellMar>
        <w:tblLook w:val="04A0" w:firstRow="1" w:lastRow="0" w:firstColumn="1" w:lastColumn="0" w:noHBand="0" w:noVBand="1"/>
      </w:tblPr>
      <w:tblGrid>
        <w:gridCol w:w="902"/>
        <w:gridCol w:w="3484"/>
        <w:gridCol w:w="5953"/>
        <w:gridCol w:w="4215"/>
      </w:tblGrid>
      <w:tr w:rsidR="00E75B1C" w:rsidRPr="00E75B1C" w14:paraId="6480D44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BE42AFC" w14:textId="6601E78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B51D5CC"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tcPr>
          <w:p w14:paraId="5D83BB30"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45" w:type="pct"/>
            <w:tcBorders>
              <w:top w:val="single" w:sz="6" w:space="0" w:color="414142"/>
              <w:left w:val="single" w:sz="6" w:space="0" w:color="414142"/>
              <w:bottom w:val="single" w:sz="6" w:space="0" w:color="414142"/>
              <w:right w:val="single" w:sz="6" w:space="0" w:color="414142"/>
            </w:tcBorders>
          </w:tcPr>
          <w:p w14:paraId="21B1169A"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448" w:type="pct"/>
            <w:tcBorders>
              <w:top w:val="single" w:sz="6" w:space="0" w:color="414142"/>
              <w:left w:val="single" w:sz="6" w:space="0" w:color="414142"/>
              <w:bottom w:val="single" w:sz="6" w:space="0" w:color="414142"/>
              <w:right w:val="single" w:sz="6" w:space="0" w:color="414142"/>
            </w:tcBorders>
          </w:tcPr>
          <w:p w14:paraId="21BCD695" w14:textId="77777777" w:rsidR="00E860AF" w:rsidRPr="00E75B1C" w:rsidRDefault="00E860AF"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40C54E5" w14:textId="77777777" w:rsidTr="00E860AF">
        <w:tc>
          <w:tcPr>
            <w:tcW w:w="5000" w:type="pct"/>
            <w:gridSpan w:val="4"/>
            <w:tcBorders>
              <w:top w:val="single" w:sz="6" w:space="0" w:color="414142"/>
              <w:left w:val="single" w:sz="6" w:space="0" w:color="414142"/>
              <w:bottom w:val="single" w:sz="6" w:space="0" w:color="414142"/>
              <w:right w:val="single" w:sz="6" w:space="0" w:color="414142"/>
            </w:tcBorders>
          </w:tcPr>
          <w:p w14:paraId="6EEC231F" w14:textId="482AE204"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A56301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EA2FEB0" w14:textId="50E9B3A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0E118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45" w:type="pct"/>
            <w:tcBorders>
              <w:top w:val="single" w:sz="6" w:space="0" w:color="414142"/>
              <w:left w:val="single" w:sz="6" w:space="0" w:color="414142"/>
              <w:bottom w:val="single" w:sz="6" w:space="0" w:color="414142"/>
              <w:right w:val="single" w:sz="6" w:space="0" w:color="414142"/>
            </w:tcBorders>
          </w:tcPr>
          <w:p w14:paraId="51205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448" w:type="pct"/>
            <w:tcBorders>
              <w:top w:val="single" w:sz="6" w:space="0" w:color="414142"/>
              <w:left w:val="single" w:sz="6" w:space="0" w:color="414142"/>
              <w:bottom w:val="single" w:sz="6" w:space="0" w:color="414142"/>
              <w:right w:val="single" w:sz="6" w:space="0" w:color="414142"/>
            </w:tcBorders>
          </w:tcPr>
          <w:p w14:paraId="61CE81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5B2D1A"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77F0E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106AE6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045" w:type="pct"/>
            <w:tcBorders>
              <w:top w:val="single" w:sz="6" w:space="0" w:color="414142"/>
              <w:left w:val="single" w:sz="6" w:space="0" w:color="414142"/>
              <w:bottom w:val="single" w:sz="6" w:space="0" w:color="414142"/>
              <w:right w:val="single" w:sz="6" w:space="0" w:color="414142"/>
            </w:tcBorders>
          </w:tcPr>
          <w:p w14:paraId="702B7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Savienībā spēj nodrošināt elektronisko sakaru pakalpojumus/IMT</w:t>
            </w:r>
          </w:p>
        </w:tc>
        <w:tc>
          <w:tcPr>
            <w:tcW w:w="1448" w:type="pct"/>
            <w:tcBorders>
              <w:top w:val="single" w:sz="6" w:space="0" w:color="414142"/>
              <w:left w:val="single" w:sz="6" w:space="0" w:color="414142"/>
              <w:bottom w:val="single" w:sz="6" w:space="0" w:color="414142"/>
              <w:right w:val="single" w:sz="6" w:space="0" w:color="414142"/>
            </w:tcBorders>
          </w:tcPr>
          <w:p w14:paraId="4F6853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2D3BBEAB" w14:textId="77777777" w:rsidTr="00751E5F">
        <w:tc>
          <w:tcPr>
            <w:tcW w:w="310" w:type="pct"/>
            <w:tcBorders>
              <w:top w:val="single" w:sz="6" w:space="0" w:color="414142"/>
              <w:left w:val="single" w:sz="6" w:space="0" w:color="414142"/>
              <w:bottom w:val="single" w:sz="6" w:space="0" w:color="414142"/>
              <w:right w:val="single" w:sz="6" w:space="0" w:color="414142"/>
            </w:tcBorders>
          </w:tcPr>
          <w:p w14:paraId="74DE44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DF94D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45" w:type="pct"/>
            <w:tcBorders>
              <w:top w:val="single" w:sz="6" w:space="0" w:color="414142"/>
              <w:left w:val="single" w:sz="6" w:space="0" w:color="414142"/>
              <w:bottom w:val="single" w:sz="6" w:space="0" w:color="414142"/>
              <w:right w:val="single" w:sz="6" w:space="0" w:color="414142"/>
            </w:tcBorders>
          </w:tcPr>
          <w:p w14:paraId="302EB864" w14:textId="2C59F69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1492–1512</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0B6498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6429E5"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80E8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0F80AF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plānojums</w:t>
            </w:r>
          </w:p>
        </w:tc>
        <w:tc>
          <w:tcPr>
            <w:tcW w:w="2045" w:type="pct"/>
            <w:tcBorders>
              <w:top w:val="single" w:sz="6" w:space="0" w:color="414142"/>
              <w:left w:val="single" w:sz="6" w:space="0" w:color="414142"/>
              <w:bottom w:val="single" w:sz="6" w:space="0" w:color="414142"/>
              <w:right w:val="single" w:sz="6" w:space="0" w:color="414142"/>
            </w:tcBorders>
          </w:tcPr>
          <w:p w14:paraId="56E6AB2A" w14:textId="7AA4E089"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un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01135E" w:rsidRPr="00E75B1C">
              <w:rPr>
                <w:rFonts w:ascii="Times New Roman" w:eastAsia="Times New Roman" w:hAnsi="Times New Roman" w:cs="Times New Roman"/>
                <w:sz w:val="24"/>
                <w:szCs w:val="24"/>
                <w:lang w:eastAsia="lv-LV"/>
              </w:rPr>
              <w:t>A daļ</w:t>
            </w:r>
            <w:r w:rsidRPr="00E75B1C">
              <w:rPr>
                <w:rFonts w:ascii="Times New Roman" w:eastAsia="Times New Roman" w:hAnsi="Times New Roman" w:cs="Times New Roman"/>
                <w:sz w:val="24"/>
                <w:szCs w:val="24"/>
                <w:lang w:eastAsia="lv-LV"/>
              </w:rPr>
              <w:t>ai.</w:t>
            </w:r>
          </w:p>
          <w:p w14:paraId="6A413ED9" w14:textId="2246DD2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64150DCE" w14:textId="00F1D3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zemākā robežfrekvence sakrīt ar 1432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joslas apakšējo malu vai ir atdalīta no tās ar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1448" w:type="pct"/>
            <w:tcBorders>
              <w:top w:val="single" w:sz="6" w:space="0" w:color="414142"/>
              <w:left w:val="single" w:sz="6" w:space="0" w:color="414142"/>
              <w:bottom w:val="single" w:sz="6" w:space="0" w:color="414142"/>
              <w:right w:val="single" w:sz="6" w:space="0" w:color="414142"/>
            </w:tcBorders>
          </w:tcPr>
          <w:p w14:paraId="16BF85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D8BA2B"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9A81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7FD21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45" w:type="pct"/>
            <w:tcBorders>
              <w:top w:val="single" w:sz="6" w:space="0" w:color="414142"/>
              <w:left w:val="single" w:sz="6" w:space="0" w:color="414142"/>
              <w:bottom w:val="single" w:sz="6" w:space="0" w:color="414142"/>
              <w:right w:val="single" w:sz="6" w:space="0" w:color="414142"/>
            </w:tcBorders>
          </w:tcPr>
          <w:p w14:paraId="38D773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448" w:type="pct"/>
            <w:tcBorders>
              <w:top w:val="single" w:sz="6" w:space="0" w:color="414142"/>
              <w:left w:val="single" w:sz="6" w:space="0" w:color="414142"/>
              <w:bottom w:val="single" w:sz="6" w:space="0" w:color="414142"/>
              <w:right w:val="single" w:sz="6" w:space="0" w:color="414142"/>
            </w:tcBorders>
          </w:tcPr>
          <w:p w14:paraId="3C8531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D9F2AF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16AED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7E25ED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045" w:type="pct"/>
            <w:tcBorders>
              <w:top w:val="single" w:sz="6" w:space="0" w:color="414142"/>
              <w:left w:val="single" w:sz="6" w:space="0" w:color="414142"/>
              <w:bottom w:val="single" w:sz="6" w:space="0" w:color="414142"/>
              <w:right w:val="single" w:sz="6" w:space="0" w:color="414142"/>
            </w:tcBorders>
          </w:tcPr>
          <w:p w14:paraId="102311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papildu lejuplīnijas raidīšanas režīms (SDL)</w:t>
            </w:r>
          </w:p>
        </w:tc>
        <w:tc>
          <w:tcPr>
            <w:tcW w:w="1448" w:type="pct"/>
            <w:tcBorders>
              <w:top w:val="single" w:sz="6" w:space="0" w:color="414142"/>
              <w:left w:val="single" w:sz="6" w:space="0" w:color="414142"/>
              <w:bottom w:val="single" w:sz="6" w:space="0" w:color="414142"/>
              <w:right w:val="single" w:sz="6" w:space="0" w:color="414142"/>
            </w:tcBorders>
          </w:tcPr>
          <w:p w14:paraId="2C54D5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978FA" w14:textId="77777777" w:rsidTr="00751E5F">
        <w:tc>
          <w:tcPr>
            <w:tcW w:w="310" w:type="pct"/>
            <w:tcBorders>
              <w:top w:val="single" w:sz="6" w:space="0" w:color="414142"/>
              <w:left w:val="single" w:sz="6" w:space="0" w:color="414142"/>
              <w:bottom w:val="single" w:sz="6" w:space="0" w:color="414142"/>
              <w:right w:val="single" w:sz="6" w:space="0" w:color="414142"/>
            </w:tcBorders>
          </w:tcPr>
          <w:p w14:paraId="6E3FA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1C0DB9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45" w:type="pct"/>
            <w:tcBorders>
              <w:top w:val="single" w:sz="6" w:space="0" w:color="414142"/>
              <w:left w:val="single" w:sz="6" w:space="0" w:color="414142"/>
              <w:bottom w:val="single" w:sz="6" w:space="0" w:color="414142"/>
              <w:right w:val="single" w:sz="6" w:space="0" w:color="414142"/>
            </w:tcBorders>
          </w:tcPr>
          <w:p w14:paraId="5588B5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78B9F69B" w14:textId="467300E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Bāzes stacijas raidīšanai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joslu ietvaros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bloka malas maskām (BEM).</w:t>
            </w:r>
          </w:p>
          <w:p w14:paraId="1136A0C2" w14:textId="585E370A"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Bāzes stacijas e.i.r.p. robežvērtības bloka ietvaros</w:t>
            </w:r>
            <w:r w:rsidR="0037645E"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 Maksimālā e.i.r.p. bloka ietvaros katrai šūnai 68 dBm/5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77C1DD1C" w14:textId="3C5A3C43"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BEM ārpusbloka e.i.r.p. robežvērtības katrai antenai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6939E7"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34C6292" w14:textId="672B33A8"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Bāzes stacijas nevēlamu izstarojumu jaudas robežvērtības 1400–1427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bāzes stacijām, kas darbojas 1432–1452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46E6E5C" w14:textId="6B9A44BA"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Bāzes stacijas ārpusjoslas e.i.r.p. robežvērtības uz šūnu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as 4. un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c>
          <w:tcPr>
            <w:tcW w:w="1448" w:type="pct"/>
            <w:tcBorders>
              <w:top w:val="single" w:sz="6" w:space="0" w:color="414142"/>
              <w:left w:val="single" w:sz="6" w:space="0" w:color="414142"/>
              <w:bottom w:val="single" w:sz="6" w:space="0" w:color="414142"/>
              <w:right w:val="single" w:sz="6" w:space="0" w:color="414142"/>
            </w:tcBorders>
          </w:tcPr>
          <w:p w14:paraId="1B8C6171" w14:textId="66FB6E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 xml:space="preserve">as skaidrojums – šī prasība ir paredzēta, lai aizsargātu radioastronomijas </w:t>
            </w:r>
            <w:r w:rsidRPr="00E75B1C">
              <w:rPr>
                <w:rFonts w:ascii="Times New Roman" w:eastAsia="Times New Roman" w:hAnsi="Times New Roman" w:cs="Times New Roman"/>
                <w:sz w:val="24"/>
                <w:szCs w:val="24"/>
                <w:lang w:eastAsia="lv-LV"/>
              </w:rPr>
              <w:lastRenderedPageBreak/>
              <w:t>un pasīvo Zemes izpētes satelītu dienestus 1400–1427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pasīvajā frekvenču joslā.</w:t>
            </w:r>
          </w:p>
          <w:p w14:paraId="7382F15B" w14:textId="77777777"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 nevēlamo izstarojumu jaudas līmeni uzskata līmeni, kas izmērīts antenas pieslēgvietā.</w:t>
            </w:r>
          </w:p>
          <w:p w14:paraId="017230F0" w14:textId="7AC02DEE"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paredzētas, lai nodrošinātu pienācīgu aizsardzību mobilajam satelītu dienestam, kas darbojas 1518–1559</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w:t>
            </w:r>
          </w:p>
          <w:p w14:paraId="14CC2ADA" w14:textId="253BB5A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as skaidrojums – šīs prasības ir piemērojamas, ja bezvadu platjoslas elektronisko sakaru pakalpojumu sistēmas netiek izmantotas ne zem 1452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ne virs 1492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7794A1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Vairāku sektoru stacijā vērtība "katrai šūnai" atbilst vērtībai vienam no sektoriem.</w:t>
            </w:r>
          </w:p>
          <w:p w14:paraId="1C0462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r>
      <w:tr w:rsidR="00E75B1C" w:rsidRPr="00E75B1C" w14:paraId="5BED79D0" w14:textId="77777777" w:rsidTr="00751E5F">
        <w:tc>
          <w:tcPr>
            <w:tcW w:w="310" w:type="pct"/>
            <w:tcBorders>
              <w:top w:val="single" w:sz="6" w:space="0" w:color="414142"/>
              <w:left w:val="single" w:sz="6" w:space="0" w:color="414142"/>
              <w:bottom w:val="single" w:sz="6" w:space="0" w:color="414142"/>
              <w:right w:val="single" w:sz="6" w:space="0" w:color="414142"/>
            </w:tcBorders>
          </w:tcPr>
          <w:p w14:paraId="0AE2FF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8. </w:t>
            </w:r>
          </w:p>
        </w:tc>
        <w:tc>
          <w:tcPr>
            <w:tcW w:w="1197" w:type="pct"/>
            <w:tcBorders>
              <w:top w:val="single" w:sz="6" w:space="0" w:color="414142"/>
              <w:left w:val="single" w:sz="6" w:space="0" w:color="414142"/>
              <w:bottom w:val="single" w:sz="6" w:space="0" w:color="414142"/>
              <w:right w:val="single" w:sz="6" w:space="0" w:color="414142"/>
            </w:tcBorders>
          </w:tcPr>
          <w:p w14:paraId="4165A6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45" w:type="pct"/>
            <w:tcBorders>
              <w:top w:val="single" w:sz="6" w:space="0" w:color="414142"/>
              <w:left w:val="single" w:sz="6" w:space="0" w:color="414142"/>
              <w:bottom w:val="single" w:sz="6" w:space="0" w:color="414142"/>
              <w:right w:val="single" w:sz="6" w:space="0" w:color="414142"/>
            </w:tcBorders>
          </w:tcPr>
          <w:p w14:paraId="73A37FA7" w14:textId="62318843" w:rsidR="00922FA8"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punktā norādītajam lēmumam – bāzes stacijas raidīšanas (tikai lejuplīnijas) režīms (SDL).</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FB (SDL):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p>
        </w:tc>
        <w:tc>
          <w:tcPr>
            <w:tcW w:w="1448" w:type="pct"/>
            <w:tcBorders>
              <w:top w:val="single" w:sz="6" w:space="0" w:color="414142"/>
              <w:left w:val="single" w:sz="6" w:space="0" w:color="414142"/>
              <w:bottom w:val="single" w:sz="6" w:space="0" w:color="414142"/>
              <w:right w:val="single" w:sz="6" w:space="0" w:color="414142"/>
            </w:tcBorders>
          </w:tcPr>
          <w:p w14:paraId="62651B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49E6F54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06700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4A7E69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45" w:type="pct"/>
            <w:tcBorders>
              <w:top w:val="single" w:sz="6" w:space="0" w:color="414142"/>
              <w:left w:val="single" w:sz="6" w:space="0" w:color="414142"/>
              <w:bottom w:val="single" w:sz="6" w:space="0" w:color="414142"/>
              <w:right w:val="single" w:sz="6" w:space="0" w:color="414142"/>
            </w:tcBorders>
          </w:tcPr>
          <w:p w14:paraId="6E940C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448" w:type="pct"/>
            <w:tcBorders>
              <w:top w:val="single" w:sz="6" w:space="0" w:color="414142"/>
              <w:left w:val="single" w:sz="6" w:space="0" w:color="414142"/>
              <w:bottom w:val="single" w:sz="6" w:space="0" w:color="414142"/>
              <w:right w:val="single" w:sz="6" w:space="0" w:color="414142"/>
            </w:tcBorders>
          </w:tcPr>
          <w:p w14:paraId="40A9B7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43847B" w14:textId="77777777" w:rsidTr="00B824BB">
        <w:tc>
          <w:tcPr>
            <w:tcW w:w="310" w:type="pct"/>
            <w:tcBorders>
              <w:top w:val="single" w:sz="6" w:space="0" w:color="414142"/>
              <w:left w:val="single" w:sz="6" w:space="0" w:color="414142"/>
              <w:bottom w:val="single" w:sz="4" w:space="0" w:color="auto"/>
              <w:right w:val="single" w:sz="6" w:space="0" w:color="414142"/>
            </w:tcBorders>
          </w:tcPr>
          <w:p w14:paraId="3C5C6A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1197" w:type="pct"/>
            <w:tcBorders>
              <w:top w:val="single" w:sz="6" w:space="0" w:color="414142"/>
              <w:left w:val="single" w:sz="6" w:space="0" w:color="414142"/>
              <w:bottom w:val="single" w:sz="4" w:space="0" w:color="auto"/>
              <w:right w:val="single" w:sz="6" w:space="0" w:color="414142"/>
            </w:tcBorders>
          </w:tcPr>
          <w:p w14:paraId="405C6217" w14:textId="7653882D"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45" w:type="pct"/>
            <w:tcBorders>
              <w:top w:val="single" w:sz="6" w:space="0" w:color="414142"/>
              <w:left w:val="single" w:sz="6" w:space="0" w:color="414142"/>
              <w:bottom w:val="single" w:sz="4" w:space="0" w:color="auto"/>
              <w:right w:val="single" w:sz="6" w:space="0" w:color="414142"/>
            </w:tcBorders>
          </w:tcPr>
          <w:p w14:paraId="332BD4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4" w:space="0" w:color="auto"/>
              <w:right w:val="single" w:sz="6" w:space="0" w:color="414142"/>
            </w:tcBorders>
          </w:tcPr>
          <w:p w14:paraId="33761D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CE6498" w14:textId="77777777" w:rsidTr="00751E5F">
        <w:tc>
          <w:tcPr>
            <w:tcW w:w="310" w:type="pct"/>
            <w:tcBorders>
              <w:top w:val="single" w:sz="4" w:space="0" w:color="auto"/>
              <w:left w:val="single" w:sz="4" w:space="0" w:color="auto"/>
              <w:bottom w:val="single" w:sz="4" w:space="0" w:color="auto"/>
              <w:right w:val="single" w:sz="6" w:space="0" w:color="414142"/>
            </w:tcBorders>
          </w:tcPr>
          <w:p w14:paraId="1A3E49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4" w:space="0" w:color="auto"/>
              <w:left w:val="single" w:sz="6" w:space="0" w:color="414142"/>
              <w:bottom w:val="single" w:sz="4" w:space="0" w:color="auto"/>
              <w:right w:val="single" w:sz="6" w:space="0" w:color="414142"/>
            </w:tcBorders>
          </w:tcPr>
          <w:p w14:paraId="629E9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045" w:type="pct"/>
            <w:tcBorders>
              <w:top w:val="single" w:sz="4" w:space="0" w:color="auto"/>
              <w:left w:val="single" w:sz="6" w:space="0" w:color="414142"/>
              <w:bottom w:val="single" w:sz="4" w:space="0" w:color="auto"/>
              <w:right w:val="single" w:sz="6" w:space="0" w:color="414142"/>
            </w:tcBorders>
          </w:tcPr>
          <w:p w14:paraId="79C3CCD7" w14:textId="31724FAD" w:rsidR="00DF1672"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D4945" w:rsidRPr="00E75B1C">
              <w:rPr>
                <w:rFonts w:ascii="Times New Roman" w:eastAsia="Times New Roman" w:hAnsi="Times New Roman" w:cs="Times New Roman"/>
                <w:sz w:val="24"/>
                <w:szCs w:val="24"/>
                <w:lang w:eastAsia="lv-LV"/>
              </w:rPr>
              <w:t>21</w:t>
            </w:r>
            <w:r w:rsidRPr="00E75B1C">
              <w:rPr>
                <w:rFonts w:ascii="Times New Roman" w:eastAsia="Times New Roman" w:hAnsi="Times New Roman" w:cs="Times New Roman"/>
                <w:sz w:val="24"/>
                <w:szCs w:val="24"/>
                <w:lang w:eastAsia="lv-LV"/>
              </w:rPr>
              <w:t>., 1.</w:t>
            </w:r>
            <w:r w:rsidR="00CD4945" w:rsidRPr="00E75B1C">
              <w:rPr>
                <w:rFonts w:ascii="Times New Roman" w:eastAsia="Times New Roman" w:hAnsi="Times New Roman" w:cs="Times New Roman"/>
                <w:sz w:val="24"/>
                <w:szCs w:val="24"/>
                <w:lang w:eastAsia="lv-LV"/>
              </w:rPr>
              <w:t>29</w:t>
            </w:r>
            <w:r w:rsidRPr="00E75B1C">
              <w:rPr>
                <w:rFonts w:ascii="Times New Roman" w:eastAsia="Times New Roman" w:hAnsi="Times New Roman" w:cs="Times New Roman"/>
                <w:sz w:val="24"/>
                <w:szCs w:val="24"/>
                <w:lang w:eastAsia="lv-LV"/>
              </w:rPr>
              <w:t>., 2.53., 2.61.</w:t>
            </w:r>
            <w:r w:rsidR="00144DE3"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norādītajam lēmumam</w:t>
            </w:r>
          </w:p>
        </w:tc>
        <w:tc>
          <w:tcPr>
            <w:tcW w:w="1448" w:type="pct"/>
            <w:tcBorders>
              <w:top w:val="single" w:sz="4" w:space="0" w:color="auto"/>
              <w:left w:val="single" w:sz="6" w:space="0" w:color="414142"/>
              <w:bottom w:val="single" w:sz="4" w:space="0" w:color="auto"/>
              <w:right w:val="single" w:sz="4" w:space="0" w:color="auto"/>
            </w:tcBorders>
          </w:tcPr>
          <w:p w14:paraId="67963DE7" w14:textId="0F537388" w:rsidR="00BF1DC7" w:rsidRPr="00E75B1C" w:rsidRDefault="00813DF1"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joslas 1432–1472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un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paredzētas publisko elektronisko sakaru tīklu izveidošanai visā Latvijas Republikas teritorijā.</w:t>
            </w:r>
          </w:p>
          <w:p w14:paraId="09D1B30B" w14:textId="51B6B1D7" w:rsidR="00BF1DC7" w:rsidRPr="00E75B1C" w:rsidRDefault="00813DF1" w:rsidP="00751E5F">
            <w:pPr>
              <w:tabs>
                <w:tab w:val="left" w:pos="500"/>
              </w:tabs>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Publisko elektronisko sakaru tīkliem, kas darbojas 1492–1512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 ostu un lidostu tuvumā var tikt noteikti papildu pasākumi elektromagnētiskās saderības nodrošināšanai ar MSS sistēmām 1518–1559</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w:t>
            </w:r>
          </w:p>
        </w:tc>
      </w:tr>
      <w:tr w:rsidR="00E75B1C" w:rsidRPr="00E75B1C" w14:paraId="5A378ACF" w14:textId="77777777" w:rsidTr="00E860AF">
        <w:tc>
          <w:tcPr>
            <w:tcW w:w="5000" w:type="pct"/>
            <w:gridSpan w:val="4"/>
            <w:tcBorders>
              <w:top w:val="single" w:sz="4" w:space="0" w:color="auto"/>
              <w:left w:val="single" w:sz="4" w:space="0" w:color="auto"/>
              <w:bottom w:val="single" w:sz="4" w:space="0" w:color="auto"/>
              <w:right w:val="single" w:sz="4" w:space="0" w:color="auto"/>
            </w:tcBorders>
          </w:tcPr>
          <w:p w14:paraId="5847EC0D" w14:textId="098B79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rPr>
              <w:t>Informatīvā daļa</w:t>
            </w:r>
          </w:p>
        </w:tc>
      </w:tr>
      <w:tr w:rsidR="00E75B1C" w:rsidRPr="00E75B1C" w14:paraId="262B1B3F" w14:textId="77777777" w:rsidTr="00AB2098">
        <w:tc>
          <w:tcPr>
            <w:tcW w:w="310" w:type="pct"/>
            <w:tcBorders>
              <w:top w:val="single" w:sz="6" w:space="0" w:color="414142"/>
              <w:left w:val="single" w:sz="6" w:space="0" w:color="414142"/>
              <w:bottom w:val="single" w:sz="6" w:space="0" w:color="414142"/>
              <w:right w:val="single" w:sz="6" w:space="0" w:color="414142"/>
            </w:tcBorders>
          </w:tcPr>
          <w:p w14:paraId="173ED606" w14:textId="4DF376C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60A566F0" w14:textId="15DBBE25"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045" w:type="pct"/>
            <w:tcBorders>
              <w:top w:val="single" w:sz="6" w:space="0" w:color="414142"/>
              <w:left w:val="single" w:sz="6" w:space="0" w:color="414142"/>
              <w:bottom w:val="single" w:sz="6" w:space="0" w:color="414142"/>
              <w:right w:val="single" w:sz="6" w:space="0" w:color="414142"/>
            </w:tcBorders>
          </w:tcPr>
          <w:p w14:paraId="446AFF52" w14:textId="7FBF54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448" w:type="pct"/>
            <w:tcBorders>
              <w:top w:val="single" w:sz="6" w:space="0" w:color="414142"/>
              <w:left w:val="single" w:sz="6" w:space="0" w:color="414142"/>
              <w:bottom w:val="single" w:sz="6" w:space="0" w:color="414142"/>
              <w:right w:val="single" w:sz="6" w:space="0" w:color="414142"/>
            </w:tcBorders>
          </w:tcPr>
          <w:p w14:paraId="57D1C97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E01697"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6852C84" w14:textId="15D621F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3E096DC3" w14:textId="7DE61A6D"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45" w:type="pct"/>
            <w:tcBorders>
              <w:top w:val="single" w:sz="6" w:space="0" w:color="414142"/>
              <w:left w:val="single" w:sz="6" w:space="0" w:color="414142"/>
              <w:bottom w:val="single" w:sz="6" w:space="0" w:color="414142"/>
              <w:right w:val="single" w:sz="6" w:space="0" w:color="414142"/>
            </w:tcBorders>
          </w:tcPr>
          <w:p w14:paraId="0AC4B952" w14:textId="30C11BB0"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448" w:type="pct"/>
            <w:tcBorders>
              <w:top w:val="single" w:sz="6" w:space="0" w:color="414142"/>
              <w:left w:val="single" w:sz="6" w:space="0" w:color="414142"/>
              <w:bottom w:val="single" w:sz="6" w:space="0" w:color="414142"/>
              <w:right w:val="single" w:sz="6" w:space="0" w:color="414142"/>
            </w:tcBorders>
          </w:tcPr>
          <w:p w14:paraId="38062C59"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7291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8958A85" w14:textId="3388AEEF"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0BEFE24B" w14:textId="51C61CE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45" w:type="pct"/>
            <w:tcBorders>
              <w:top w:val="single" w:sz="6" w:space="0" w:color="414142"/>
              <w:left w:val="single" w:sz="6" w:space="0" w:color="414142"/>
              <w:bottom w:val="single" w:sz="6" w:space="0" w:color="414142"/>
              <w:right w:val="single" w:sz="6" w:space="0" w:color="414142"/>
            </w:tcBorders>
          </w:tcPr>
          <w:p w14:paraId="0CC8FFC9" w14:textId="6601EC13"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448" w:type="pct"/>
            <w:tcBorders>
              <w:top w:val="single" w:sz="6" w:space="0" w:color="414142"/>
              <w:left w:val="single" w:sz="6" w:space="0" w:color="414142"/>
              <w:bottom w:val="single" w:sz="6" w:space="0" w:color="414142"/>
              <w:right w:val="single" w:sz="6" w:space="0" w:color="414142"/>
            </w:tcBorders>
          </w:tcPr>
          <w:p w14:paraId="16097FC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7706F"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AC26DFB" w14:textId="27287C42"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000206BC" w14:textId="22ED8CF9"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45" w:type="pct"/>
            <w:tcBorders>
              <w:top w:val="single" w:sz="6" w:space="0" w:color="414142"/>
              <w:left w:val="single" w:sz="6" w:space="0" w:color="414142"/>
              <w:bottom w:val="single" w:sz="6" w:space="0" w:color="414142"/>
              <w:right w:val="single" w:sz="6" w:space="0" w:color="414142"/>
            </w:tcBorders>
          </w:tcPr>
          <w:p w14:paraId="68C917E3"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c>
          <w:tcPr>
            <w:tcW w:w="1448" w:type="pct"/>
            <w:tcBorders>
              <w:top w:val="single" w:sz="6" w:space="0" w:color="414142"/>
              <w:left w:val="single" w:sz="6" w:space="0" w:color="414142"/>
              <w:bottom w:val="single" w:sz="6" w:space="0" w:color="414142"/>
              <w:right w:val="single" w:sz="6" w:space="0" w:color="414142"/>
            </w:tcBorders>
          </w:tcPr>
          <w:p w14:paraId="05A64526" w14:textId="77777777" w:rsidR="00E860AF" w:rsidRPr="00E75B1C" w:rsidRDefault="00E860AF" w:rsidP="00B824BB">
            <w:pPr>
              <w:spacing w:before="40" w:after="40" w:line="240" w:lineRule="auto"/>
              <w:rPr>
                <w:rFonts w:ascii="Times New Roman" w:eastAsia="Times New Roman" w:hAnsi="Times New Roman" w:cs="Times New Roman"/>
                <w:sz w:val="24"/>
                <w:szCs w:val="24"/>
                <w:lang w:eastAsia="lv-LV"/>
              </w:rPr>
            </w:pPr>
          </w:p>
        </w:tc>
      </w:tr>
    </w:tbl>
    <w:p w14:paraId="14C23ED1" w14:textId="6765389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20. LM-1800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2592C42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F3227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AF08E8C" w14:textId="117E23D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9997AA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10036B2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6E32953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3D0EBBC"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A7C0B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8624B9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0F06F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72FCEF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6C6A88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4E100A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FA5C8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DFBB0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BBDA8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45FD58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 kas Eiropas Savienībā spēj nodrošināt Eiropas mēroga elektronisko sakaru pakalpojumus:</w:t>
            </w:r>
          </w:p>
          <w:p w14:paraId="23497901" w14:textId="62A2BBE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GSM/IMT-2000/UMTS/LTE/WiMAX/NB-IoT</w:t>
            </w:r>
          </w:p>
        </w:tc>
        <w:tc>
          <w:tcPr>
            <w:tcW w:w="1953" w:type="pct"/>
            <w:tcBorders>
              <w:top w:val="single" w:sz="6" w:space="0" w:color="414142"/>
              <w:left w:val="single" w:sz="6" w:space="0" w:color="414142"/>
              <w:bottom w:val="single" w:sz="6" w:space="0" w:color="414142"/>
              <w:right w:val="single" w:sz="6" w:space="0" w:color="414142"/>
            </w:tcBorders>
          </w:tcPr>
          <w:p w14:paraId="54B3ED55" w14:textId="77777777"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Bezvadu piekļuve, platjoslas elektronisko sakaru pakalpojumi</w:t>
            </w:r>
          </w:p>
          <w:p w14:paraId="6F67D3FE" w14:textId="180E5CFD"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GSM sistēma</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UMTS</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LTE, tajā skaitā LTE-MTC un LTE-eMTC</w:t>
            </w:r>
            <w:r w:rsidR="00E523C2"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WiMAX</w:t>
            </w:r>
            <w:r w:rsidR="00E523C2" w:rsidRPr="00E75B1C">
              <w:rPr>
                <w:rFonts w:ascii="Times New Roman" w:eastAsia="Times New Roman" w:hAnsi="Times New Roman" w:cs="Times New Roman"/>
                <w:sz w:val="24"/>
                <w:szCs w:val="24"/>
                <w:lang w:eastAsia="lv-LV"/>
              </w:rPr>
              <w:t>; š</w:t>
            </w:r>
            <w:r w:rsidRPr="00E75B1C">
              <w:rPr>
                <w:rFonts w:ascii="Times New Roman" w:eastAsia="Times New Roman" w:hAnsi="Times New Roman" w:cs="Times New Roman"/>
                <w:sz w:val="24"/>
                <w:szCs w:val="24"/>
                <w:lang w:eastAsia="lv-LV"/>
              </w:rPr>
              <w:t>aurjoslas IoT (NB-IoT).</w:t>
            </w:r>
          </w:p>
          <w:p w14:paraId="7D3CB9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Citas sauszemes sistēmas, ja vien:</w:t>
            </w:r>
          </w:p>
          <w:p w14:paraId="1DB670BA" w14:textId="78792C5A"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 šādas sistēmas iespējams izmantot līdztekus GSM sistēmām</w:t>
            </w:r>
            <w:r w:rsidR="00E040A0">
              <w:rPr>
                <w:rFonts w:ascii="Times New Roman" w:eastAsia="Times New Roman" w:hAnsi="Times New Roman" w:cs="Times New Roman"/>
                <w:sz w:val="24"/>
                <w:szCs w:val="24"/>
                <w:lang w:eastAsia="lv-LV"/>
              </w:rPr>
              <w:t>;</w:t>
            </w:r>
          </w:p>
          <w:p w14:paraId="7B0F5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 šādas sistēmas iespējams izmantot līdztekus citām pielikumā uzskaitītajām sistēmām gan to apraides dalībvalstī, gan kaimiņdalībvalstu teritorijā.</w:t>
            </w:r>
          </w:p>
          <w:p w14:paraId="161B57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lai no GSM atšķirīgās sistēmas nodrošinātu pietiekamu blakusjoslu sistēmu aizsardzību</w:t>
            </w:r>
          </w:p>
        </w:tc>
      </w:tr>
      <w:tr w:rsidR="00E75B1C" w:rsidRPr="00E75B1C" w14:paraId="72EA538F" w14:textId="77777777" w:rsidTr="00751E5F">
        <w:tc>
          <w:tcPr>
            <w:tcW w:w="311" w:type="pct"/>
            <w:tcBorders>
              <w:top w:val="single" w:sz="6" w:space="0" w:color="414142"/>
              <w:left w:val="single" w:sz="6" w:space="0" w:color="414142"/>
              <w:bottom w:val="single" w:sz="6" w:space="0" w:color="414142"/>
              <w:right w:val="single" w:sz="6" w:space="0" w:color="414142"/>
            </w:tcBorders>
          </w:tcPr>
          <w:p w14:paraId="6CBC1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196" w:type="pct"/>
            <w:tcBorders>
              <w:top w:val="single" w:sz="6" w:space="0" w:color="414142"/>
              <w:left w:val="single" w:sz="6" w:space="0" w:color="414142"/>
              <w:bottom w:val="single" w:sz="6" w:space="0" w:color="414142"/>
              <w:right w:val="single" w:sz="6" w:space="0" w:color="414142"/>
            </w:tcBorders>
          </w:tcPr>
          <w:p w14:paraId="071083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1F8E0E44" w14:textId="14B80C5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27C606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F95002" w14:textId="77777777" w:rsidTr="00751E5F">
        <w:tc>
          <w:tcPr>
            <w:tcW w:w="311" w:type="pct"/>
            <w:tcBorders>
              <w:top w:val="single" w:sz="6" w:space="0" w:color="414142"/>
              <w:left w:val="single" w:sz="6" w:space="0" w:color="414142"/>
              <w:bottom w:val="single" w:sz="6" w:space="0" w:color="414142"/>
              <w:right w:val="single" w:sz="6" w:space="0" w:color="414142"/>
            </w:tcBorders>
          </w:tcPr>
          <w:p w14:paraId="22948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37677F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88B4268" w14:textId="72660AFF"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iestatījuma solis</w:t>
            </w:r>
            <w:r w:rsidRPr="00E75B1C">
              <w:rPr>
                <w:rFonts w:ascii="Times New Roman" w:eastAsia="Times New Roman" w:hAnsi="Times New Roman" w:cs="Times New Roman"/>
                <w:sz w:val="24"/>
                <w:szCs w:val="24"/>
                <w:lang w:eastAsia="lv-LV"/>
              </w:rPr>
              <w:br/>
              <w:t>GSM un UMTS sistēmām: 200 kHz</w:t>
            </w:r>
            <w:r w:rsidRPr="00E75B1C">
              <w:rPr>
                <w:rFonts w:ascii="Times New Roman" w:eastAsia="Times New Roman" w:hAnsi="Times New Roman" w:cs="Times New Roman"/>
                <w:sz w:val="24"/>
                <w:szCs w:val="24"/>
                <w:lang w:eastAsia="lv-LV"/>
              </w:rPr>
              <w:br/>
              <w:t>LTE un WiMAX sistēmām: 100 kHz</w:t>
            </w:r>
            <w:r w:rsidRPr="00E75B1C">
              <w:rPr>
                <w:rFonts w:ascii="Times New Roman" w:eastAsia="Times New Roman" w:hAnsi="Times New Roman" w:cs="Times New Roman"/>
                <w:sz w:val="24"/>
                <w:szCs w:val="24"/>
                <w:lang w:eastAsia="lv-LV"/>
              </w:rPr>
              <w:br/>
              <w:t>Kanāla joslas platums:</w:t>
            </w:r>
            <w:r w:rsidRPr="00E75B1C">
              <w:rPr>
                <w:rFonts w:ascii="Times New Roman" w:eastAsia="Times New Roman" w:hAnsi="Times New Roman" w:cs="Times New Roman"/>
                <w:sz w:val="24"/>
                <w:szCs w:val="24"/>
                <w:lang w:eastAsia="lv-LV"/>
              </w:rPr>
              <w:br/>
              <w:t>GSM sistēmām: 200 kHz</w:t>
            </w:r>
            <w:r w:rsidRPr="00E75B1C">
              <w:rPr>
                <w:rFonts w:ascii="Times New Roman" w:eastAsia="Times New Roman" w:hAnsi="Times New Roman" w:cs="Times New Roman"/>
                <w:sz w:val="24"/>
                <w:szCs w:val="24"/>
                <w:lang w:eastAsia="lv-LV"/>
              </w:rPr>
              <w:br/>
              <w:t>UMTS sistēmām: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LTE sistēmām: 1,4; 3; 5; 10; 15;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WiMAX sistēmām: 5;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NB-IoT sistēmām: 15/3,75–180 kHz</w:t>
            </w:r>
            <w:r w:rsidRPr="00E75B1C">
              <w:rPr>
                <w:rFonts w:ascii="Times New Roman" w:eastAsia="Times New Roman" w:hAnsi="Times New Roman" w:cs="Times New Roman"/>
                <w:sz w:val="24"/>
                <w:szCs w:val="24"/>
                <w:lang w:eastAsia="lv-LV"/>
              </w:rPr>
              <w:br/>
              <w:t>EC-GSM-IoT sistēmām: 200 kHz</w:t>
            </w:r>
            <w:r w:rsidRPr="00E75B1C">
              <w:rPr>
                <w:rFonts w:ascii="Times New Roman" w:eastAsia="Times New Roman" w:hAnsi="Times New Roman" w:cs="Times New Roman"/>
                <w:sz w:val="24"/>
                <w:szCs w:val="24"/>
                <w:lang w:eastAsia="lv-LV"/>
              </w:rPr>
              <w:br/>
              <w:t>LTE-MTC sistēmām: 1080–18000 kHz</w:t>
            </w:r>
            <w:r w:rsidRPr="00E75B1C">
              <w:rPr>
                <w:rFonts w:ascii="Times New Roman" w:eastAsia="Times New Roman" w:hAnsi="Times New Roman" w:cs="Times New Roman"/>
                <w:sz w:val="24"/>
                <w:szCs w:val="24"/>
                <w:lang w:eastAsia="lv-LV"/>
              </w:rPr>
              <w:br/>
              <w:t>LTE-eMTC sistēmām: 1080 kHz</w:t>
            </w:r>
          </w:p>
        </w:tc>
        <w:tc>
          <w:tcPr>
            <w:tcW w:w="1953" w:type="pct"/>
            <w:tcBorders>
              <w:top w:val="single" w:sz="6" w:space="0" w:color="414142"/>
              <w:left w:val="single" w:sz="6" w:space="0" w:color="414142"/>
              <w:bottom w:val="single" w:sz="6" w:space="0" w:color="414142"/>
              <w:right w:val="single" w:sz="6" w:space="0" w:color="414142"/>
            </w:tcBorders>
          </w:tcPr>
          <w:p w14:paraId="317F414F" w14:textId="28CD970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AA4F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7F5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6BDAF6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4A36C5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32542F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8DE285"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ABE11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8A9D4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5071F9" w14:textId="1706C080"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95</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27312C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3C2E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237C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FF283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75AB68CA" w14:textId="7A121CDD" w:rsidR="00D4084B"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tc>
        <w:tc>
          <w:tcPr>
            <w:tcW w:w="1953" w:type="pct"/>
            <w:tcBorders>
              <w:top w:val="single" w:sz="6" w:space="0" w:color="414142"/>
              <w:left w:val="single" w:sz="6" w:space="0" w:color="414142"/>
              <w:bottom w:val="single" w:sz="6" w:space="0" w:color="414142"/>
              <w:right w:val="single" w:sz="6" w:space="0" w:color="414142"/>
            </w:tcBorders>
          </w:tcPr>
          <w:p w14:paraId="4BDFFC6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30B6D0" w14:textId="77777777" w:rsidTr="00751E5F">
        <w:tc>
          <w:tcPr>
            <w:tcW w:w="311" w:type="pct"/>
            <w:tcBorders>
              <w:top w:val="single" w:sz="6" w:space="0" w:color="414142"/>
              <w:left w:val="single" w:sz="6" w:space="0" w:color="414142"/>
              <w:bottom w:val="single" w:sz="6" w:space="0" w:color="414142"/>
              <w:right w:val="single" w:sz="6" w:space="0" w:color="414142"/>
            </w:tcBorders>
          </w:tcPr>
          <w:p w14:paraId="3EB9FC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0015C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5E3478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w:t>
            </w:r>
          </w:p>
          <w:p w14:paraId="1E0B59D2" w14:textId="02C2B81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ML: 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4818C61" w14:textId="031CA18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FB: 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68F33C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starp blakustīkliem nav noslēgti ne divpusēji, ne daudzpusēji nolīgumi, tad norādītos tehniskos parametrus piemēro kā būtisku blakustīklu līdzāspastāvēšanas nosacījumu. Taču tas neizslēdz to, ka šādu tīklu operatori var noslēgt vienošanos par mazāk ierobežojošiem tehniskajiem parametriem.</w:t>
            </w:r>
          </w:p>
          <w:p w14:paraId="567177D1" w14:textId="7D068156"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Starp blakus strādājošiem UMTS tīkliem ir jānodrošina nesēju atdalījums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5A0E6EDB" w14:textId="7D9CCB75" w:rsidR="00D4084B" w:rsidRPr="00E75B1C" w:rsidRDefault="00BC7B39" w:rsidP="00751E5F">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Starp blakus strādājošiem UMTS un GSM tīkliem ir jānodrošina nesēju atdalījums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p w14:paraId="76BFB0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Starp blakus strādājošiem LTE un GSM tīkliem ir jānodrošina frekvenču atdalījums 200 kHz vai vairāk starp LTE kanāla malu un GSM nesēja kanāla malu</w:t>
            </w:r>
          </w:p>
          <w:p w14:paraId="32F29C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Starp blakus strādājošiem LTE un UMTS tīkliem frekvenču atdalījums starp LTE kanāla malu un UMTS nesēja kanāla malu nav vajadzīgs</w:t>
            </w:r>
          </w:p>
          <w:p w14:paraId="207C33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 Starp blakus strādājošiem LTE tīkliem frekvenču atdalījums starp LTE kanālu malām nav vajadzīgs</w:t>
            </w:r>
          </w:p>
          <w:p w14:paraId="57CCCC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 Starp blakus strādājošiem WiMAX un GSM tīkliem ir jānodrošina frekvenču atdalījums 200 kHz vai vairāk starp WiMAX kanāla malu un GSM nesēja kanāla malu</w:t>
            </w:r>
          </w:p>
          <w:p w14:paraId="66CBAC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Starp blakus strādājošiem WiMAX un UMTS tīkliem frekvenču atdalījums starp WiMAX kanāla malu un UMTS nesēja kanāla malu nav vajadzīgs</w:t>
            </w:r>
          </w:p>
          <w:p w14:paraId="2E9BB2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 Starp blakus strādājošiem WiMAX tīkliem frekvenču atdalījums starp WiMAX kanālu malām nav vajadzīgs</w:t>
            </w:r>
          </w:p>
          <w:p w14:paraId="2612E28D" w14:textId="6E4C8E5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 Savrupā režīmā:</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starp tīkla savrupa šaurjoslas IoT kanāla malu un blakus strādājoša tīkla UMTS/LTE kanāla malu ir jānodrošina frekvenču atdalījums 200 kHz vai vairāk;</w:t>
            </w:r>
            <w:r w:rsidRPr="00E75B1C">
              <w:rPr>
                <w:rFonts w:ascii="Times New Roman" w:eastAsia="Times New Roman" w:hAnsi="Times New Roman" w:cs="Times New Roman"/>
                <w:sz w:val="24"/>
                <w:szCs w:val="24"/>
                <w:lang w:eastAsia="lv-LV"/>
              </w:rPr>
              <w:br/>
            </w:r>
            <w:r w:rsidR="0037645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xml:space="preserve">starp tīkla savrupa šaurjoslas IoT kanāla malu un blakus </w:t>
            </w:r>
            <w:r w:rsidRPr="00E75B1C">
              <w:rPr>
                <w:rFonts w:ascii="Times New Roman" w:eastAsia="Times New Roman" w:hAnsi="Times New Roman" w:cs="Times New Roman"/>
                <w:sz w:val="24"/>
                <w:szCs w:val="24"/>
                <w:lang w:eastAsia="lv-LV"/>
              </w:rPr>
              <w:lastRenderedPageBreak/>
              <w:t>strādājoša tīkla GSM kanāla malu ir jānodrošina frekvenču atdalījums 200 kHz vai vairāk</w:t>
            </w:r>
          </w:p>
          <w:p w14:paraId="3D89FA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 Iekšjoslas režīmā: tādi paši parametri kā LTE</w:t>
            </w:r>
          </w:p>
          <w:p w14:paraId="7165E5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 Aizsargjoslas režīmā: starp šaurjoslas IoT kanāla malu un operatora bloka malu ir jānodrošina frekvenču atdalījums 200 kHz vai vairāk, ņemot vērā esošās aizsargjoslas starp operatoru bloku malām vai darbības joslas malu (blakus citiem pakalpojumiem)</w:t>
            </w:r>
          </w:p>
        </w:tc>
      </w:tr>
      <w:tr w:rsidR="00E75B1C" w:rsidRPr="00E75B1C" w14:paraId="428CE5E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E22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6" w:type="pct"/>
            <w:tcBorders>
              <w:top w:val="single" w:sz="6" w:space="0" w:color="414142"/>
              <w:left w:val="single" w:sz="6" w:space="0" w:color="414142"/>
              <w:bottom w:val="single" w:sz="6" w:space="0" w:color="414142"/>
              <w:right w:val="single" w:sz="6" w:space="0" w:color="414142"/>
            </w:tcBorders>
          </w:tcPr>
          <w:p w14:paraId="00076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6E32C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4427B6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7DEC9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5DBF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1966A69" w14:textId="699F8B0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127D11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63251A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3106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6EA33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11B722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39B50E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71E813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FD86E6" w14:textId="77777777">
        <w:tc>
          <w:tcPr>
            <w:tcW w:w="0" w:type="auto"/>
            <w:gridSpan w:val="4"/>
            <w:tcBorders>
              <w:top w:val="single" w:sz="6" w:space="0" w:color="414142"/>
              <w:left w:val="single" w:sz="6" w:space="0" w:color="414142"/>
              <w:bottom w:val="single" w:sz="6" w:space="0" w:color="414142"/>
              <w:right w:val="single" w:sz="6" w:space="0" w:color="414142"/>
            </w:tcBorders>
          </w:tcPr>
          <w:p w14:paraId="46C364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642DD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CFB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3DB07E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36F0E4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6EE5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E9BF2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5403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7ABDC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5C9324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13FC3C2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8A39C8"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BB3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BE60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2228D8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140E095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829A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6D79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7D469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0AE6B943" w14:textId="72274E24"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953" w:type="pct"/>
            <w:tcBorders>
              <w:top w:val="single" w:sz="6" w:space="0" w:color="414142"/>
              <w:left w:val="single" w:sz="6" w:space="0" w:color="414142"/>
              <w:bottom w:val="single" w:sz="6" w:space="0" w:color="414142"/>
              <w:right w:val="single" w:sz="6" w:space="0" w:color="414142"/>
            </w:tcBorders>
          </w:tcPr>
          <w:p w14:paraId="505E07A5" w14:textId="68EDA52D"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B427D93" w14:textId="7FE690F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21. LM-1800-1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4483"/>
        <w:gridCol w:w="5685"/>
      </w:tblGrid>
      <w:tr w:rsidR="00E75B1C" w:rsidRPr="00E75B1C" w14:paraId="5419603F"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0D85A0D"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 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170382E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540" w:type="pct"/>
            <w:tcBorders>
              <w:top w:val="single" w:sz="6" w:space="0" w:color="414142"/>
              <w:left w:val="single" w:sz="6" w:space="0" w:color="414142"/>
              <w:bottom w:val="single" w:sz="6" w:space="0" w:color="414142"/>
              <w:right w:val="single" w:sz="6" w:space="0" w:color="414142"/>
            </w:tcBorders>
            <w:vAlign w:val="center"/>
          </w:tcPr>
          <w:p w14:paraId="7CC1E47B"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953" w:type="pct"/>
            <w:tcBorders>
              <w:top w:val="single" w:sz="6" w:space="0" w:color="414142"/>
              <w:left w:val="single" w:sz="6" w:space="0" w:color="414142"/>
              <w:bottom w:val="single" w:sz="6" w:space="0" w:color="414142"/>
              <w:right w:val="single" w:sz="6" w:space="0" w:color="414142"/>
            </w:tcBorders>
            <w:vAlign w:val="center"/>
          </w:tcPr>
          <w:p w14:paraId="35673999" w14:textId="77777777" w:rsidR="00D4084B" w:rsidRPr="00E75B1C" w:rsidRDefault="00BC7B39" w:rsidP="00B824BB">
            <w:pPr>
              <w:spacing w:before="40" w:after="40" w:line="240" w:lineRule="auto"/>
              <w:ind w:left="57" w:right="57"/>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DB72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C8E3D8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707928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CF3D8C"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178E40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540" w:type="pct"/>
            <w:tcBorders>
              <w:top w:val="single" w:sz="6" w:space="0" w:color="414142"/>
              <w:left w:val="single" w:sz="6" w:space="0" w:color="414142"/>
              <w:bottom w:val="single" w:sz="6" w:space="0" w:color="414142"/>
              <w:right w:val="single" w:sz="6" w:space="0" w:color="414142"/>
            </w:tcBorders>
          </w:tcPr>
          <w:p w14:paraId="05CF9A1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953" w:type="pct"/>
            <w:tcBorders>
              <w:top w:val="single" w:sz="6" w:space="0" w:color="414142"/>
              <w:left w:val="single" w:sz="6" w:space="0" w:color="414142"/>
              <w:bottom w:val="single" w:sz="6" w:space="0" w:color="414142"/>
              <w:right w:val="single" w:sz="6" w:space="0" w:color="414142"/>
            </w:tcBorders>
          </w:tcPr>
          <w:p w14:paraId="085604EC"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0A889CA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88DE345"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1196" w:type="pct"/>
            <w:tcBorders>
              <w:top w:val="single" w:sz="6" w:space="0" w:color="414142"/>
              <w:left w:val="single" w:sz="6" w:space="0" w:color="414142"/>
              <w:bottom w:val="single" w:sz="6" w:space="0" w:color="414142"/>
              <w:right w:val="single" w:sz="6" w:space="0" w:color="414142"/>
            </w:tcBorders>
          </w:tcPr>
          <w:p w14:paraId="6654A2CF"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540" w:type="pct"/>
            <w:tcBorders>
              <w:top w:val="single" w:sz="6" w:space="0" w:color="414142"/>
              <w:left w:val="single" w:sz="6" w:space="0" w:color="414142"/>
              <w:bottom w:val="single" w:sz="6" w:space="0" w:color="414142"/>
              <w:right w:val="single" w:sz="6" w:space="0" w:color="414142"/>
            </w:tcBorders>
          </w:tcPr>
          <w:p w14:paraId="57F6C9BF" w14:textId="489C5D64"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kuras spēj nodrošināt elektronisko sakaru pakalpojumus un pastāvēt līdzās GSM sistēmām/IMT</w:t>
            </w:r>
          </w:p>
        </w:tc>
        <w:tc>
          <w:tcPr>
            <w:tcW w:w="1953" w:type="pct"/>
            <w:tcBorders>
              <w:top w:val="single" w:sz="6" w:space="0" w:color="414142"/>
              <w:left w:val="single" w:sz="6" w:space="0" w:color="414142"/>
              <w:bottom w:val="single" w:sz="6" w:space="0" w:color="414142"/>
              <w:right w:val="single" w:sz="6" w:space="0" w:color="414142"/>
            </w:tcBorders>
          </w:tcPr>
          <w:p w14:paraId="31A689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p w14:paraId="5CF47558" w14:textId="42128AA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GSM sistēma, kas 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AD2B22" w:rsidRPr="00E75B1C">
              <w:rPr>
                <w:rFonts w:ascii="Times New Roman" w:eastAsia="Times New Roman" w:hAnsi="Times New Roman" w:cs="Times New Roman"/>
                <w:sz w:val="24"/>
                <w:szCs w:val="24"/>
                <w:lang w:eastAsia="lv-LV"/>
              </w:rPr>
              <w:t xml:space="preserve"> 1.42</w:t>
            </w:r>
            <w:r w:rsidR="009822E5" w:rsidRPr="00E75B1C">
              <w:rPr>
                <w:rFonts w:ascii="Times New Roman" w:eastAsia="Times New Roman" w:hAnsi="Times New Roman" w:cs="Times New Roman"/>
                <w:sz w:val="24"/>
                <w:szCs w:val="24"/>
                <w:lang w:eastAsia="lv-LV"/>
              </w:rPr>
              <w:t>. apakšpunkt</w:t>
            </w:r>
            <w:r w:rsidR="00AD2B22" w:rsidRPr="00E75B1C">
              <w:rPr>
                <w:rFonts w:ascii="Times New Roman" w:eastAsia="Times New Roman" w:hAnsi="Times New Roman" w:cs="Times New Roman"/>
                <w:sz w:val="24"/>
                <w:szCs w:val="24"/>
                <w:lang w:eastAsia="lv-LV"/>
              </w:rPr>
              <w:t>ā norādītā lēmuma 2. pantā dotajai definīcijai</w:t>
            </w:r>
            <w:r w:rsidRPr="00E75B1C">
              <w:rPr>
                <w:rFonts w:ascii="Times New Roman" w:eastAsia="Times New Roman" w:hAnsi="Times New Roman" w:cs="Times New Roman"/>
                <w:sz w:val="24"/>
                <w:szCs w:val="24"/>
                <w:lang w:eastAsia="lv-LV"/>
              </w:rPr>
              <w:t>.</w:t>
            </w:r>
          </w:p>
          <w:p w14:paraId="294686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Šaurjoslas sistēma ir zemes sistēma, kas spēj nodrošināt elektronisko sakaru pakalpojumus 200 kHz kanālā (tādas sistēmas piemērs ir NB-IoT), neskaitot GSM sistēmas.</w:t>
            </w:r>
          </w:p>
          <w:p w14:paraId="11900127" w14:textId="6D7DC62A" w:rsidR="00BF1DC7"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Platjoslas sistēma ir zemes sistēma, kas spēj nodrošināt elektronisko sakaru pakalpojumus kanālā, kurš pārsniedz 200 kHz (tādu sistēmu piemēri: LTE, ieskaitot LTE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mašīnas sakarus un LTE attīstītos mašīnas</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mašīnas sakarus, UMTS, WiMAX, 5G </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New Radio</w:t>
            </w:r>
            <w:r w:rsidR="008E1085"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w:t>
            </w:r>
          </w:p>
          <w:p w14:paraId="5C88E366" w14:textId="01ECA0B1" w:rsidR="008D5DDD" w:rsidRPr="00E75B1C" w:rsidRDefault="008E1085" w:rsidP="00595969">
            <w:pPr>
              <w:spacing w:before="40" w:after="40" w:line="240" w:lineRule="auto"/>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1800</w:t>
            </w:r>
            <w:r w:rsidR="00797C0C" w:rsidRPr="00E75B1C">
              <w:rPr>
                <w:rFonts w:ascii="Times New Roman" w:eastAsia="Times New Roman" w:hAnsi="Times New Roman" w:cs="Times New Roman"/>
                <w:sz w:val="24"/>
                <w:szCs w:val="24"/>
                <w:lang w:eastAsia="lv-LV"/>
              </w:rPr>
              <w:t> </w:t>
            </w:r>
            <w:r w:rsidR="00F24700" w:rsidRPr="00E75B1C">
              <w:rPr>
                <w:rFonts w:ascii="Times New Roman" w:eastAsia="Times New Roman" w:hAnsi="Times New Roman" w:cs="Times New Roman"/>
                <w:sz w:val="24"/>
                <w:szCs w:val="24"/>
                <w:lang w:eastAsia="lv-LV"/>
              </w:rPr>
              <w:t>MHz josla</w:t>
            </w:r>
            <w:r w:rsidRPr="00E75B1C">
              <w:rPr>
                <w:rFonts w:ascii="Times New Roman" w:eastAsia="Times New Roman" w:hAnsi="Times New Roman" w:cs="Times New Roman"/>
                <w:sz w:val="24"/>
                <w:szCs w:val="24"/>
                <w:lang w:eastAsia="lv-LV"/>
              </w:rPr>
              <w:t>"</w:t>
            </w:r>
            <w:r w:rsidR="00F24700" w:rsidRPr="00E75B1C">
              <w:rPr>
                <w:rFonts w:ascii="Times New Roman" w:eastAsia="Times New Roman" w:hAnsi="Times New Roman" w:cs="Times New Roman"/>
                <w:sz w:val="24"/>
                <w:szCs w:val="24"/>
                <w:lang w:eastAsia="lv-LV"/>
              </w:rPr>
              <w:t xml:space="preserve"> ir 1 710–1</w:t>
            </w:r>
            <w:r w:rsidR="00BA2215" w:rsidRPr="00E75B1C">
              <w:rPr>
                <w:rFonts w:ascii="Times New Roman" w:eastAsia="Times New Roman" w:hAnsi="Times New Roman" w:cs="Times New Roman"/>
                <w:sz w:val="24"/>
                <w:szCs w:val="24"/>
                <w:lang w:eastAsia="lv-LV"/>
              </w:rPr>
              <w:t>785</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un </w:t>
            </w:r>
            <w:r w:rsidR="00F24700" w:rsidRPr="00E75B1C">
              <w:rPr>
                <w:rFonts w:ascii="Times New Roman" w:eastAsia="Times New Roman" w:hAnsi="Times New Roman" w:cs="Times New Roman"/>
                <w:sz w:val="24"/>
                <w:szCs w:val="24"/>
                <w:lang w:eastAsia="lv-LV"/>
              </w:rPr>
              <w:t>1</w:t>
            </w:r>
            <w:r w:rsidR="00BA2215" w:rsidRPr="00E75B1C">
              <w:rPr>
                <w:rFonts w:ascii="Times New Roman" w:eastAsia="Times New Roman" w:hAnsi="Times New Roman" w:cs="Times New Roman"/>
                <w:sz w:val="24"/>
                <w:szCs w:val="24"/>
                <w:lang w:eastAsia="lv-LV"/>
              </w:rPr>
              <w:t>805–1</w:t>
            </w:r>
            <w:r w:rsidR="00027782" w:rsidRPr="00E75B1C">
              <w:rPr>
                <w:rFonts w:ascii="Times New Roman" w:eastAsia="Times New Roman" w:hAnsi="Times New Roman" w:cs="Times New Roman"/>
                <w:sz w:val="24"/>
                <w:szCs w:val="24"/>
                <w:lang w:eastAsia="lv-LV"/>
              </w:rPr>
              <w:t> </w:t>
            </w:r>
            <w:r w:rsidR="00BA2215" w:rsidRPr="00E75B1C">
              <w:rPr>
                <w:rFonts w:ascii="Times New Roman" w:eastAsia="Times New Roman" w:hAnsi="Times New Roman" w:cs="Times New Roman"/>
                <w:sz w:val="24"/>
                <w:szCs w:val="24"/>
                <w:lang w:eastAsia="lv-LV"/>
              </w:rPr>
              <w:t>880</w:t>
            </w:r>
            <w:r w:rsidR="00417D48" w:rsidRPr="00E75B1C">
              <w:rPr>
                <w:rFonts w:ascii="Times New Roman" w:eastAsia="Times New Roman" w:hAnsi="Times New Roman" w:cs="Times New Roman"/>
                <w:sz w:val="24"/>
                <w:szCs w:val="24"/>
                <w:lang w:eastAsia="lv-LV"/>
              </w:rPr>
              <w:t> MHz</w:t>
            </w:r>
            <w:r w:rsidR="00BA2215" w:rsidRPr="00E75B1C">
              <w:rPr>
                <w:rFonts w:ascii="Times New Roman" w:eastAsia="Times New Roman" w:hAnsi="Times New Roman" w:cs="Times New Roman"/>
                <w:sz w:val="24"/>
                <w:szCs w:val="24"/>
                <w:lang w:eastAsia="lv-LV"/>
              </w:rPr>
              <w:t xml:space="preserve"> frekvenču josla</w:t>
            </w:r>
          </w:p>
        </w:tc>
      </w:tr>
      <w:tr w:rsidR="00E75B1C" w:rsidRPr="00E75B1C" w14:paraId="2444458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5EF1314"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FBBC0A1"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540" w:type="pct"/>
            <w:tcBorders>
              <w:top w:val="single" w:sz="6" w:space="0" w:color="414142"/>
              <w:left w:val="single" w:sz="6" w:space="0" w:color="414142"/>
              <w:bottom w:val="single" w:sz="6" w:space="0" w:color="414142"/>
              <w:right w:val="single" w:sz="6" w:space="0" w:color="414142"/>
            </w:tcBorders>
          </w:tcPr>
          <w:p w14:paraId="50D9BC93" w14:textId="2654788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4C24364F"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1622A5FE"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A2CE552"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67658"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540" w:type="pct"/>
            <w:tcBorders>
              <w:top w:val="single" w:sz="6" w:space="0" w:color="414142"/>
              <w:left w:val="single" w:sz="6" w:space="0" w:color="414142"/>
              <w:bottom w:val="single" w:sz="6" w:space="0" w:color="414142"/>
              <w:right w:val="single" w:sz="6" w:space="0" w:color="414142"/>
            </w:tcBorders>
          </w:tcPr>
          <w:p w14:paraId="10D6FBF7" w14:textId="6DDD5906"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Piešķirtais bloka lielums vispārīgi nodrošina iespēju piekļūt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lielai nepārtrauktā spektra daļai. Ja piešķir mazākus blokus, tie ir 200 kHz daudzkārtņos</w:t>
            </w:r>
          </w:p>
        </w:tc>
        <w:tc>
          <w:tcPr>
            <w:tcW w:w="1953" w:type="pct"/>
            <w:tcBorders>
              <w:top w:val="single" w:sz="6" w:space="0" w:color="414142"/>
              <w:left w:val="single" w:sz="6" w:space="0" w:color="414142"/>
              <w:bottom w:val="single" w:sz="6" w:space="0" w:color="414142"/>
              <w:right w:val="single" w:sz="6" w:space="0" w:color="414142"/>
            </w:tcBorders>
          </w:tcPr>
          <w:p w14:paraId="228CFF16"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B12C6D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A46C130"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76E25F5"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540" w:type="pct"/>
            <w:tcBorders>
              <w:top w:val="single" w:sz="6" w:space="0" w:color="414142"/>
              <w:left w:val="single" w:sz="6" w:space="0" w:color="414142"/>
              <w:bottom w:val="single" w:sz="6" w:space="0" w:color="414142"/>
              <w:right w:val="single" w:sz="6" w:space="0" w:color="414142"/>
            </w:tcBorders>
          </w:tcPr>
          <w:p w14:paraId="77B2E1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953" w:type="pct"/>
            <w:tcBorders>
              <w:top w:val="single" w:sz="6" w:space="0" w:color="414142"/>
              <w:left w:val="single" w:sz="6" w:space="0" w:color="414142"/>
              <w:bottom w:val="single" w:sz="6" w:space="0" w:color="414142"/>
              <w:right w:val="single" w:sz="6" w:space="0" w:color="414142"/>
            </w:tcBorders>
          </w:tcPr>
          <w:p w14:paraId="2480C503"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6D8DDC6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1A636CF8"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73581C90"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540" w:type="pct"/>
            <w:tcBorders>
              <w:top w:val="single" w:sz="6" w:space="0" w:color="414142"/>
              <w:left w:val="single" w:sz="6" w:space="0" w:color="414142"/>
              <w:bottom w:val="single" w:sz="6" w:space="0" w:color="414142"/>
              <w:right w:val="single" w:sz="6" w:space="0" w:color="414142"/>
            </w:tcBorders>
          </w:tcPr>
          <w:p w14:paraId="164CC2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9CFF649" w14:textId="7D016674"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95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5A28134D" w14:textId="5FAD3A4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(1710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augšuplīnijas vajadzībām (piemēram, papildu augšuplīnijai) bez sapārota spektra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4E79676F" w14:textId="13A0E94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(1805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1880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vai tās daļas var arī izmantot tikai lejuplīnijas vajadzībām (piemēram, papildu lejuplīnijai) bez sapārota spektra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apakšjoslā</w:t>
            </w:r>
          </w:p>
        </w:tc>
        <w:tc>
          <w:tcPr>
            <w:tcW w:w="1953" w:type="pct"/>
            <w:tcBorders>
              <w:top w:val="single" w:sz="6" w:space="0" w:color="414142"/>
              <w:left w:val="single" w:sz="6" w:space="0" w:color="414142"/>
              <w:bottom w:val="single" w:sz="6" w:space="0" w:color="414142"/>
              <w:right w:val="single" w:sz="6" w:space="0" w:color="414142"/>
            </w:tcBorders>
          </w:tcPr>
          <w:p w14:paraId="2281EDD5"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247FA4A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64DDF1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2475719E"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540" w:type="pct"/>
            <w:tcBorders>
              <w:top w:val="single" w:sz="6" w:space="0" w:color="414142"/>
              <w:left w:val="single" w:sz="6" w:space="0" w:color="414142"/>
              <w:bottom w:val="single" w:sz="6" w:space="0" w:color="414142"/>
              <w:right w:val="single" w:sz="6" w:space="0" w:color="414142"/>
            </w:tcBorders>
          </w:tcPr>
          <w:p w14:paraId="48948D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Tiek noteikta individuāli katram radiofrekvences piešķīrumam</w:t>
            </w:r>
          </w:p>
          <w:p w14:paraId="060AC537" w14:textId="4EC1468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bāzes stacijām (BEM)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663C9363" w14:textId="6A5F6E5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Citi noteikumi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5. </w:t>
            </w:r>
            <w:r w:rsidR="008D5DDD" w:rsidRPr="00E75B1C">
              <w:rPr>
                <w:rFonts w:ascii="Times New Roman" w:eastAsia="Times New Roman" w:hAnsi="Times New Roman" w:cs="Times New Roman"/>
                <w:sz w:val="24"/>
                <w:szCs w:val="24"/>
                <w:lang w:eastAsia="lv-LV"/>
              </w:rPr>
              <w:t>punktam</w:t>
            </w:r>
            <w:r w:rsidRPr="00E75B1C">
              <w:rPr>
                <w:rFonts w:ascii="Times New Roman" w:eastAsia="Times New Roman" w:hAnsi="Times New Roman" w:cs="Times New Roman"/>
                <w:sz w:val="24"/>
                <w:szCs w:val="24"/>
                <w:lang w:eastAsia="lv-LV"/>
              </w:rPr>
              <w:t>.</w:t>
            </w:r>
          </w:p>
          <w:p w14:paraId="3CEF36F3" w14:textId="1F22AAA1" w:rsidR="00BF1DC7"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Tehniskie noteikumi par galastacijām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6. </w:t>
            </w:r>
            <w:r w:rsidR="008D5DDD" w:rsidRPr="00E75B1C">
              <w:rPr>
                <w:rFonts w:ascii="Times New Roman" w:eastAsia="Times New Roman" w:hAnsi="Times New Roman" w:cs="Times New Roman"/>
                <w:sz w:val="24"/>
                <w:szCs w:val="24"/>
                <w:lang w:eastAsia="lv-LV"/>
              </w:rPr>
              <w:t>punktam</w:t>
            </w:r>
          </w:p>
        </w:tc>
        <w:tc>
          <w:tcPr>
            <w:tcW w:w="1953" w:type="pct"/>
            <w:tcBorders>
              <w:top w:val="single" w:sz="6" w:space="0" w:color="414142"/>
              <w:left w:val="single" w:sz="6" w:space="0" w:color="414142"/>
              <w:bottom w:val="single" w:sz="6" w:space="0" w:color="414142"/>
              <w:right w:val="single" w:sz="6" w:space="0" w:color="414142"/>
            </w:tcBorders>
          </w:tcPr>
          <w:p w14:paraId="401BD7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Bloka malas maska (BEM) ir būtiska, lai nodrošinātu kaimiņos esošo elektronisko sakaru tīklu līdzāspastāvēšanu, ja starp kaimiņtīklu operatoriem nav ne divpusējas, ne daudzpusējas vienošanās. BEM attiecas uz radiofrekvenču spektra lietošanas tiesībām piesaistītajiem tehniskiem noteikumiem un izvairīšanos no traucējumiem starp spektra lietotājiem, kuri izmanto šādas tiesības. </w:t>
            </w:r>
          </w:p>
          <w:p w14:paraId="0714FDB7" w14:textId="14973031"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Elektronisko sakaru tīklu operatori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divpusēji vai daudzpusēji vienoties par mazāk stingriem tehniskajiem parametriem, ar nosacījumu, ka tie turpina ievērot tehniskos noteikumus, kas piemērojami citu dienestu, lietojumu vai tīklu aizsardzībai, un pienākumus, ko uzliek pārrobežu koordinācija.</w:t>
            </w:r>
          </w:p>
          <w:p w14:paraId="4B56049C" w14:textId="0FF8A7C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noteikumi ne-AAS bāzes stacijām attiecas uz zemes sistēmām, kuras spēj nodrošināt elektronisko sakaru pakalpojumus, izmantojot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 Tehniskie noteikumi AAS bāzes stacijām attiecas uz zemes sistēmām, kuras spēj sniegt elektronisko sakaru pakalpojumus, izmantojot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joslu.</w:t>
            </w:r>
          </w:p>
          <w:p w14:paraId="3DFBB82D" w14:textId="514A179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Iekārtas, kuras darbojas 1800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frekvenču joslā, var izmantot arī tehniskos parametrus, kas nav minēti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punktā</w:t>
            </w:r>
            <w:r w:rsidRPr="00E75B1C">
              <w:rPr>
                <w:rFonts w:ascii="Times New Roman" w:eastAsia="Times New Roman" w:hAnsi="Times New Roman" w:cs="Times New Roman"/>
                <w:sz w:val="24"/>
                <w:szCs w:val="24"/>
                <w:lang w:eastAsia="lv-LV"/>
              </w:rPr>
              <w:t xml:space="preserve">, ar nosacījumu, ka tiek izmantoti </w:t>
            </w:r>
            <w:r w:rsidR="0037266C" w:rsidRPr="00E75B1C">
              <w:rPr>
                <w:rFonts w:ascii="Times New Roman" w:eastAsia="Times New Roman" w:hAnsi="Times New Roman" w:cs="Times New Roman"/>
                <w:sz w:val="24"/>
                <w:szCs w:val="24"/>
                <w:lang w:eastAsia="lv-LV"/>
              </w:rPr>
              <w:t xml:space="preserve">šajā punktā norādītie </w:t>
            </w:r>
            <w:r w:rsidRPr="00E75B1C">
              <w:rPr>
                <w:rFonts w:ascii="Times New Roman" w:eastAsia="Times New Roman" w:hAnsi="Times New Roman" w:cs="Times New Roman"/>
                <w:sz w:val="24"/>
                <w:szCs w:val="24"/>
                <w:lang w:eastAsia="lv-LV"/>
              </w:rPr>
              <w:t>atbilstoši traucējumu mazināšanas paņēmieni.</w:t>
            </w:r>
          </w:p>
          <w:p w14:paraId="7CD57893" w14:textId="417874B0" w:rsidR="00BF1DC7" w:rsidRPr="00E75B1C" w:rsidRDefault="00E040A0" w:rsidP="00595969">
            <w:pPr>
              <w:spacing w:before="40" w:after="4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Š</w:t>
            </w:r>
            <w:r w:rsidRPr="00E75B1C">
              <w:rPr>
                <w:rFonts w:ascii="Times New Roman" w:eastAsia="Times New Roman" w:hAnsi="Times New Roman" w:cs="Times New Roman"/>
                <w:sz w:val="24"/>
                <w:szCs w:val="24"/>
                <w:lang w:eastAsia="lv-LV"/>
              </w:rPr>
              <w:t xml:space="preserve">o </w:t>
            </w:r>
            <w:r w:rsidR="008C4E12" w:rsidRPr="00E75B1C">
              <w:rPr>
                <w:rFonts w:ascii="Times New Roman" w:eastAsia="Times New Roman" w:hAnsi="Times New Roman" w:cs="Times New Roman"/>
                <w:sz w:val="24"/>
                <w:szCs w:val="24"/>
                <w:lang w:eastAsia="lv-LV"/>
              </w:rPr>
              <w:t>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norādītā lēmuma pielikuma 4. </w:t>
            </w:r>
            <w:r w:rsidR="008D5DDD" w:rsidRPr="00E75B1C">
              <w:rPr>
                <w:rFonts w:ascii="Times New Roman" w:eastAsia="Times New Roman" w:hAnsi="Times New Roman" w:cs="Times New Roman"/>
                <w:sz w:val="24"/>
                <w:szCs w:val="24"/>
                <w:lang w:eastAsia="lv-LV"/>
              </w:rPr>
              <w:t xml:space="preserve">punktā </w:t>
            </w:r>
            <w:r w:rsidR="00BC7B39" w:rsidRPr="00E75B1C">
              <w:rPr>
                <w:rFonts w:ascii="Times New Roman" w:eastAsia="Times New Roman" w:hAnsi="Times New Roman" w:cs="Times New Roman"/>
                <w:sz w:val="24"/>
                <w:szCs w:val="24"/>
                <w:lang w:eastAsia="lv-LV"/>
              </w:rPr>
              <w:t>noteiktās BEM neattiecas uz GSM sistēmām</w:t>
            </w:r>
          </w:p>
        </w:tc>
      </w:tr>
      <w:tr w:rsidR="00E75B1C" w:rsidRPr="00E75B1C" w14:paraId="1CF5702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FDB667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196" w:type="pct"/>
            <w:tcBorders>
              <w:top w:val="single" w:sz="6" w:space="0" w:color="414142"/>
              <w:left w:val="single" w:sz="6" w:space="0" w:color="414142"/>
              <w:bottom w:val="single" w:sz="6" w:space="0" w:color="414142"/>
              <w:right w:val="single" w:sz="6" w:space="0" w:color="414142"/>
            </w:tcBorders>
          </w:tcPr>
          <w:p w14:paraId="2EF6C2FD"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540" w:type="pct"/>
            <w:tcBorders>
              <w:top w:val="single" w:sz="6" w:space="0" w:color="414142"/>
              <w:left w:val="single" w:sz="6" w:space="0" w:color="414142"/>
              <w:bottom w:val="single" w:sz="6" w:space="0" w:color="414142"/>
              <w:right w:val="single" w:sz="6" w:space="0" w:color="414142"/>
            </w:tcBorders>
          </w:tcPr>
          <w:p w14:paraId="4BA342FE" w14:textId="6830ED8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514DF75E" w14:textId="03ACA9E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Raidīšanas frekvences: </w:t>
            </w:r>
            <w:r w:rsidRPr="00E75B1C">
              <w:rPr>
                <w:rFonts w:ascii="Times New Roman" w:eastAsia="Times New Roman" w:hAnsi="Times New Roman" w:cs="Times New Roman"/>
                <w:sz w:val="24"/>
                <w:szCs w:val="24"/>
                <w:lang w:eastAsia="lv-LV"/>
              </w:rPr>
              <w:br/>
              <w:t>ML: 1710–1785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FB: 1805–1880</w:t>
            </w:r>
            <w:r w:rsidR="00417D48" w:rsidRPr="00E75B1C">
              <w:rPr>
                <w:rFonts w:ascii="Times New Roman" w:eastAsia="Times New Roman" w:hAnsi="Times New Roman" w:cs="Times New Roman"/>
                <w:sz w:val="24"/>
                <w:szCs w:val="24"/>
                <w:lang w:eastAsia="lv-LV"/>
              </w:rPr>
              <w:t> MHz</w:t>
            </w:r>
          </w:p>
        </w:tc>
        <w:tc>
          <w:tcPr>
            <w:tcW w:w="1953" w:type="pct"/>
            <w:tcBorders>
              <w:top w:val="single" w:sz="6" w:space="0" w:color="414142"/>
              <w:left w:val="single" w:sz="6" w:space="0" w:color="414142"/>
              <w:bottom w:val="single" w:sz="6" w:space="0" w:color="414142"/>
              <w:right w:val="single" w:sz="6" w:space="0" w:color="414142"/>
            </w:tcBorders>
          </w:tcPr>
          <w:p w14:paraId="3717B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atdalīšana ir vajadzīga, lai nodrošinātu līdzāspastāvēšanu, ja nav divpusējas vai daudzpusējas vienošanās par frekvenču koordināciju starp kaimiņu sistēmām, neizslēdzot mazāk stingrus tehniskos parametrus, ja par tiem vienojas šādu sistēmu operatori.</w:t>
            </w:r>
          </w:p>
          <w:p w14:paraId="24B95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frekvenču koordinācija nenotiek, starp blakusesošo sistēmu nominālajām kanāla malām piemēro 200 kHz frekvenču atdalījumu šādi:</w:t>
            </w:r>
          </w:p>
          <w:p w14:paraId="766CDC46" w14:textId="5CB5CBE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šaurjoslas sistēma un platjoslas sistēma, kas abas atbilst bloka malas maskai (sk.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CA5231" w:rsidRPr="00E75B1C">
              <w:rPr>
                <w:rFonts w:ascii="Times New Roman" w:eastAsia="Times New Roman" w:hAnsi="Times New Roman" w:cs="Times New Roman"/>
                <w:sz w:val="24"/>
                <w:szCs w:val="24"/>
                <w:lang w:eastAsia="lv-LV"/>
              </w:rPr>
              <w:t xml:space="preserve">ā </w:t>
            </w:r>
            <w:r w:rsidRPr="00E75B1C">
              <w:rPr>
                <w:rFonts w:ascii="Times New Roman" w:eastAsia="Times New Roman" w:hAnsi="Times New Roman" w:cs="Times New Roman"/>
                <w:sz w:val="24"/>
                <w:szCs w:val="24"/>
                <w:lang w:eastAsia="lv-LV"/>
              </w:rPr>
              <w:t xml:space="preserve">norādītā lēmuma pielikuma 4. </w:t>
            </w:r>
            <w:r w:rsidR="008D5DDD" w:rsidRPr="00E75B1C">
              <w:rPr>
                <w:rFonts w:ascii="Times New Roman" w:eastAsia="Times New Roman" w:hAnsi="Times New Roman" w:cs="Times New Roman"/>
                <w:sz w:val="24"/>
                <w:szCs w:val="24"/>
                <w:lang w:eastAsia="lv-LV"/>
              </w:rPr>
              <w:t>punktu</w:t>
            </w:r>
            <w:r w:rsidRPr="00E75B1C">
              <w:rPr>
                <w:rFonts w:ascii="Times New Roman" w:eastAsia="Times New Roman" w:hAnsi="Times New Roman" w:cs="Times New Roman"/>
                <w:sz w:val="24"/>
                <w:szCs w:val="24"/>
                <w:lang w:eastAsia="lv-LV"/>
              </w:rPr>
              <w:t>);</w:t>
            </w:r>
          </w:p>
          <w:p w14:paraId="494B6B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divi atšķirīgi šaurjoslas sistēmu veidi, kas abi atbilst bloka malas maskai;</w:t>
            </w:r>
          </w:p>
          <w:p w14:paraId="6D5C9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 GSM sistēma un vai nu šaurjoslas sistēma, vai platjoslas sistēma, kas abas atbilst bloka malas maskai.</w:t>
            </w:r>
          </w:p>
          <w:p w14:paraId="14ABC6C7" w14:textId="3075137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šaurjoslas sistēma darbojas attiecīgas platjoslas sistēmas aizsargjoslas režīmā (t. i., frekvenču bloka pusē, kuru izmanto platjoslas sistēmai), starp šīs šaurjoslas sistēmas kanāla malu un operatora bloka malu piemēro 200 kHz vai lielāku frekvenču atdalījumu, ņemot vērā pastāvošās aizsargjoslas starp operatoru bloka malām vai darbības joslas malu (frekvencē blakus citiem dienestiem). Minētā šaurjoslas sistēma darbojas tikai attiecīgās platjoslas sistēmas kanālu platjoslā, kas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vairāk</w:t>
            </w:r>
          </w:p>
        </w:tc>
      </w:tr>
      <w:tr w:rsidR="00E75B1C" w:rsidRPr="00E75B1C" w14:paraId="0F5642E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DD2473"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54CC08CC" w14:textId="77777777" w:rsidR="00D4084B" w:rsidRPr="00E75B1C" w:rsidRDefault="00BC7B39" w:rsidP="00B824BB">
            <w:pPr>
              <w:spacing w:before="40" w:after="4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540" w:type="pct"/>
            <w:tcBorders>
              <w:top w:val="single" w:sz="6" w:space="0" w:color="414142"/>
              <w:left w:val="single" w:sz="6" w:space="0" w:color="414142"/>
              <w:bottom w:val="single" w:sz="6" w:space="0" w:color="414142"/>
              <w:right w:val="single" w:sz="6" w:space="0" w:color="414142"/>
            </w:tcBorders>
          </w:tcPr>
          <w:p w14:paraId="327A5CB7" w14:textId="77777777" w:rsidR="00D4084B" w:rsidRPr="00E75B1C" w:rsidRDefault="00BC7B39" w:rsidP="00B824BB">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953" w:type="pct"/>
            <w:tcBorders>
              <w:top w:val="single" w:sz="6" w:space="0" w:color="414142"/>
              <w:left w:val="single" w:sz="6" w:space="0" w:color="414142"/>
              <w:bottom w:val="single" w:sz="6" w:space="0" w:color="414142"/>
              <w:right w:val="single" w:sz="6" w:space="0" w:color="414142"/>
            </w:tcBorders>
          </w:tcPr>
          <w:p w14:paraId="1B43B3D2" w14:textId="77777777" w:rsidR="00D4084B" w:rsidRPr="00E75B1C" w:rsidRDefault="00D4084B" w:rsidP="00B824BB">
            <w:pPr>
              <w:spacing w:before="40" w:after="40" w:line="240" w:lineRule="auto"/>
              <w:ind w:left="57" w:right="57"/>
              <w:jc w:val="both"/>
              <w:rPr>
                <w:rFonts w:ascii="Times New Roman" w:eastAsia="Times New Roman" w:hAnsi="Times New Roman" w:cs="Times New Roman"/>
                <w:sz w:val="24"/>
                <w:szCs w:val="24"/>
                <w:lang w:eastAsia="lv-LV"/>
              </w:rPr>
            </w:pPr>
          </w:p>
        </w:tc>
      </w:tr>
      <w:tr w:rsidR="00E75B1C" w:rsidRPr="00E75B1C" w14:paraId="708B155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B505F11"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55C0B42" w14:textId="1797FE4D" w:rsidR="00D4084B" w:rsidRPr="00E75B1C" w:rsidRDefault="003201EB"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540" w:type="pct"/>
            <w:tcBorders>
              <w:top w:val="single" w:sz="6" w:space="0" w:color="414142"/>
              <w:left w:val="single" w:sz="6" w:space="0" w:color="414142"/>
              <w:bottom w:val="single" w:sz="6" w:space="0" w:color="414142"/>
              <w:right w:val="single" w:sz="6" w:space="0" w:color="414142"/>
            </w:tcBorders>
          </w:tcPr>
          <w:p w14:paraId="4728B506"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953" w:type="pct"/>
            <w:tcBorders>
              <w:top w:val="single" w:sz="6" w:space="0" w:color="414142"/>
              <w:left w:val="single" w:sz="6" w:space="0" w:color="414142"/>
              <w:bottom w:val="single" w:sz="6" w:space="0" w:color="414142"/>
              <w:right w:val="single" w:sz="6" w:space="0" w:color="414142"/>
            </w:tcBorders>
          </w:tcPr>
          <w:p w14:paraId="7FB57D0B"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2F9B111F" w14:textId="77777777" w:rsidTr="00595969">
        <w:tc>
          <w:tcPr>
            <w:tcW w:w="311" w:type="pct"/>
            <w:tcBorders>
              <w:top w:val="single" w:sz="6" w:space="0" w:color="414142"/>
              <w:left w:val="single" w:sz="6" w:space="0" w:color="414142"/>
              <w:bottom w:val="single" w:sz="6" w:space="0" w:color="414142"/>
              <w:right w:val="single" w:sz="6" w:space="0" w:color="414142"/>
            </w:tcBorders>
          </w:tcPr>
          <w:p w14:paraId="22BE9EAC"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196" w:type="pct"/>
            <w:tcBorders>
              <w:top w:val="single" w:sz="6" w:space="0" w:color="414142"/>
              <w:left w:val="single" w:sz="6" w:space="0" w:color="414142"/>
              <w:bottom w:val="single" w:sz="6" w:space="0" w:color="414142"/>
              <w:right w:val="single" w:sz="6" w:space="0" w:color="414142"/>
            </w:tcBorders>
          </w:tcPr>
          <w:p w14:paraId="05D9EDE7"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540" w:type="pct"/>
            <w:tcBorders>
              <w:top w:val="single" w:sz="6" w:space="0" w:color="414142"/>
              <w:left w:val="single" w:sz="6" w:space="0" w:color="414142"/>
              <w:bottom w:val="single" w:sz="6" w:space="0" w:color="414142"/>
              <w:right w:val="single" w:sz="6" w:space="0" w:color="414142"/>
            </w:tcBorders>
          </w:tcPr>
          <w:p w14:paraId="148859FD" w14:textId="08E08C8B" w:rsidR="00922FA8"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953" w:type="pct"/>
            <w:tcBorders>
              <w:top w:val="single" w:sz="6" w:space="0" w:color="414142"/>
              <w:left w:val="single" w:sz="6" w:space="0" w:color="414142"/>
              <w:bottom w:val="single" w:sz="6" w:space="0" w:color="414142"/>
              <w:right w:val="single" w:sz="6" w:space="0" w:color="414142"/>
            </w:tcBorders>
          </w:tcPr>
          <w:p w14:paraId="4DF0F2AF"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12099059" w14:textId="77777777">
        <w:tc>
          <w:tcPr>
            <w:tcW w:w="0" w:type="auto"/>
            <w:gridSpan w:val="4"/>
            <w:tcBorders>
              <w:top w:val="single" w:sz="6" w:space="0" w:color="414142"/>
              <w:left w:val="single" w:sz="6" w:space="0" w:color="414142"/>
              <w:bottom w:val="single" w:sz="6" w:space="0" w:color="414142"/>
              <w:right w:val="single" w:sz="6" w:space="0" w:color="414142"/>
            </w:tcBorders>
          </w:tcPr>
          <w:p w14:paraId="6AEC9B2A"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1F833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3F36400"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B501A4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540" w:type="pct"/>
            <w:tcBorders>
              <w:top w:val="single" w:sz="6" w:space="0" w:color="414142"/>
              <w:left w:val="single" w:sz="6" w:space="0" w:color="414142"/>
              <w:bottom w:val="single" w:sz="6" w:space="0" w:color="414142"/>
              <w:right w:val="single" w:sz="6" w:space="0" w:color="414142"/>
            </w:tcBorders>
          </w:tcPr>
          <w:p w14:paraId="4B0D248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953" w:type="pct"/>
            <w:tcBorders>
              <w:top w:val="single" w:sz="6" w:space="0" w:color="414142"/>
              <w:left w:val="single" w:sz="6" w:space="0" w:color="414142"/>
              <w:bottom w:val="single" w:sz="6" w:space="0" w:color="414142"/>
              <w:right w:val="single" w:sz="6" w:space="0" w:color="414142"/>
            </w:tcBorders>
          </w:tcPr>
          <w:p w14:paraId="523F504B"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3F4277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9E612D0"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5A6C62AB"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540" w:type="pct"/>
            <w:tcBorders>
              <w:top w:val="single" w:sz="6" w:space="0" w:color="414142"/>
              <w:left w:val="single" w:sz="6" w:space="0" w:color="414142"/>
              <w:bottom w:val="single" w:sz="6" w:space="0" w:color="414142"/>
              <w:right w:val="single" w:sz="6" w:space="0" w:color="414142"/>
            </w:tcBorders>
          </w:tcPr>
          <w:p w14:paraId="0B12214D"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953" w:type="pct"/>
            <w:tcBorders>
              <w:top w:val="single" w:sz="6" w:space="0" w:color="414142"/>
              <w:left w:val="single" w:sz="6" w:space="0" w:color="414142"/>
              <w:bottom w:val="single" w:sz="6" w:space="0" w:color="414142"/>
              <w:right w:val="single" w:sz="6" w:space="0" w:color="414142"/>
            </w:tcBorders>
          </w:tcPr>
          <w:p w14:paraId="51943F05"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56C160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F1937F"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5B45438"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540" w:type="pct"/>
            <w:tcBorders>
              <w:top w:val="single" w:sz="6" w:space="0" w:color="414142"/>
              <w:left w:val="single" w:sz="6" w:space="0" w:color="414142"/>
              <w:bottom w:val="single" w:sz="6" w:space="0" w:color="414142"/>
              <w:right w:val="single" w:sz="6" w:space="0" w:color="414142"/>
            </w:tcBorders>
          </w:tcPr>
          <w:p w14:paraId="420F9D2B"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953" w:type="pct"/>
            <w:tcBorders>
              <w:top w:val="single" w:sz="6" w:space="0" w:color="414142"/>
              <w:left w:val="single" w:sz="6" w:space="0" w:color="414142"/>
              <w:bottom w:val="single" w:sz="6" w:space="0" w:color="414142"/>
              <w:right w:val="single" w:sz="6" w:space="0" w:color="414142"/>
            </w:tcBorders>
          </w:tcPr>
          <w:p w14:paraId="6C0D56A1" w14:textId="77777777" w:rsidR="00D4084B" w:rsidRPr="00E75B1C" w:rsidRDefault="00D4084B" w:rsidP="00637FED">
            <w:pPr>
              <w:spacing w:after="0" w:line="240" w:lineRule="auto"/>
              <w:ind w:left="57" w:right="57"/>
              <w:jc w:val="both"/>
              <w:rPr>
                <w:rFonts w:ascii="Times New Roman" w:eastAsia="Times New Roman" w:hAnsi="Times New Roman" w:cs="Times New Roman"/>
                <w:sz w:val="24"/>
                <w:szCs w:val="24"/>
                <w:lang w:eastAsia="lv-LV"/>
              </w:rPr>
            </w:pPr>
          </w:p>
        </w:tc>
      </w:tr>
      <w:tr w:rsidR="00E75B1C" w:rsidRPr="00E75B1C" w14:paraId="6F08C39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53AAFA6D" w14:textId="77777777" w:rsidR="00D4084B" w:rsidRPr="00E75B1C" w:rsidRDefault="00BC7B39" w:rsidP="00637FED">
            <w:pPr>
              <w:spacing w:after="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5607A7"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540" w:type="pct"/>
            <w:tcBorders>
              <w:top w:val="single" w:sz="6" w:space="0" w:color="414142"/>
              <w:left w:val="single" w:sz="6" w:space="0" w:color="414142"/>
              <w:bottom w:val="single" w:sz="6" w:space="0" w:color="414142"/>
              <w:right w:val="single" w:sz="6" w:space="0" w:color="414142"/>
            </w:tcBorders>
          </w:tcPr>
          <w:p w14:paraId="3C708CA0" w14:textId="77777777" w:rsidR="00D4084B"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953" w:type="pct"/>
            <w:tcBorders>
              <w:top w:val="single" w:sz="6" w:space="0" w:color="414142"/>
              <w:left w:val="single" w:sz="6" w:space="0" w:color="414142"/>
              <w:bottom w:val="single" w:sz="6" w:space="0" w:color="414142"/>
              <w:right w:val="single" w:sz="6" w:space="0" w:color="414142"/>
            </w:tcBorders>
          </w:tcPr>
          <w:p w14:paraId="44CFB2BD" w14:textId="1AB8B1AF" w:rsidR="00BF1DC7" w:rsidRPr="00E75B1C" w:rsidRDefault="00BC7B39" w:rsidP="00637FED">
            <w:pPr>
              <w:spacing w:after="0" w:line="240" w:lineRule="auto"/>
              <w:ind w:left="57" w:right="57"/>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42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4. </w:t>
            </w:r>
            <w:r w:rsidR="008D5DDD" w:rsidRPr="00E75B1C">
              <w:rPr>
                <w:rFonts w:ascii="Times New Roman" w:eastAsia="Times New Roman" w:hAnsi="Times New Roman" w:cs="Times New Roman"/>
                <w:sz w:val="24"/>
                <w:szCs w:val="24"/>
                <w:lang w:eastAsia="lv-LV"/>
              </w:rPr>
              <w:t>punktam</w:t>
            </w:r>
          </w:p>
        </w:tc>
      </w:tr>
    </w:tbl>
    <w:p w14:paraId="1EBF6B5C" w14:textId="1FD71710" w:rsidR="00782645" w:rsidRPr="00E75B1C" w:rsidRDefault="00782645">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w:t>
      </w:r>
      <w:r>
        <w:rPr>
          <w:rFonts w:ascii="Times New Roman" w:eastAsia="Times New Roman" w:hAnsi="Times New Roman" w:cs="Times New Roman"/>
          <w:b/>
          <w:bCs/>
          <w:sz w:val="24"/>
          <w:szCs w:val="24"/>
          <w:lang w:eastAsia="lv-LV"/>
        </w:rPr>
        <w:t xml:space="preserve"> LM-1900</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73"/>
        <w:gridCol w:w="3493"/>
        <w:gridCol w:w="6113"/>
        <w:gridCol w:w="4075"/>
      </w:tblGrid>
      <w:tr w:rsidR="00782645" w:rsidRPr="00816B58" w14:paraId="12A225B9"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821D6F0"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Nr. p. k.</w:t>
            </w:r>
          </w:p>
          <w:p w14:paraId="253F9493" w14:textId="77777777" w:rsidR="00782645" w:rsidRPr="00637FED" w:rsidRDefault="00782645" w:rsidP="00637FED">
            <w:pPr>
              <w:spacing w:after="0" w:line="293" w:lineRule="atLeast"/>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 </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33387A6"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Parametrs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AE7A048"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Apraksts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62FCADBD" w14:textId="77777777" w:rsidR="00782645" w:rsidRPr="00637FED" w:rsidRDefault="00782645" w:rsidP="00637FED">
            <w:pPr>
              <w:spacing w:after="0" w:line="240" w:lineRule="auto"/>
              <w:jc w:val="center"/>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Komentāri/papildu nosacījumi</w:t>
            </w:r>
          </w:p>
        </w:tc>
      </w:tr>
      <w:tr w:rsidR="00782645" w:rsidRPr="00816B58" w14:paraId="69E03B5B" w14:textId="77777777" w:rsidTr="00E21316">
        <w:tc>
          <w:tcPr>
            <w:tcW w:w="0" w:type="auto"/>
            <w:gridSpan w:val="4"/>
            <w:tcBorders>
              <w:top w:val="outset" w:sz="6" w:space="0" w:color="414142"/>
              <w:left w:val="outset" w:sz="6" w:space="0" w:color="414142"/>
              <w:bottom w:val="outset" w:sz="6" w:space="0" w:color="414142"/>
              <w:right w:val="outset" w:sz="6" w:space="0" w:color="414142"/>
            </w:tcBorders>
            <w:shd w:val="clear" w:color="auto" w:fill="FFFFFF"/>
            <w:hideMark/>
          </w:tcPr>
          <w:p w14:paraId="718DD98F" w14:textId="77777777" w:rsidR="00782645" w:rsidRPr="00637FED" w:rsidRDefault="00782645" w:rsidP="00637FED">
            <w:pPr>
              <w:spacing w:after="0" w:line="240" w:lineRule="auto"/>
              <w:rPr>
                <w:rFonts w:ascii="Times New Roman" w:eastAsia="Times New Roman" w:hAnsi="Times New Roman" w:cs="Times New Roman"/>
                <w:color w:val="414142"/>
                <w:sz w:val="24"/>
                <w:szCs w:val="24"/>
                <w:lang w:eastAsia="lv-LV"/>
              </w:rPr>
            </w:pPr>
            <w:r w:rsidRPr="00637FED">
              <w:rPr>
                <w:rFonts w:ascii="Times New Roman" w:eastAsia="Times New Roman" w:hAnsi="Times New Roman" w:cs="Times New Roman"/>
                <w:color w:val="414142"/>
                <w:sz w:val="24"/>
                <w:szCs w:val="24"/>
                <w:lang w:eastAsia="lv-LV"/>
              </w:rPr>
              <w:t>Normatīvā daļa</w:t>
            </w:r>
          </w:p>
        </w:tc>
      </w:tr>
      <w:tr w:rsidR="00782645" w:rsidRPr="00816B58" w14:paraId="3BE26D36"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A520E5D"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8FDECBD"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Radiosakaru dienests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06FD82A"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Sauszemes mobilais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DC4A45E" w14:textId="286EE042"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0ECAE890"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88479E5"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2.</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D4538C3"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Radiosakaru sistēma</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39F39FA"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PMR</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E7FFAF1"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Dzelzceļa sakari</w:t>
            </w:r>
          </w:p>
        </w:tc>
      </w:tr>
      <w:tr w:rsidR="00782645" w:rsidRPr="00816B58" w14:paraId="6DC36707"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19489D47"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3.</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1C672C7"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Frekvenču josla(-s)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052E08CC"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1900-1910 MHz</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2143F0B" w14:textId="409E0683"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46854A2E"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C54762B"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4.</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4F464EEC"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Kanālu plānojums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574EA4F3" w14:textId="2CA41992"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Atbilstoši šo noteikumu</w:t>
            </w:r>
            <w:r w:rsidR="00875C4D">
              <w:rPr>
                <w:rFonts w:ascii="Times New Roman" w:eastAsia="Times New Roman" w:hAnsi="Times New Roman" w:cs="Times New Roman"/>
                <w:sz w:val="24"/>
                <w:szCs w:val="24"/>
                <w:lang w:eastAsia="lv-LV"/>
              </w:rPr>
              <w:t xml:space="preserve"> </w:t>
            </w:r>
            <w:hyperlink r:id="rId9"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875C4D">
              <w:rPr>
                <w:rFonts w:ascii="Times New Roman" w:eastAsia="Times New Roman" w:hAnsi="Times New Roman" w:cs="Times New Roman"/>
                <w:sz w:val="24"/>
                <w:szCs w:val="24"/>
                <w:lang w:eastAsia="lv-LV"/>
              </w:rPr>
              <w:t xml:space="preserve"> </w:t>
            </w:r>
            <w:hyperlink r:id="rId10" w:anchor="piel1.40" w:history="1">
              <w:r w:rsidRPr="00637FED">
                <w:rPr>
                  <w:rFonts w:ascii="Times New Roman" w:eastAsia="Times New Roman" w:hAnsi="Times New Roman" w:cs="Times New Roman"/>
                  <w:sz w:val="24"/>
                  <w:szCs w:val="24"/>
                  <w:lang w:eastAsia="lv-LV"/>
                </w:rPr>
                <w:t>1.40</w:t>
              </w:r>
            </w:hyperlink>
            <w:r w:rsidRPr="00637FED">
              <w:rPr>
                <w:rFonts w:ascii="Times New Roman" w:eastAsia="Times New Roman" w:hAnsi="Times New Roman" w:cs="Times New Roman"/>
                <w:sz w:val="24"/>
                <w:szCs w:val="24"/>
                <w:lang w:eastAsia="lv-LV"/>
              </w:rPr>
              <w:t>. apakšpunktā norādītā lēmuma pielikuma C daļai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F1AE9B9" w14:textId="096CB4D2"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1AC0372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27B96D0"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5.</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A5563B5"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Pārraidāmā signāla veids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18DEEECD"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Ciparu</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B7BE2FF" w14:textId="2A619EFA"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64E30B23"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B102622"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6.</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593E030"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Virziens/nodalīšana</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50C5240"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Laikdales duplekss (TDD)</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24BC3FA9" w14:textId="7E1CA99E"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p>
        </w:tc>
      </w:tr>
      <w:tr w:rsidR="00782645" w:rsidRPr="00816B58" w14:paraId="7DAAF002"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52F2843" w14:textId="77777777" w:rsidR="00782645" w:rsidRPr="00637FED" w:rsidRDefault="00782645" w:rsidP="00637FED">
            <w:pPr>
              <w:spacing w:after="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7.</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2D28776B" w14:textId="77777777" w:rsidR="00782645" w:rsidRPr="00637FED" w:rsidRDefault="00782645" w:rsidP="00637FED">
            <w:pPr>
              <w:spacing w:after="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Izstarotā jauda/Jaudas blīvums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047A1F10" w14:textId="77777777"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Noteikts individuāli katram radiofrekvences piešķīrumam.</w:t>
            </w:r>
          </w:p>
          <w:p w14:paraId="5C065E76" w14:textId="51914A64"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1. Bāzes stacijas raidīšanai maksimālā e.i.r.p 1900-1910 MHz joslas ietvaros ir jāatbilst šo noteikumu </w:t>
            </w:r>
            <w:hyperlink r:id="rId11"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apakšpunktā norādītā lēmuma pielikuma C daļas 9.</w:t>
            </w:r>
            <w:r w:rsidR="00875C4D">
              <w:rPr>
                <w:rFonts w:ascii="Times New Roman" w:eastAsia="Times New Roman" w:hAnsi="Times New Roman" w:cs="Times New Roman"/>
                <w:sz w:val="24"/>
                <w:szCs w:val="24"/>
                <w:lang w:eastAsia="lv-LV"/>
              </w:rPr>
              <w:t> </w:t>
            </w:r>
            <w:r w:rsidRPr="00637FED">
              <w:rPr>
                <w:rFonts w:ascii="Times New Roman" w:eastAsia="Times New Roman" w:hAnsi="Times New Roman" w:cs="Times New Roman"/>
                <w:sz w:val="24"/>
                <w:szCs w:val="24"/>
                <w:lang w:eastAsia="lv-LV"/>
              </w:rPr>
              <w:t>tabulai.</w:t>
            </w:r>
          </w:p>
          <w:p w14:paraId="7B62B0CD" w14:textId="4DDFADC0" w:rsidR="00782645" w:rsidRPr="00637FED" w:rsidRDefault="00782645" w:rsidP="00637FED">
            <w:pPr>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2. Bāzes stacijas raidīšanai e.i.r.p robežvērtība 1920-1980 MHz joslas ietvaros ir jāatbilst šo noteikumu </w:t>
            </w:r>
            <w:hyperlink r:id="rId12"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apakšpunktā norādītā lēmuma pielikuma C daļas 10. tabulai.  </w:t>
            </w:r>
          </w:p>
          <w:p w14:paraId="1425A3CF" w14:textId="5CBDCB1E" w:rsidR="00782645" w:rsidRPr="00637FED" w:rsidRDefault="00782645" w:rsidP="00637FED">
            <w:pPr>
              <w:tabs>
                <w:tab w:val="left" w:pos="416"/>
              </w:tabs>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lastRenderedPageBreak/>
              <w:t>3. RMR Kabīnes radioiekārtām:</w:t>
            </w:r>
          </w:p>
          <w:p w14:paraId="0309EF14" w14:textId="12362888"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Maksimālā izejas jauda: 31 dBm;</w:t>
            </w:r>
          </w:p>
          <w:p w14:paraId="2F25928E" w14:textId="7DDC8B6B"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Minimālais ACLR: 37 dB;</w:t>
            </w:r>
          </w:p>
          <w:p w14:paraId="4F742595" w14:textId="7F7F2540"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Nevēlamā izejas jauda 1 920–1 980 MHz joslā:</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1920–1925 MHz joslā ne vairāk kā –25 dBm/MHz,</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1925–1980 MHz joslā ne vairāk kā –30 dBm/MHz.</w:t>
            </w:r>
            <w:r w:rsidR="00782645" w:rsidRPr="00637FED">
              <w:rPr>
                <w:rFonts w:ascii="Times New Roman" w:eastAsia="Times New Roman" w:hAnsi="Times New Roman" w:cs="Times New Roman"/>
                <w:sz w:val="24"/>
                <w:szCs w:val="24"/>
                <w:lang w:eastAsia="lv-LV"/>
              </w:rPr>
              <w:br/>
              <w:t>Jaudas regulēšana augšuplīnijā ir obligāta, un tai jābūt aktivizētai.</w:t>
            </w:r>
          </w:p>
          <w:p w14:paraId="35D2A75C" w14:textId="311EA1ED" w:rsidR="00782645" w:rsidRPr="00637FED" w:rsidRDefault="00782645" w:rsidP="00637FED">
            <w:pPr>
              <w:tabs>
                <w:tab w:val="left" w:pos="416"/>
              </w:tabs>
              <w:spacing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4. Galiekārtām, kuras nav kabīnes radioiekārtas:</w:t>
            </w:r>
          </w:p>
          <w:p w14:paraId="6D6B5347" w14:textId="7B4C26CB" w:rsidR="00782645" w:rsidRPr="00637FED" w:rsidRDefault="00875C4D" w:rsidP="00637FED">
            <w:pPr>
              <w:tabs>
                <w:tab w:val="left" w:pos="416"/>
              </w:tabs>
              <w:spacing w:after="40" w:line="240" w:lineRule="auto"/>
              <w:ind w:left="57"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Maksimālā izejas jauda: 23 dBm;</w:t>
            </w:r>
            <w:r w:rsidR="00782645" w:rsidRPr="00637FED">
              <w:rPr>
                <w:rFonts w:ascii="Times New Roman" w:eastAsia="Times New Roman" w:hAnsi="Times New Roman" w:cs="Times New Roman"/>
                <w:sz w:val="24"/>
                <w:szCs w:val="24"/>
                <w:lang w:eastAsia="lv-LV"/>
              </w:rPr>
              <w:br/>
            </w:r>
            <w:r>
              <w:rPr>
                <w:rFonts w:ascii="Times New Roman" w:eastAsia="Times New Roman" w:hAnsi="Times New Roman" w:cs="Times New Roman"/>
                <w:sz w:val="24"/>
                <w:szCs w:val="24"/>
                <w:lang w:eastAsia="lv-LV"/>
              </w:rPr>
              <w:tab/>
            </w:r>
            <w:r w:rsidR="00782645" w:rsidRPr="00637FED">
              <w:rPr>
                <w:rFonts w:ascii="Times New Roman" w:eastAsia="Times New Roman" w:hAnsi="Times New Roman" w:cs="Times New Roman"/>
                <w:sz w:val="24"/>
                <w:szCs w:val="24"/>
                <w:lang w:eastAsia="lv-LV"/>
              </w:rPr>
              <w:t>Minimālais ACLR: 30 dB;</w:t>
            </w:r>
            <w:r w:rsidR="00782645" w:rsidRPr="00637FED">
              <w:rPr>
                <w:rFonts w:ascii="Times New Roman" w:eastAsia="Times New Roman" w:hAnsi="Times New Roman" w:cs="Times New Roman"/>
                <w:sz w:val="24"/>
                <w:szCs w:val="24"/>
                <w:lang w:eastAsia="lv-LV"/>
              </w:rPr>
              <w:br/>
              <w:t>Jaudas regulēšana augšuplīnijā ir obligāta, un tai jābūt aktivizētai.</w:t>
            </w:r>
          </w:p>
          <w:p w14:paraId="4966C959" w14:textId="6D4DB126" w:rsidR="00782645" w:rsidRPr="00637FED" w:rsidRDefault="00782645" w:rsidP="00637FED">
            <w:pPr>
              <w:spacing w:after="40" w:line="293" w:lineRule="atLeast"/>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5. Tehniskās prasības RMR platjoslas bāzes staciju uztvērējiem atbilstoši šo noteikumu</w:t>
            </w:r>
            <w:r w:rsidR="00E21316" w:rsidRPr="00875C4D">
              <w:rPr>
                <w:rFonts w:ascii="Times New Roman" w:eastAsia="Times New Roman" w:hAnsi="Times New Roman" w:cs="Times New Roman"/>
                <w:sz w:val="24"/>
                <w:szCs w:val="24"/>
                <w:lang w:eastAsia="lv-LV"/>
              </w:rPr>
              <w:t xml:space="preserve"> </w:t>
            </w:r>
            <w:hyperlink r:id="rId13"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E21316" w:rsidRPr="00875C4D">
              <w:rPr>
                <w:rFonts w:ascii="Times New Roman" w:eastAsia="Times New Roman" w:hAnsi="Times New Roman" w:cs="Times New Roman"/>
                <w:sz w:val="24"/>
                <w:szCs w:val="24"/>
                <w:lang w:eastAsia="lv-LV"/>
              </w:rPr>
              <w:t xml:space="preserve"> </w:t>
            </w:r>
            <w:hyperlink r:id="rId14" w:anchor="piel1.42" w:history="1">
              <w:r w:rsidRPr="00637FED">
                <w:rPr>
                  <w:rFonts w:ascii="Times New Roman" w:eastAsia="Times New Roman" w:hAnsi="Times New Roman" w:cs="Times New Roman"/>
                  <w:sz w:val="24"/>
                  <w:szCs w:val="24"/>
                  <w:lang w:eastAsia="lv-LV"/>
                </w:rPr>
                <w:t>1.4</w:t>
              </w:r>
            </w:hyperlink>
            <w:r w:rsidRPr="00637FED">
              <w:rPr>
                <w:rFonts w:ascii="Times New Roman" w:eastAsia="Times New Roman" w:hAnsi="Times New Roman" w:cs="Times New Roman"/>
                <w:sz w:val="24"/>
                <w:szCs w:val="24"/>
                <w:lang w:eastAsia="lv-LV"/>
              </w:rPr>
              <w:t>0. apakšpunktā norādītā lēmuma pielikuma C daļas 11.</w:t>
            </w:r>
            <w:r w:rsidR="00E21316" w:rsidRPr="00875C4D">
              <w:rPr>
                <w:rFonts w:ascii="Times New Roman" w:eastAsia="Times New Roman" w:hAnsi="Times New Roman" w:cs="Times New Roman"/>
                <w:sz w:val="24"/>
                <w:szCs w:val="24"/>
                <w:lang w:eastAsia="lv-LV"/>
              </w:rPr>
              <w:t> </w:t>
            </w:r>
            <w:r w:rsidRPr="00637FED">
              <w:rPr>
                <w:rFonts w:ascii="Times New Roman" w:eastAsia="Times New Roman" w:hAnsi="Times New Roman" w:cs="Times New Roman"/>
                <w:sz w:val="24"/>
                <w:szCs w:val="24"/>
                <w:lang w:eastAsia="lv-LV"/>
              </w:rPr>
              <w:t>tabulai.</w:t>
            </w:r>
          </w:p>
          <w:p w14:paraId="07472D3C" w14:textId="1E67E138" w:rsidR="00782645" w:rsidRPr="00637FED" w:rsidRDefault="00782645" w:rsidP="00130B72">
            <w:pPr>
              <w:spacing w:after="40" w:line="293" w:lineRule="atLeast"/>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 xml:space="preserve">6. Tehniskās prasības platjoslas RMR kabīnes </w:t>
            </w:r>
            <w:r w:rsidRPr="00130B72">
              <w:rPr>
                <w:rFonts w:ascii="Times New Roman" w:eastAsia="Times New Roman" w:hAnsi="Times New Roman" w:cs="Times New Roman"/>
                <w:sz w:val="24"/>
                <w:szCs w:val="24"/>
                <w:lang w:eastAsia="lv-LV"/>
              </w:rPr>
              <w:t xml:space="preserve">radiouztvērējiem </w:t>
            </w:r>
            <w:r w:rsidRPr="00637FED">
              <w:rPr>
                <w:rFonts w:ascii="Times New Roman" w:eastAsia="Times New Roman" w:hAnsi="Times New Roman" w:cs="Times New Roman"/>
                <w:sz w:val="24"/>
                <w:szCs w:val="24"/>
                <w:lang w:eastAsia="lv-LV"/>
              </w:rPr>
              <w:t>atbilstoši šo noteikumu</w:t>
            </w:r>
            <w:r w:rsidR="00E21316" w:rsidRPr="00875C4D">
              <w:rPr>
                <w:rFonts w:ascii="Times New Roman" w:eastAsia="Times New Roman" w:hAnsi="Times New Roman" w:cs="Times New Roman"/>
                <w:sz w:val="24"/>
                <w:szCs w:val="24"/>
                <w:lang w:eastAsia="lv-LV"/>
              </w:rPr>
              <w:t xml:space="preserve"> </w:t>
            </w:r>
            <w:hyperlink r:id="rId15"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w:t>
            </w:r>
            <w:r w:rsidR="00E21316" w:rsidRPr="00875C4D">
              <w:rPr>
                <w:rFonts w:ascii="Times New Roman" w:eastAsia="Times New Roman" w:hAnsi="Times New Roman" w:cs="Times New Roman"/>
                <w:sz w:val="24"/>
                <w:szCs w:val="24"/>
                <w:lang w:eastAsia="lv-LV"/>
              </w:rPr>
              <w:t xml:space="preserve"> </w:t>
            </w:r>
            <w:hyperlink r:id="rId16" w:anchor="piel1.42" w:history="1">
              <w:r w:rsidRPr="00637FED">
                <w:rPr>
                  <w:rFonts w:ascii="Times New Roman" w:eastAsia="Times New Roman" w:hAnsi="Times New Roman" w:cs="Times New Roman"/>
                  <w:sz w:val="24"/>
                  <w:szCs w:val="24"/>
                  <w:lang w:eastAsia="lv-LV"/>
                </w:rPr>
                <w:t>1.4</w:t>
              </w:r>
            </w:hyperlink>
            <w:r w:rsidRPr="00637FED">
              <w:rPr>
                <w:rFonts w:ascii="Times New Roman" w:eastAsia="Times New Roman" w:hAnsi="Times New Roman" w:cs="Times New Roman"/>
                <w:sz w:val="24"/>
                <w:szCs w:val="24"/>
                <w:lang w:eastAsia="lv-LV"/>
              </w:rPr>
              <w:t>0. apakšpunktā norādītā lēmuma pielikuma C daļas 12.</w:t>
            </w:r>
            <w:r w:rsidR="00E040A0">
              <w:rPr>
                <w:rFonts w:ascii="Times New Roman" w:eastAsia="Times New Roman" w:hAnsi="Times New Roman" w:cs="Times New Roman"/>
                <w:sz w:val="24"/>
                <w:szCs w:val="24"/>
                <w:lang w:eastAsia="lv-LV"/>
              </w:rPr>
              <w:t> </w:t>
            </w:r>
            <w:r w:rsidRPr="00637FED">
              <w:rPr>
                <w:rFonts w:ascii="Times New Roman" w:eastAsia="Times New Roman" w:hAnsi="Times New Roman" w:cs="Times New Roman"/>
                <w:sz w:val="24"/>
                <w:szCs w:val="24"/>
                <w:lang w:eastAsia="lv-LV"/>
              </w:rPr>
              <w:t>tabulai.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09EF85D" w14:textId="77777777" w:rsidR="00782645" w:rsidRPr="00637FED" w:rsidRDefault="00782645" w:rsidP="00637FED">
            <w:pPr>
              <w:spacing w:after="0" w:line="240" w:lineRule="auto"/>
              <w:ind w:left="57" w:right="57"/>
              <w:rPr>
                <w:rFonts w:ascii="Times New Roman" w:eastAsia="Times New Roman" w:hAnsi="Times New Roman" w:cs="Times New Roman"/>
                <w:color w:val="414142"/>
                <w:sz w:val="24"/>
                <w:szCs w:val="24"/>
                <w:lang w:eastAsia="lv-LV"/>
              </w:rPr>
            </w:pPr>
            <w:r w:rsidRPr="00DA46E6">
              <w:rPr>
                <w:rFonts w:ascii="Times New Roman" w:eastAsia="Times New Roman" w:hAnsi="Times New Roman" w:cs="Times New Roman"/>
                <w:sz w:val="24"/>
                <w:szCs w:val="24"/>
                <w:lang w:eastAsia="lv-LV"/>
              </w:rPr>
              <w:lastRenderedPageBreak/>
              <w:t>Tiek noteikta individuāli katram radiofrekvences piešķīrumam</w:t>
            </w:r>
          </w:p>
        </w:tc>
      </w:tr>
      <w:tr w:rsidR="00782645" w:rsidRPr="00816B58" w14:paraId="004B2493"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1C66FF8"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8.</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4C23EA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Kanāla piekļuves un lietošanas noteikumi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AEA8A66" w14:textId="25612C50"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Raidīšanas frekvences:</w:t>
            </w:r>
            <w:r w:rsidR="00E21316" w:rsidRPr="00875C4D">
              <w:rPr>
                <w:rFonts w:ascii="Times New Roman" w:eastAsia="Times New Roman" w:hAnsi="Times New Roman" w:cs="Times New Roman"/>
                <w:sz w:val="24"/>
                <w:szCs w:val="24"/>
                <w:lang w:eastAsia="lv-LV"/>
              </w:rPr>
              <w:t xml:space="preserve"> </w:t>
            </w:r>
            <w:r w:rsidRPr="00637FED">
              <w:rPr>
                <w:rFonts w:ascii="Times New Roman" w:eastAsia="Times New Roman" w:hAnsi="Times New Roman" w:cs="Times New Roman"/>
                <w:sz w:val="24"/>
                <w:szCs w:val="24"/>
                <w:lang w:eastAsia="lv-LV"/>
              </w:rPr>
              <w:t>ML/FB: 1900-1910 MHz</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2CC3CF3"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Jānodrošina pietiekama blakusjoslu sistēmu aizsardzība</w:t>
            </w:r>
          </w:p>
        </w:tc>
      </w:tr>
      <w:tr w:rsidR="00782645" w:rsidRPr="00816B58" w14:paraId="3EF0AD3E"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DC6DD43"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9.</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31234695"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Atļaujas veids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15791EE"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Individuāls radiofrekvences piešķīrums bāzes stacijai</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07861C19" w14:textId="10B8B1CD"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590CFD21"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2330C4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10.</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6B6AB0B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Informācija par atsevišķas kategorijas vai klases radioiekārtu konstruēšanas pamatprasībām</w:t>
            </w:r>
            <w:r w:rsidRPr="00637FED">
              <w:rPr>
                <w:rFonts w:ascii="Times New Roman" w:eastAsia="Times New Roman" w:hAnsi="Times New Roman" w:cs="Times New Roman"/>
                <w:sz w:val="24"/>
                <w:szCs w:val="24"/>
                <w:vertAlign w:val="superscript"/>
                <w:lang w:eastAsia="lv-LV"/>
              </w:rPr>
              <w:t>1</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70A7422"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67162EC4" w14:textId="6F28F129"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3D747899"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6257B25A"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11.</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9621EF4"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Frekvenču diapazona plānojuma apsvērumi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244A64F0"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Atbilstoši šo noteikumu </w:t>
            </w:r>
            <w:hyperlink r:id="rId17" w:anchor="piel4" w:history="1">
              <w:r w:rsidRPr="00637FED">
                <w:rPr>
                  <w:rFonts w:ascii="Times New Roman" w:eastAsia="Times New Roman" w:hAnsi="Times New Roman" w:cs="Times New Roman"/>
                  <w:sz w:val="24"/>
                  <w:szCs w:val="24"/>
                  <w:lang w:eastAsia="lv-LV"/>
                </w:rPr>
                <w:t>4.</w:t>
              </w:r>
            </w:hyperlink>
            <w:r w:rsidRPr="00637FED">
              <w:rPr>
                <w:rFonts w:ascii="Times New Roman" w:eastAsia="Times New Roman" w:hAnsi="Times New Roman" w:cs="Times New Roman"/>
                <w:sz w:val="24"/>
                <w:szCs w:val="24"/>
                <w:lang w:eastAsia="lv-LV"/>
              </w:rPr>
              <w:t> pielikuma 1.40. un 2.69. apakšpunktā norādītajam lēmumam</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550F0D0C" w14:textId="7101DA84"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0DC72BDB" w14:textId="77777777" w:rsidTr="00E21316">
        <w:tc>
          <w:tcPr>
            <w:tcW w:w="0" w:type="auto"/>
            <w:gridSpan w:val="4"/>
            <w:tcBorders>
              <w:top w:val="outset" w:sz="6" w:space="0" w:color="414142"/>
              <w:left w:val="outset" w:sz="6" w:space="0" w:color="414142"/>
              <w:bottom w:val="outset" w:sz="6" w:space="0" w:color="414142"/>
              <w:right w:val="outset" w:sz="6" w:space="0" w:color="414142"/>
            </w:tcBorders>
            <w:shd w:val="clear" w:color="auto" w:fill="FFFFFF"/>
            <w:hideMark/>
          </w:tcPr>
          <w:p w14:paraId="38436D5C" w14:textId="77777777" w:rsidR="00782645" w:rsidRPr="00637FED" w:rsidRDefault="00782645">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lastRenderedPageBreak/>
              <w:t>Informatīvā daļa</w:t>
            </w:r>
          </w:p>
        </w:tc>
      </w:tr>
      <w:tr w:rsidR="00782645" w:rsidRPr="00816B58" w14:paraId="781EB685"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CEA245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12.</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2D80BE6D" w14:textId="0AF667A9" w:rsidR="00782645" w:rsidRPr="00637FED" w:rsidRDefault="00A82C26" w:rsidP="00637FED">
            <w:pPr>
              <w:spacing w:before="40" w:after="40" w:line="240" w:lineRule="auto"/>
              <w:ind w:left="57" w:right="57"/>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3F162481"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4F833896" w14:textId="45308241"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4C02177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4D4CF8F6"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13.</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CF7DDE5"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Atsauce</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6C085C93"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noteikta</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17D4710F" w14:textId="175C2628"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20AC001D"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74A902A"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14.</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528958A0"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Paziņojuma numurs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A19C2E5" w14:textId="77777777"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Nav noteikts</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4956C40D" w14:textId="06DAEA53"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r w:rsidR="00782645" w:rsidRPr="00816B58" w14:paraId="2E35E524" w14:textId="77777777" w:rsidTr="00E21316">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18D26C4" w14:textId="77777777"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15.</w:t>
            </w:r>
          </w:p>
        </w:tc>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1F14D298" w14:textId="77777777" w:rsidR="00782645" w:rsidRPr="00637FED" w:rsidRDefault="00782645" w:rsidP="00637FED">
            <w:pPr>
              <w:spacing w:before="40" w:after="40" w:line="240" w:lineRule="auto"/>
              <w:ind w:left="57" w:right="57"/>
              <w:rPr>
                <w:rFonts w:ascii="Times New Roman" w:eastAsia="Times New Roman" w:hAnsi="Times New Roman" w:cs="Times New Roman"/>
                <w:sz w:val="24"/>
                <w:szCs w:val="24"/>
                <w:lang w:eastAsia="lv-LV"/>
              </w:rPr>
            </w:pPr>
            <w:r w:rsidRPr="00637FED">
              <w:rPr>
                <w:rFonts w:ascii="Times New Roman" w:eastAsia="Times New Roman" w:hAnsi="Times New Roman" w:cs="Times New Roman"/>
                <w:sz w:val="24"/>
                <w:szCs w:val="24"/>
                <w:lang w:eastAsia="lv-LV"/>
              </w:rPr>
              <w:t>Piezīmes</w:t>
            </w:r>
          </w:p>
        </w:tc>
        <w:tc>
          <w:tcPr>
            <w:tcW w:w="2100" w:type="pct"/>
            <w:tcBorders>
              <w:top w:val="outset" w:sz="6" w:space="0" w:color="414142"/>
              <w:left w:val="outset" w:sz="6" w:space="0" w:color="414142"/>
              <w:bottom w:val="outset" w:sz="6" w:space="0" w:color="414142"/>
              <w:right w:val="outset" w:sz="6" w:space="0" w:color="414142"/>
            </w:tcBorders>
            <w:shd w:val="clear" w:color="auto" w:fill="FFFFFF"/>
            <w:hideMark/>
          </w:tcPr>
          <w:p w14:paraId="7CDFDD32" w14:textId="7190D6C4" w:rsidR="00782645" w:rsidRPr="00637FED" w:rsidRDefault="00782645" w:rsidP="00875C4D">
            <w:pPr>
              <w:spacing w:before="40" w:after="40" w:line="240" w:lineRule="auto"/>
              <w:ind w:left="57" w:right="57"/>
              <w:rPr>
                <w:rFonts w:ascii="Times New Roman" w:eastAsia="Times New Roman" w:hAnsi="Times New Roman" w:cs="Times New Roman"/>
                <w:sz w:val="24"/>
                <w:szCs w:val="24"/>
                <w:lang w:eastAsia="lv-LV"/>
              </w:rPr>
            </w:pP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335B38D" w14:textId="5C8C2100" w:rsidR="00782645" w:rsidRPr="00637FED" w:rsidRDefault="00782645" w:rsidP="00875C4D">
            <w:pPr>
              <w:spacing w:before="40" w:after="40" w:line="240" w:lineRule="auto"/>
              <w:ind w:left="57" w:right="57"/>
              <w:jc w:val="both"/>
              <w:rPr>
                <w:rFonts w:ascii="Times New Roman" w:eastAsia="Times New Roman" w:hAnsi="Times New Roman" w:cs="Times New Roman"/>
                <w:sz w:val="24"/>
                <w:szCs w:val="24"/>
                <w:lang w:eastAsia="lv-LV"/>
              </w:rPr>
            </w:pPr>
          </w:p>
        </w:tc>
      </w:tr>
    </w:tbl>
    <w:p w14:paraId="3E455EC3" w14:textId="251FE14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LM-2100</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805"/>
        <w:gridCol w:w="3362"/>
      </w:tblGrid>
      <w:tr w:rsidR="00E75B1C" w:rsidRPr="00E75B1C" w14:paraId="074F626F"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vAlign w:val="center"/>
          </w:tcPr>
          <w:p w14:paraId="2F230B1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6513B15" w14:textId="1D6B0E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55438B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38" w:type="pct"/>
            <w:tcBorders>
              <w:top w:val="single" w:sz="6" w:space="0" w:color="414142"/>
              <w:left w:val="single" w:sz="6" w:space="0" w:color="414142"/>
              <w:bottom w:val="single" w:sz="6" w:space="0" w:color="414142"/>
              <w:right w:val="single" w:sz="6" w:space="0" w:color="414142"/>
            </w:tcBorders>
            <w:vAlign w:val="center"/>
          </w:tcPr>
          <w:p w14:paraId="3B11BFF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32FF4D9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194662"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vAlign w:val="center"/>
          </w:tcPr>
          <w:p w14:paraId="0B7FFC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DED1E73"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CADFA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09733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38" w:type="pct"/>
            <w:tcBorders>
              <w:top w:val="single" w:sz="6" w:space="0" w:color="414142"/>
              <w:left w:val="single" w:sz="6" w:space="0" w:color="414142"/>
              <w:bottom w:val="single" w:sz="6" w:space="0" w:color="414142"/>
              <w:right w:val="single" w:sz="6" w:space="0" w:color="414142"/>
            </w:tcBorders>
          </w:tcPr>
          <w:p w14:paraId="23F6A102"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Sauszemes mobilais</w:t>
            </w:r>
          </w:p>
        </w:tc>
        <w:tc>
          <w:tcPr>
            <w:tcW w:w="1155" w:type="pct"/>
            <w:tcBorders>
              <w:top w:val="single" w:sz="6" w:space="0" w:color="414142"/>
              <w:left w:val="single" w:sz="6" w:space="0" w:color="414142"/>
              <w:bottom w:val="single" w:sz="6" w:space="0" w:color="414142"/>
              <w:right w:val="single" w:sz="6" w:space="0" w:color="414142"/>
            </w:tcBorders>
          </w:tcPr>
          <w:p w14:paraId="478B81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A5CA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CB5FE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CF888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338" w:type="pct"/>
            <w:tcBorders>
              <w:top w:val="single" w:sz="6" w:space="0" w:color="414142"/>
              <w:left w:val="single" w:sz="6" w:space="0" w:color="414142"/>
              <w:bottom w:val="single" w:sz="6" w:space="0" w:color="414142"/>
              <w:right w:val="single" w:sz="6" w:space="0" w:color="414142"/>
            </w:tcBorders>
          </w:tcPr>
          <w:p w14:paraId="35A3B7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Eiropas Savienībā spēj nodrošināt bezvadu platjoslas elektronisko sakaru pakalpojumus/IMT</w:t>
            </w:r>
          </w:p>
        </w:tc>
        <w:tc>
          <w:tcPr>
            <w:tcW w:w="1155" w:type="pct"/>
            <w:tcBorders>
              <w:top w:val="single" w:sz="6" w:space="0" w:color="414142"/>
              <w:left w:val="single" w:sz="6" w:space="0" w:color="414142"/>
              <w:bottom w:val="single" w:sz="6" w:space="0" w:color="414142"/>
              <w:right w:val="single" w:sz="6" w:space="0" w:color="414142"/>
            </w:tcBorders>
          </w:tcPr>
          <w:p w14:paraId="64C16D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2A1085"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5262A5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2D71C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38" w:type="pct"/>
            <w:tcBorders>
              <w:top w:val="single" w:sz="6" w:space="0" w:color="414142"/>
              <w:left w:val="single" w:sz="6" w:space="0" w:color="414142"/>
              <w:bottom w:val="single" w:sz="6" w:space="0" w:color="414142"/>
              <w:right w:val="single" w:sz="6" w:space="0" w:color="414142"/>
            </w:tcBorders>
          </w:tcPr>
          <w:p w14:paraId="00092517" w14:textId="7E8C54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2110–2170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79E08A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ECAFA"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06C89F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98A7C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38" w:type="pct"/>
            <w:tcBorders>
              <w:top w:val="single" w:sz="6" w:space="0" w:color="414142"/>
              <w:left w:val="single" w:sz="6" w:space="0" w:color="414142"/>
              <w:bottom w:val="single" w:sz="6" w:space="0" w:color="414142"/>
              <w:right w:val="single" w:sz="6" w:space="0" w:color="414142"/>
            </w:tcBorders>
          </w:tcPr>
          <w:p w14:paraId="30CF9A39" w14:textId="089AE3F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1621AB" w:rsidRPr="00E75B1C">
              <w:rPr>
                <w:rFonts w:ascii="Times New Roman" w:eastAsia="Times New Roman" w:hAnsi="Times New Roman" w:cs="Times New Roman"/>
                <w:sz w:val="24"/>
                <w:szCs w:val="24"/>
                <w:lang w:eastAsia="lv-LV"/>
              </w:rPr>
              <w:t>B </w:t>
            </w:r>
            <w:r w:rsidRPr="00E75B1C">
              <w:rPr>
                <w:rFonts w:ascii="Times New Roman" w:eastAsia="Times New Roman" w:hAnsi="Times New Roman" w:cs="Times New Roman"/>
                <w:sz w:val="24"/>
                <w:szCs w:val="24"/>
                <w:lang w:eastAsia="lv-LV"/>
              </w:rPr>
              <w:t>daļai.</w:t>
            </w:r>
          </w:p>
          <w:p w14:paraId="275C470A"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A1E054E" w14:textId="39275EA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0CBE3D6F" w14:textId="2D23305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apakšējo joslu vai tās daļas var izmantot tikai augšuplīnijas vajadzībām (SUL) bez sapārotā spektra 2110–2170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augšējā joslā.</w:t>
            </w:r>
          </w:p>
          <w:p w14:paraId="7947725C" w14:textId="157EFEDA"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2110–2170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augšējo joslu vai tās daļas var izmantot tikai lejuplīnijas vajadzībām (SDL) bez sapārotā spektra 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apakšējā joslā</w:t>
            </w:r>
          </w:p>
        </w:tc>
        <w:tc>
          <w:tcPr>
            <w:tcW w:w="1155" w:type="pct"/>
            <w:tcBorders>
              <w:top w:val="single" w:sz="6" w:space="0" w:color="414142"/>
              <w:left w:val="single" w:sz="6" w:space="0" w:color="414142"/>
              <w:bottom w:val="single" w:sz="6" w:space="0" w:color="414142"/>
              <w:right w:val="single" w:sz="6" w:space="0" w:color="414142"/>
            </w:tcBorders>
          </w:tcPr>
          <w:p w14:paraId="44FB25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DD5677"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0B1DDB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138BA7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38" w:type="pct"/>
            <w:tcBorders>
              <w:top w:val="single" w:sz="6" w:space="0" w:color="414142"/>
              <w:left w:val="single" w:sz="6" w:space="0" w:color="414142"/>
              <w:bottom w:val="single" w:sz="6" w:space="0" w:color="414142"/>
              <w:right w:val="single" w:sz="6" w:space="0" w:color="414142"/>
            </w:tcBorders>
          </w:tcPr>
          <w:p w14:paraId="6FB74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646E34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EB11A6"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304B07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196" w:type="pct"/>
            <w:tcBorders>
              <w:top w:val="single" w:sz="6" w:space="0" w:color="414142"/>
              <w:left w:val="single" w:sz="6" w:space="0" w:color="414142"/>
              <w:bottom w:val="single" w:sz="6" w:space="0" w:color="414142"/>
              <w:right w:val="single" w:sz="6" w:space="0" w:color="414142"/>
            </w:tcBorders>
          </w:tcPr>
          <w:p w14:paraId="496C4F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38" w:type="pct"/>
            <w:tcBorders>
              <w:top w:val="single" w:sz="6" w:space="0" w:color="414142"/>
              <w:left w:val="single" w:sz="6" w:space="0" w:color="414142"/>
              <w:bottom w:val="single" w:sz="6" w:space="0" w:color="414142"/>
              <w:right w:val="single" w:sz="6" w:space="0" w:color="414142"/>
            </w:tcBorders>
          </w:tcPr>
          <w:p w14:paraId="5B34FD69" w14:textId="7AB991B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atdalījums:190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AEA84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3891A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210E8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7DB9C5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338" w:type="pct"/>
            <w:tcBorders>
              <w:top w:val="single" w:sz="6" w:space="0" w:color="414142"/>
              <w:left w:val="single" w:sz="6" w:space="0" w:color="414142"/>
              <w:bottom w:val="single" w:sz="6" w:space="0" w:color="414142"/>
              <w:right w:val="single" w:sz="6" w:space="0" w:color="414142"/>
            </w:tcBorders>
          </w:tcPr>
          <w:p w14:paraId="5ADB9FBD"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368BEB74" w14:textId="3A85582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 Ne-AAS un AAS bāzes staciju jaudas robežvērtības bloka ietvaros</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 xml:space="preserve">–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0D49A28" w14:textId="65511450"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Bāzlīnijas ārpusbloka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2AC247" w14:textId="1EF8C445"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Pārejas apgabalā ārpusbloka jaudas robežvērtības ne-AAS un AAS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E6BFE26" w14:textId="5A67B17A"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Tehniskie nosacījumi galastacijām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D daļai</w:t>
            </w:r>
          </w:p>
        </w:tc>
        <w:tc>
          <w:tcPr>
            <w:tcW w:w="1155" w:type="pct"/>
            <w:tcBorders>
              <w:top w:val="single" w:sz="6" w:space="0" w:color="414142"/>
              <w:left w:val="single" w:sz="6" w:space="0" w:color="414142"/>
              <w:bottom w:val="single" w:sz="6" w:space="0" w:color="414142"/>
              <w:right w:val="single" w:sz="6" w:space="0" w:color="414142"/>
            </w:tcBorders>
          </w:tcPr>
          <w:p w14:paraId="4001E8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F082FC"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2937C3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5B4B4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38" w:type="pct"/>
            <w:tcBorders>
              <w:top w:val="single" w:sz="6" w:space="0" w:color="414142"/>
              <w:left w:val="single" w:sz="6" w:space="0" w:color="414142"/>
              <w:bottom w:val="single" w:sz="6" w:space="0" w:color="414142"/>
              <w:right w:val="single" w:sz="6" w:space="0" w:color="414142"/>
            </w:tcBorders>
          </w:tcPr>
          <w:p w14:paraId="71543B0B" w14:textId="2A5E6C28"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w:t>
            </w:r>
            <w:r w:rsidR="00CA634B" w:rsidRPr="00E75B1C">
              <w:rPr>
                <w:rFonts w:ascii="Times New Roman" w:eastAsia="Times New Roman" w:hAnsi="Times New Roman" w:cs="Times New Roman"/>
                <w:sz w:val="24"/>
                <w:szCs w:val="24"/>
                <w:lang w:eastAsia="lv-LV"/>
              </w:rPr>
              <w:t xml:space="preserve"> lēmumam raidīšanas frekvences:</w:t>
            </w:r>
            <w:r w:rsidRPr="00E75B1C">
              <w:rPr>
                <w:rFonts w:ascii="Times New Roman" w:eastAsia="Times New Roman" w:hAnsi="Times New Roman" w:cs="Times New Roman"/>
                <w:sz w:val="24"/>
                <w:szCs w:val="24"/>
                <w:lang w:eastAsia="lv-LV"/>
              </w:rPr>
              <w:br/>
              <w:t>ML: 1920–1980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FB: 2110–2170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4769FB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332E82D1"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0DDE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C5D02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38" w:type="pct"/>
            <w:tcBorders>
              <w:top w:val="single" w:sz="6" w:space="0" w:color="414142"/>
              <w:left w:val="single" w:sz="6" w:space="0" w:color="414142"/>
              <w:bottom w:val="single" w:sz="6" w:space="0" w:color="414142"/>
              <w:right w:val="single" w:sz="6" w:space="0" w:color="414142"/>
            </w:tcBorders>
          </w:tcPr>
          <w:p w14:paraId="674717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155" w:type="pct"/>
            <w:tcBorders>
              <w:top w:val="single" w:sz="6" w:space="0" w:color="414142"/>
              <w:left w:val="single" w:sz="6" w:space="0" w:color="414142"/>
              <w:bottom w:val="single" w:sz="6" w:space="0" w:color="414142"/>
              <w:right w:val="single" w:sz="6" w:space="0" w:color="414142"/>
            </w:tcBorders>
          </w:tcPr>
          <w:p w14:paraId="2D6C6A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3EA569"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A5D67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0C693E21" w14:textId="4ED5F66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38" w:type="pct"/>
            <w:tcBorders>
              <w:top w:val="single" w:sz="6" w:space="0" w:color="414142"/>
              <w:left w:val="single" w:sz="6" w:space="0" w:color="414142"/>
              <w:bottom w:val="single" w:sz="6" w:space="0" w:color="414142"/>
              <w:right w:val="single" w:sz="6" w:space="0" w:color="414142"/>
            </w:tcBorders>
          </w:tcPr>
          <w:p w14:paraId="3C812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1B26E4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0A4942"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7F5CAF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1CEFC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38" w:type="pct"/>
            <w:tcBorders>
              <w:top w:val="single" w:sz="6" w:space="0" w:color="414142"/>
              <w:left w:val="single" w:sz="6" w:space="0" w:color="414142"/>
              <w:bottom w:val="single" w:sz="6" w:space="0" w:color="414142"/>
              <w:right w:val="single" w:sz="6" w:space="0" w:color="414142"/>
            </w:tcBorders>
          </w:tcPr>
          <w:p w14:paraId="1CCA7934" w14:textId="01932794"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6</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36</w:t>
            </w:r>
            <w:r w:rsidRPr="00E75B1C">
              <w:rPr>
                <w:rFonts w:ascii="Times New Roman" w:eastAsia="Times New Roman" w:hAnsi="Times New Roman" w:cs="Times New Roman"/>
                <w:sz w:val="24"/>
                <w:szCs w:val="24"/>
                <w:lang w:eastAsia="lv-LV"/>
              </w:rPr>
              <w:t>., 2.28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1E98769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946528" w14:textId="77777777" w:rsidTr="00B824BB">
        <w:trPr>
          <w:trHeight w:val="20"/>
        </w:trPr>
        <w:tc>
          <w:tcPr>
            <w:tcW w:w="5000" w:type="pct"/>
            <w:gridSpan w:val="4"/>
            <w:tcBorders>
              <w:top w:val="single" w:sz="6" w:space="0" w:color="414142"/>
              <w:left w:val="single" w:sz="6" w:space="0" w:color="414142"/>
              <w:bottom w:val="single" w:sz="6" w:space="0" w:color="414142"/>
              <w:right w:val="single" w:sz="6" w:space="0" w:color="414142"/>
            </w:tcBorders>
          </w:tcPr>
          <w:p w14:paraId="57A950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0D1A5BD"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78F97D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64908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38" w:type="pct"/>
            <w:tcBorders>
              <w:top w:val="single" w:sz="6" w:space="0" w:color="414142"/>
              <w:left w:val="single" w:sz="6" w:space="0" w:color="414142"/>
              <w:bottom w:val="single" w:sz="6" w:space="0" w:color="414142"/>
              <w:right w:val="single" w:sz="6" w:space="0" w:color="414142"/>
            </w:tcBorders>
          </w:tcPr>
          <w:p w14:paraId="0AC4F3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40B091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AFE47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15D022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6CBDA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38" w:type="pct"/>
            <w:tcBorders>
              <w:top w:val="single" w:sz="6" w:space="0" w:color="414142"/>
              <w:left w:val="single" w:sz="6" w:space="0" w:color="414142"/>
              <w:bottom w:val="single" w:sz="6" w:space="0" w:color="414142"/>
              <w:right w:val="single" w:sz="6" w:space="0" w:color="414142"/>
            </w:tcBorders>
          </w:tcPr>
          <w:p w14:paraId="41D745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7A918B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19D3F2" w14:textId="77777777" w:rsidTr="00B824BB">
        <w:trPr>
          <w:trHeight w:val="20"/>
        </w:trPr>
        <w:tc>
          <w:tcPr>
            <w:tcW w:w="311" w:type="pct"/>
            <w:tcBorders>
              <w:top w:val="single" w:sz="6" w:space="0" w:color="414142"/>
              <w:left w:val="single" w:sz="6" w:space="0" w:color="414142"/>
              <w:bottom w:val="single" w:sz="6" w:space="0" w:color="414142"/>
              <w:right w:val="single" w:sz="6" w:space="0" w:color="414142"/>
            </w:tcBorders>
          </w:tcPr>
          <w:p w14:paraId="42DBBB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02BEF3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38" w:type="pct"/>
            <w:tcBorders>
              <w:top w:val="single" w:sz="6" w:space="0" w:color="414142"/>
              <w:left w:val="single" w:sz="6" w:space="0" w:color="414142"/>
              <w:bottom w:val="single" w:sz="6" w:space="0" w:color="414142"/>
              <w:right w:val="single" w:sz="6" w:space="0" w:color="414142"/>
            </w:tcBorders>
          </w:tcPr>
          <w:p w14:paraId="72857A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05C67F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2E30F" w14:textId="77777777" w:rsidTr="00595969">
        <w:trPr>
          <w:trHeight w:val="20"/>
        </w:trPr>
        <w:tc>
          <w:tcPr>
            <w:tcW w:w="311" w:type="pct"/>
            <w:tcBorders>
              <w:top w:val="single" w:sz="6" w:space="0" w:color="414142"/>
              <w:left w:val="single" w:sz="6" w:space="0" w:color="414142"/>
              <w:bottom w:val="single" w:sz="6" w:space="0" w:color="414142"/>
              <w:right w:val="single" w:sz="6" w:space="0" w:color="414142"/>
            </w:tcBorders>
          </w:tcPr>
          <w:p w14:paraId="18E4A9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196" w:type="pct"/>
            <w:tcBorders>
              <w:top w:val="single" w:sz="6" w:space="0" w:color="414142"/>
              <w:left w:val="single" w:sz="6" w:space="0" w:color="414142"/>
              <w:bottom w:val="single" w:sz="6" w:space="0" w:color="414142"/>
              <w:right w:val="single" w:sz="6" w:space="0" w:color="414142"/>
            </w:tcBorders>
          </w:tcPr>
          <w:p w14:paraId="174F40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38" w:type="pct"/>
            <w:tcBorders>
              <w:top w:val="single" w:sz="6" w:space="0" w:color="414142"/>
              <w:left w:val="single" w:sz="6" w:space="0" w:color="414142"/>
              <w:bottom w:val="single" w:sz="6" w:space="0" w:color="414142"/>
              <w:right w:val="single" w:sz="6" w:space="0" w:color="414142"/>
            </w:tcBorders>
          </w:tcPr>
          <w:p w14:paraId="566932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55" w:type="pct"/>
            <w:tcBorders>
              <w:top w:val="single" w:sz="6" w:space="0" w:color="414142"/>
              <w:left w:val="single" w:sz="6" w:space="0" w:color="414142"/>
              <w:bottom w:val="single" w:sz="6" w:space="0" w:color="414142"/>
              <w:right w:val="single" w:sz="6" w:space="0" w:color="414142"/>
            </w:tcBorders>
          </w:tcPr>
          <w:p w14:paraId="1CD1C22C" w14:textId="168FED1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A daļai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0D9D7E75" w14:textId="0A83533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PMSE-2010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2285"/>
        <w:gridCol w:w="4541"/>
        <w:gridCol w:w="3362"/>
      </w:tblGrid>
      <w:tr w:rsidR="00E75B1C" w:rsidRPr="00E75B1C" w14:paraId="29B3F78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12B6F51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E091755" w14:textId="6E6E260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6DD106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07064C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17BF873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7BE3D59"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82C5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33787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844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89" w:type="pct"/>
            <w:tcBorders>
              <w:top w:val="single" w:sz="6" w:space="0" w:color="414142"/>
              <w:left w:val="single" w:sz="6" w:space="0" w:color="414142"/>
              <w:bottom w:val="single" w:sz="6" w:space="0" w:color="414142"/>
              <w:right w:val="single" w:sz="6" w:space="0" w:color="414142"/>
            </w:tcBorders>
          </w:tcPr>
          <w:p w14:paraId="338AA2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345" w:type="pct"/>
            <w:gridSpan w:val="2"/>
            <w:tcBorders>
              <w:top w:val="single" w:sz="6" w:space="0" w:color="414142"/>
              <w:left w:val="single" w:sz="6" w:space="0" w:color="414142"/>
              <w:bottom w:val="single" w:sz="6" w:space="0" w:color="414142"/>
              <w:right w:val="single" w:sz="6" w:space="0" w:color="414142"/>
            </w:tcBorders>
          </w:tcPr>
          <w:p w14:paraId="689164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155" w:type="pct"/>
            <w:tcBorders>
              <w:top w:val="single" w:sz="6" w:space="0" w:color="414142"/>
              <w:left w:val="single" w:sz="6" w:space="0" w:color="414142"/>
              <w:bottom w:val="single" w:sz="6" w:space="0" w:color="414142"/>
              <w:right w:val="single" w:sz="6" w:space="0" w:color="414142"/>
            </w:tcBorders>
          </w:tcPr>
          <w:p w14:paraId="2CD50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7280F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44F46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89" w:type="pct"/>
            <w:tcBorders>
              <w:top w:val="single" w:sz="6" w:space="0" w:color="414142"/>
              <w:left w:val="single" w:sz="6" w:space="0" w:color="414142"/>
              <w:bottom w:val="single" w:sz="6" w:space="0" w:color="414142"/>
              <w:right w:val="single" w:sz="6" w:space="0" w:color="414142"/>
            </w:tcBorders>
          </w:tcPr>
          <w:p w14:paraId="7051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345" w:type="pct"/>
            <w:gridSpan w:val="2"/>
            <w:tcBorders>
              <w:top w:val="single" w:sz="6" w:space="0" w:color="414142"/>
              <w:left w:val="single" w:sz="6" w:space="0" w:color="414142"/>
              <w:bottom w:val="single" w:sz="6" w:space="0" w:color="414142"/>
              <w:right w:val="single" w:sz="6" w:space="0" w:color="414142"/>
            </w:tcBorders>
          </w:tcPr>
          <w:p w14:paraId="064A1067" w14:textId="45215768"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PMSE</w:t>
            </w:r>
            <w:r w:rsidRPr="00963FFC">
              <w:rPr>
                <w:rFonts w:ascii="Times New Roman" w:eastAsia="Times New Roman" w:hAnsi="Times New Roman" w:cs="Times New Roman"/>
                <w:sz w:val="24"/>
                <w:szCs w:val="24"/>
                <w:lang w:eastAsia="lv-LV"/>
              </w:rPr>
              <w:br/>
            </w:r>
            <w:r w:rsidR="00D316EC" w:rsidRPr="00637FED">
              <w:rPr>
                <w:rFonts w:ascii="Times New Roman" w:eastAsia="Times New Roman" w:hAnsi="Times New Roman" w:cs="Times New Roman"/>
                <w:sz w:val="24"/>
                <w:szCs w:val="24"/>
                <w:lang w:eastAsia="lv-LV"/>
              </w:rPr>
              <w:t xml:space="preserve">Portatīvas, mobilas un pagaidu punkts </w:t>
            </w:r>
            <w:r w:rsidR="00E040A0" w:rsidRPr="00963FFC">
              <w:rPr>
                <w:rFonts w:ascii="Times New Roman" w:eastAsia="Times New Roman" w:hAnsi="Times New Roman" w:cs="Times New Roman"/>
                <w:sz w:val="24"/>
                <w:szCs w:val="24"/>
                <w:lang w:eastAsia="lv-LV"/>
              </w:rPr>
              <w:t>–</w:t>
            </w:r>
            <w:r w:rsidR="00D316EC" w:rsidRPr="00637FED">
              <w:rPr>
                <w:rFonts w:ascii="Times New Roman" w:eastAsia="Times New Roman" w:hAnsi="Times New Roman" w:cs="Times New Roman"/>
                <w:sz w:val="24"/>
                <w:szCs w:val="24"/>
                <w:lang w:eastAsia="lv-LV"/>
              </w:rPr>
              <w:t xml:space="preserve"> punkts radiolīnijas videosignāla pārraidei, bezvadu kameras</w:t>
            </w:r>
          </w:p>
        </w:tc>
        <w:tc>
          <w:tcPr>
            <w:tcW w:w="1155" w:type="pct"/>
            <w:tcBorders>
              <w:top w:val="single" w:sz="6" w:space="0" w:color="414142"/>
              <w:left w:val="single" w:sz="6" w:space="0" w:color="414142"/>
              <w:bottom w:val="single" w:sz="6" w:space="0" w:color="414142"/>
              <w:right w:val="single" w:sz="6" w:space="0" w:color="414142"/>
            </w:tcBorders>
          </w:tcPr>
          <w:p w14:paraId="6263F9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60BEB0"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3CA61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89" w:type="pct"/>
            <w:tcBorders>
              <w:top w:val="single" w:sz="6" w:space="0" w:color="414142"/>
              <w:left w:val="single" w:sz="6" w:space="0" w:color="414142"/>
              <w:bottom w:val="single" w:sz="6" w:space="0" w:color="414142"/>
              <w:right w:val="single" w:sz="6" w:space="0" w:color="414142"/>
            </w:tcBorders>
          </w:tcPr>
          <w:p w14:paraId="760FB4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345" w:type="pct"/>
            <w:gridSpan w:val="2"/>
            <w:tcBorders>
              <w:top w:val="single" w:sz="6" w:space="0" w:color="414142"/>
              <w:left w:val="single" w:sz="6" w:space="0" w:color="414142"/>
              <w:bottom w:val="single" w:sz="6" w:space="0" w:color="414142"/>
              <w:right w:val="single" w:sz="6" w:space="0" w:color="414142"/>
            </w:tcBorders>
          </w:tcPr>
          <w:p w14:paraId="5395249A" w14:textId="69A5B11B" w:rsidR="00D4084B" w:rsidRPr="00963FFC" w:rsidRDefault="00BC7B39" w:rsidP="00595969">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2010–2025</w:t>
            </w:r>
            <w:r w:rsidR="00417D48" w:rsidRPr="00963FFC">
              <w:rPr>
                <w:rFonts w:ascii="Times New Roman" w:eastAsia="Times New Roman" w:hAnsi="Times New Roman" w:cs="Times New Roman"/>
                <w:sz w:val="24"/>
                <w:szCs w:val="24"/>
                <w:lang w:eastAsia="lv-LV"/>
              </w:rPr>
              <w:t> MHz</w:t>
            </w:r>
            <w:r w:rsidRPr="00963FFC">
              <w:rPr>
                <w:rFonts w:ascii="Times New Roman" w:eastAsia="Times New Roman" w:hAnsi="Times New Roman" w:cs="Times New Roman"/>
                <w:sz w:val="24"/>
                <w:szCs w:val="24"/>
                <w:lang w:eastAsia="lv-LV"/>
              </w:rPr>
              <w:br/>
              <w:t>2025–2110</w:t>
            </w:r>
            <w:r w:rsidR="00417D48" w:rsidRPr="00963FFC">
              <w:rPr>
                <w:rFonts w:ascii="Times New Roman" w:eastAsia="Times New Roman" w:hAnsi="Times New Roman" w:cs="Times New Roman"/>
                <w:sz w:val="24"/>
                <w:szCs w:val="24"/>
                <w:lang w:eastAsia="lv-LV"/>
              </w:rPr>
              <w:t> MHz</w:t>
            </w:r>
            <w:r w:rsidRPr="00963FFC">
              <w:rPr>
                <w:rFonts w:ascii="Times New Roman" w:eastAsia="Times New Roman" w:hAnsi="Times New Roman" w:cs="Times New Roman"/>
                <w:sz w:val="24"/>
                <w:szCs w:val="24"/>
                <w:lang w:eastAsia="lv-LV"/>
              </w:rPr>
              <w:br/>
              <w:t>2200–2290</w:t>
            </w:r>
            <w:r w:rsidR="00417D48" w:rsidRPr="00963FFC">
              <w:rPr>
                <w:rFonts w:ascii="Times New Roman" w:eastAsia="Times New Roman" w:hAnsi="Times New Roman" w:cs="Times New Roman"/>
                <w:sz w:val="24"/>
                <w:szCs w:val="24"/>
                <w:lang w:eastAsia="lv-LV"/>
              </w:rPr>
              <w:t> MHz</w:t>
            </w:r>
            <w:r w:rsidRPr="00963FFC">
              <w:rPr>
                <w:rFonts w:ascii="Times New Roman" w:eastAsia="Times New Roman" w:hAnsi="Times New Roman" w:cs="Times New Roman"/>
                <w:sz w:val="24"/>
                <w:szCs w:val="24"/>
                <w:lang w:eastAsia="lv-LV"/>
              </w:rPr>
              <w:br/>
              <w:t>23</w:t>
            </w:r>
            <w:r w:rsidR="005C5963" w:rsidRPr="00963FFC">
              <w:rPr>
                <w:rFonts w:ascii="Times New Roman" w:eastAsia="Times New Roman" w:hAnsi="Times New Roman" w:cs="Times New Roman"/>
                <w:sz w:val="24"/>
                <w:szCs w:val="24"/>
                <w:lang w:eastAsia="lv-LV"/>
              </w:rPr>
              <w:t>6</w:t>
            </w:r>
            <w:r w:rsidRPr="00963FFC">
              <w:rPr>
                <w:rFonts w:ascii="Times New Roman" w:eastAsia="Times New Roman" w:hAnsi="Times New Roman" w:cs="Times New Roman"/>
                <w:sz w:val="24"/>
                <w:szCs w:val="24"/>
                <w:lang w:eastAsia="lv-LV"/>
              </w:rPr>
              <w:t>0</w:t>
            </w:r>
            <w:r w:rsidR="001621AB"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2400</w:t>
            </w:r>
            <w:r w:rsidR="00417D48" w:rsidRPr="00963FFC">
              <w:rPr>
                <w:rFonts w:ascii="Times New Roman" w:eastAsia="Times New Roman" w:hAnsi="Times New Roman" w:cs="Times New Roman"/>
                <w:sz w:val="24"/>
                <w:szCs w:val="24"/>
                <w:lang w:eastAsia="lv-LV"/>
              </w:rPr>
              <w:t> MHz</w:t>
            </w:r>
            <w:r w:rsidRPr="00963FFC">
              <w:rPr>
                <w:rFonts w:ascii="Times New Roman" w:eastAsia="Times New Roman" w:hAnsi="Times New Roman" w:cs="Times New Roman"/>
                <w:sz w:val="24"/>
                <w:szCs w:val="24"/>
                <w:lang w:eastAsia="lv-LV"/>
              </w:rPr>
              <w:br/>
              <w:t>7128–7240</w:t>
            </w:r>
            <w:r w:rsidR="00417D48" w:rsidRPr="00963FFC">
              <w:rPr>
                <w:rFonts w:ascii="Times New Roman" w:eastAsia="Times New Roman" w:hAnsi="Times New Roman" w:cs="Times New Roman"/>
                <w:sz w:val="24"/>
                <w:szCs w:val="24"/>
                <w:lang w:eastAsia="lv-LV"/>
              </w:rPr>
              <w:t> MHz</w:t>
            </w:r>
            <w:r w:rsidRPr="00963FFC">
              <w:rPr>
                <w:rFonts w:ascii="Times New Roman" w:eastAsia="Times New Roman" w:hAnsi="Times New Roman" w:cs="Times New Roman"/>
                <w:sz w:val="24"/>
                <w:szCs w:val="24"/>
                <w:lang w:eastAsia="lv-LV"/>
              </w:rPr>
              <w:br/>
              <w:t>7282–7394</w:t>
            </w:r>
            <w:r w:rsidR="00417D48" w:rsidRPr="00963FF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BAA0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496C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B805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89" w:type="pct"/>
            <w:tcBorders>
              <w:top w:val="single" w:sz="6" w:space="0" w:color="414142"/>
              <w:left w:val="single" w:sz="6" w:space="0" w:color="414142"/>
              <w:bottom w:val="single" w:sz="6" w:space="0" w:color="414142"/>
              <w:right w:val="single" w:sz="6" w:space="0" w:color="414142"/>
            </w:tcBorders>
          </w:tcPr>
          <w:p w14:paraId="1523A4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345" w:type="pct"/>
            <w:gridSpan w:val="2"/>
            <w:tcBorders>
              <w:top w:val="single" w:sz="6" w:space="0" w:color="414142"/>
              <w:left w:val="single" w:sz="6" w:space="0" w:color="414142"/>
              <w:bottom w:val="single" w:sz="6" w:space="0" w:color="414142"/>
              <w:right w:val="single" w:sz="6" w:space="0" w:color="414142"/>
            </w:tcBorders>
          </w:tcPr>
          <w:p w14:paraId="135939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6103893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3A493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9B4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89" w:type="pct"/>
            <w:tcBorders>
              <w:top w:val="single" w:sz="6" w:space="0" w:color="414142"/>
              <w:left w:val="single" w:sz="6" w:space="0" w:color="414142"/>
              <w:bottom w:val="single" w:sz="6" w:space="0" w:color="414142"/>
              <w:right w:val="single" w:sz="6" w:space="0" w:color="414142"/>
            </w:tcBorders>
          </w:tcPr>
          <w:p w14:paraId="45709C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0C2C3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6AC25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8C041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81738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89" w:type="pct"/>
            <w:tcBorders>
              <w:top w:val="single" w:sz="6" w:space="0" w:color="414142"/>
              <w:left w:val="single" w:sz="6" w:space="0" w:color="414142"/>
              <w:bottom w:val="single" w:sz="6" w:space="0" w:color="414142"/>
              <w:right w:val="single" w:sz="6" w:space="0" w:color="414142"/>
            </w:tcBorders>
          </w:tcPr>
          <w:p w14:paraId="7DD0A3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345" w:type="pct"/>
            <w:gridSpan w:val="2"/>
            <w:tcBorders>
              <w:top w:val="single" w:sz="6" w:space="0" w:color="414142"/>
              <w:left w:val="single" w:sz="6" w:space="0" w:color="414142"/>
              <w:bottom w:val="single" w:sz="6" w:space="0" w:color="414142"/>
              <w:right w:val="single" w:sz="6" w:space="0" w:color="414142"/>
            </w:tcBorders>
          </w:tcPr>
          <w:p w14:paraId="4827C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9984B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F2F80B" w14:textId="77777777" w:rsidTr="00B824BB">
        <w:tc>
          <w:tcPr>
            <w:tcW w:w="311"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708583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89" w:type="pct"/>
            <w:vMerge w:val="restart"/>
            <w:tcBorders>
              <w:top w:val="single" w:sz="6" w:space="0" w:color="414142"/>
              <w:left w:val="single" w:sz="6" w:space="0" w:color="414142"/>
              <w:bottom w:val="single" w:sz="6" w:space="0" w:color="414142"/>
              <w:right w:val="single" w:sz="6" w:space="0" w:color="414142"/>
            </w:tcBorders>
            <w:shd w:val="clear" w:color="auto" w:fill="FFFFFF"/>
          </w:tcPr>
          <w:p w14:paraId="4D0179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C99D7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Līnijas veids</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ED26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58F8AC3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4C96A4"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42229D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450DB4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39C1D9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kamera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CB47300" w14:textId="5F90022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11ACAB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4BB0A9"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1D3BC8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1987B5D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0656A1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Portatīva videolīnija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48B6E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16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340F84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D316EC" w:rsidRPr="00E75B1C" w14:paraId="0019DF2B"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6E2BF083"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26B6C4E8"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CACC0BD" w14:textId="39ADDC01" w:rsidR="00D316EC" w:rsidRPr="00963FFC" w:rsidRDefault="00D316E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Mobila videolīnija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1A6ADEF1" w14:textId="2F4F602C" w:rsidR="00D316EC" w:rsidRPr="0067013C" w:rsidRDefault="00D316EC" w:rsidP="00B824BB">
            <w:pPr>
              <w:spacing w:before="40" w:after="40" w:line="240" w:lineRule="auto"/>
              <w:rPr>
                <w:rFonts w:ascii="Times New Roman" w:eastAsia="Times New Roman" w:hAnsi="Times New Roman" w:cs="Times New Roman"/>
                <w:sz w:val="24"/>
                <w:szCs w:val="24"/>
                <w:lang w:eastAsia="lv-LV"/>
              </w:rPr>
            </w:pPr>
            <w:r w:rsidRPr="0067013C">
              <w:rPr>
                <w:rFonts w:ascii="Times New Roman" w:eastAsia="Times New Roman" w:hAnsi="Times New Roman" w:cs="Times New Roman"/>
                <w:sz w:val="24"/>
                <w:szCs w:val="24"/>
                <w:lang w:eastAsia="lv-LV"/>
              </w:rPr>
              <w:t>10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10F77395" w14:textId="77777777" w:rsidR="00D316EC" w:rsidRPr="00E75B1C" w:rsidRDefault="00D316EC"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3FFEDC" w14:textId="77777777" w:rsidTr="00B824BB">
        <w:tc>
          <w:tcPr>
            <w:tcW w:w="311" w:type="pct"/>
            <w:vMerge/>
            <w:tcBorders>
              <w:top w:val="single" w:sz="6" w:space="0" w:color="414142"/>
              <w:left w:val="single" w:sz="6" w:space="0" w:color="414142"/>
              <w:bottom w:val="single" w:sz="6" w:space="0" w:color="414142"/>
              <w:right w:val="single" w:sz="6" w:space="0" w:color="414142"/>
            </w:tcBorders>
            <w:vAlign w:val="center"/>
          </w:tcPr>
          <w:p w14:paraId="3CC52D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89" w:type="pct"/>
            <w:vMerge/>
            <w:tcBorders>
              <w:top w:val="single" w:sz="6" w:space="0" w:color="414142"/>
              <w:left w:val="single" w:sz="6" w:space="0" w:color="414142"/>
              <w:bottom w:val="single" w:sz="6" w:space="0" w:color="414142"/>
              <w:right w:val="single" w:sz="6" w:space="0" w:color="414142"/>
            </w:tcBorders>
            <w:vAlign w:val="center"/>
          </w:tcPr>
          <w:p w14:paraId="7377BC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785"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5374CCEE" w14:textId="1488393F" w:rsidR="00D4084B" w:rsidRPr="00963FFC" w:rsidRDefault="00D316EC"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Pagaidu punkts-punkts radiolīnija</w:t>
            </w:r>
          </w:p>
        </w:tc>
        <w:tc>
          <w:tcPr>
            <w:tcW w:w="1560" w:type="pct"/>
            <w:tcBorders>
              <w:top w:val="single" w:sz="6" w:space="0" w:color="414142"/>
              <w:left w:val="single" w:sz="6" w:space="0" w:color="414142"/>
              <w:bottom w:val="single" w:sz="6" w:space="0" w:color="414142"/>
              <w:right w:val="single" w:sz="6" w:space="0" w:color="414142"/>
            </w:tcBorders>
            <w:shd w:val="clear" w:color="auto" w:fill="FFFFFF"/>
            <w:vAlign w:val="center"/>
          </w:tcPr>
          <w:p w14:paraId="42E69A75" w14:textId="20EB706A" w:rsidR="00D4084B" w:rsidRPr="0067013C" w:rsidRDefault="00D316EC" w:rsidP="00B824BB">
            <w:pPr>
              <w:spacing w:before="40" w:after="40" w:line="240" w:lineRule="auto"/>
              <w:rPr>
                <w:rFonts w:ascii="Times New Roman" w:eastAsia="Times New Roman" w:hAnsi="Times New Roman" w:cs="Times New Roman"/>
                <w:sz w:val="24"/>
                <w:szCs w:val="24"/>
                <w:lang w:eastAsia="lv-LV"/>
              </w:rPr>
            </w:pPr>
            <w:r w:rsidRPr="0067013C">
              <w:rPr>
                <w:rFonts w:ascii="Times New Roman" w:eastAsia="Times New Roman" w:hAnsi="Times New Roman" w:cs="Times New Roman"/>
                <w:sz w:val="24"/>
                <w:szCs w:val="24"/>
                <w:lang w:eastAsia="lv-LV"/>
              </w:rPr>
              <w:t>37 dBW</w:t>
            </w:r>
          </w:p>
        </w:tc>
        <w:tc>
          <w:tcPr>
            <w:tcW w:w="1155" w:type="pct"/>
            <w:tcBorders>
              <w:top w:val="single" w:sz="6" w:space="0" w:color="414142"/>
              <w:left w:val="single" w:sz="6" w:space="0" w:color="414142"/>
              <w:bottom w:val="single" w:sz="6" w:space="0" w:color="414142"/>
              <w:right w:val="single" w:sz="6" w:space="0" w:color="414142"/>
            </w:tcBorders>
            <w:shd w:val="clear" w:color="auto" w:fill="FFFFFF"/>
          </w:tcPr>
          <w:p w14:paraId="23C045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0C66B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2115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89" w:type="pct"/>
            <w:tcBorders>
              <w:top w:val="single" w:sz="6" w:space="0" w:color="414142"/>
              <w:left w:val="single" w:sz="6" w:space="0" w:color="414142"/>
              <w:bottom w:val="single" w:sz="6" w:space="0" w:color="414142"/>
              <w:right w:val="single" w:sz="6" w:space="0" w:color="414142"/>
            </w:tcBorders>
          </w:tcPr>
          <w:p w14:paraId="6C3A8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345" w:type="pct"/>
            <w:gridSpan w:val="2"/>
            <w:tcBorders>
              <w:top w:val="single" w:sz="6" w:space="0" w:color="414142"/>
              <w:left w:val="single" w:sz="6" w:space="0" w:color="414142"/>
              <w:bottom w:val="single" w:sz="6" w:space="0" w:color="414142"/>
              <w:right w:val="single" w:sz="6" w:space="0" w:color="414142"/>
            </w:tcBorders>
          </w:tcPr>
          <w:p w14:paraId="1CC48597" w14:textId="77777777" w:rsidR="00D4084B" w:rsidRPr="00963FFC" w:rsidRDefault="00BC7B39" w:rsidP="00B824BB">
            <w:pPr>
              <w:spacing w:before="40" w:after="40" w:line="240" w:lineRule="auto"/>
              <w:rPr>
                <w:rFonts w:ascii="Times New Roman" w:eastAsia="Times New Roman" w:hAnsi="Times New Roman" w:cs="Times New Roman"/>
                <w:sz w:val="24"/>
                <w:szCs w:val="24"/>
                <w:lang w:eastAsia="lv-LV"/>
              </w:rPr>
            </w:pPr>
            <w:r w:rsidRPr="00963FF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3A45B3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AE5B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9CD8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89" w:type="pct"/>
            <w:tcBorders>
              <w:top w:val="single" w:sz="6" w:space="0" w:color="414142"/>
              <w:left w:val="single" w:sz="6" w:space="0" w:color="414142"/>
              <w:bottom w:val="single" w:sz="6" w:space="0" w:color="414142"/>
              <w:right w:val="single" w:sz="6" w:space="0" w:color="414142"/>
            </w:tcBorders>
          </w:tcPr>
          <w:p w14:paraId="1CFF0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345" w:type="pct"/>
            <w:gridSpan w:val="2"/>
            <w:tcBorders>
              <w:top w:val="single" w:sz="6" w:space="0" w:color="414142"/>
              <w:left w:val="single" w:sz="6" w:space="0" w:color="414142"/>
              <w:bottom w:val="single" w:sz="6" w:space="0" w:color="414142"/>
              <w:right w:val="single" w:sz="6" w:space="0" w:color="414142"/>
            </w:tcBorders>
          </w:tcPr>
          <w:p w14:paraId="7E7702F0" w14:textId="4908D098" w:rsidR="00D4084B" w:rsidRPr="00E75B1C" w:rsidRDefault="00BC7B3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w:t>
            </w:r>
          </w:p>
        </w:tc>
        <w:tc>
          <w:tcPr>
            <w:tcW w:w="1155" w:type="pct"/>
            <w:tcBorders>
              <w:top w:val="single" w:sz="6" w:space="0" w:color="414142"/>
              <w:left w:val="single" w:sz="6" w:space="0" w:color="414142"/>
              <w:bottom w:val="single" w:sz="6" w:space="0" w:color="414142"/>
              <w:right w:val="single" w:sz="6" w:space="0" w:color="414142"/>
            </w:tcBorders>
          </w:tcPr>
          <w:p w14:paraId="36B89E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8F3A7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2F369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89" w:type="pct"/>
            <w:tcBorders>
              <w:top w:val="single" w:sz="6" w:space="0" w:color="414142"/>
              <w:left w:val="single" w:sz="6" w:space="0" w:color="414142"/>
              <w:bottom w:val="single" w:sz="6" w:space="0" w:color="414142"/>
              <w:right w:val="single" w:sz="6" w:space="0" w:color="414142"/>
            </w:tcBorders>
          </w:tcPr>
          <w:p w14:paraId="3F1DA3D9" w14:textId="17D92D0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345" w:type="pct"/>
            <w:gridSpan w:val="2"/>
            <w:tcBorders>
              <w:top w:val="single" w:sz="6" w:space="0" w:color="414142"/>
              <w:left w:val="single" w:sz="6" w:space="0" w:color="414142"/>
              <w:bottom w:val="single" w:sz="6" w:space="0" w:color="414142"/>
              <w:right w:val="single" w:sz="6" w:space="0" w:color="414142"/>
            </w:tcBorders>
          </w:tcPr>
          <w:p w14:paraId="6F238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406039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59A99C" w14:textId="77777777" w:rsidTr="00595969">
        <w:tc>
          <w:tcPr>
            <w:tcW w:w="311" w:type="pct"/>
            <w:tcBorders>
              <w:top w:val="single" w:sz="6" w:space="0" w:color="414142"/>
              <w:left w:val="single" w:sz="6" w:space="0" w:color="414142"/>
              <w:bottom w:val="single" w:sz="6" w:space="0" w:color="414142"/>
              <w:right w:val="single" w:sz="6" w:space="0" w:color="414142"/>
            </w:tcBorders>
          </w:tcPr>
          <w:p w14:paraId="7FC1C4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89" w:type="pct"/>
            <w:tcBorders>
              <w:top w:val="single" w:sz="6" w:space="0" w:color="414142"/>
              <w:left w:val="single" w:sz="6" w:space="0" w:color="414142"/>
              <w:bottom w:val="single" w:sz="6" w:space="0" w:color="414142"/>
              <w:right w:val="single" w:sz="6" w:space="0" w:color="414142"/>
            </w:tcBorders>
          </w:tcPr>
          <w:p w14:paraId="47ACF4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345" w:type="pct"/>
            <w:gridSpan w:val="2"/>
            <w:tcBorders>
              <w:top w:val="single" w:sz="6" w:space="0" w:color="414142"/>
              <w:left w:val="single" w:sz="6" w:space="0" w:color="414142"/>
              <w:bottom w:val="single" w:sz="6" w:space="0" w:color="414142"/>
              <w:right w:val="single" w:sz="6" w:space="0" w:color="414142"/>
            </w:tcBorders>
          </w:tcPr>
          <w:p w14:paraId="51288C00" w14:textId="37C40EC5"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22</w:t>
            </w:r>
            <w:r w:rsidRPr="00E75B1C">
              <w:rPr>
                <w:rFonts w:ascii="Times New Roman" w:eastAsia="Times New Roman" w:hAnsi="Times New Roman" w:cs="Times New Roman"/>
                <w:sz w:val="24"/>
                <w:szCs w:val="24"/>
                <w:lang w:eastAsia="lv-LV"/>
              </w:rPr>
              <w:t>. un 3.17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155" w:type="pct"/>
            <w:tcBorders>
              <w:top w:val="single" w:sz="6" w:space="0" w:color="414142"/>
              <w:left w:val="single" w:sz="6" w:space="0" w:color="414142"/>
              <w:bottom w:val="single" w:sz="6" w:space="0" w:color="414142"/>
              <w:right w:val="single" w:sz="6" w:space="0" w:color="414142"/>
            </w:tcBorders>
          </w:tcPr>
          <w:p w14:paraId="1B8FB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EF92C6" w14:textId="77777777">
        <w:tc>
          <w:tcPr>
            <w:tcW w:w="0" w:type="auto"/>
            <w:gridSpan w:val="5"/>
            <w:tcBorders>
              <w:top w:val="single" w:sz="6" w:space="0" w:color="414142"/>
              <w:left w:val="single" w:sz="6" w:space="0" w:color="414142"/>
              <w:bottom w:val="single" w:sz="6" w:space="0" w:color="414142"/>
              <w:right w:val="single" w:sz="6" w:space="0" w:color="414142"/>
            </w:tcBorders>
          </w:tcPr>
          <w:p w14:paraId="51CC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FEFA38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CDE96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89" w:type="pct"/>
            <w:tcBorders>
              <w:top w:val="single" w:sz="6" w:space="0" w:color="414142"/>
              <w:left w:val="single" w:sz="6" w:space="0" w:color="414142"/>
              <w:bottom w:val="single" w:sz="6" w:space="0" w:color="414142"/>
              <w:right w:val="single" w:sz="6" w:space="0" w:color="414142"/>
            </w:tcBorders>
          </w:tcPr>
          <w:p w14:paraId="02385E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345" w:type="pct"/>
            <w:gridSpan w:val="2"/>
            <w:tcBorders>
              <w:top w:val="single" w:sz="6" w:space="0" w:color="414142"/>
              <w:left w:val="single" w:sz="6" w:space="0" w:color="414142"/>
              <w:bottom w:val="single" w:sz="6" w:space="0" w:color="414142"/>
              <w:right w:val="single" w:sz="6" w:space="0" w:color="414142"/>
            </w:tcBorders>
          </w:tcPr>
          <w:p w14:paraId="47A0D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155" w:type="pct"/>
            <w:tcBorders>
              <w:top w:val="single" w:sz="6" w:space="0" w:color="414142"/>
              <w:left w:val="single" w:sz="6" w:space="0" w:color="414142"/>
              <w:bottom w:val="single" w:sz="6" w:space="0" w:color="414142"/>
              <w:right w:val="single" w:sz="6" w:space="0" w:color="414142"/>
            </w:tcBorders>
          </w:tcPr>
          <w:p w14:paraId="012913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7886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613F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89" w:type="pct"/>
            <w:tcBorders>
              <w:top w:val="single" w:sz="6" w:space="0" w:color="414142"/>
              <w:left w:val="single" w:sz="6" w:space="0" w:color="414142"/>
              <w:bottom w:val="single" w:sz="6" w:space="0" w:color="414142"/>
              <w:right w:val="single" w:sz="6" w:space="0" w:color="414142"/>
            </w:tcBorders>
          </w:tcPr>
          <w:p w14:paraId="78D74F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345" w:type="pct"/>
            <w:gridSpan w:val="2"/>
            <w:tcBorders>
              <w:top w:val="single" w:sz="6" w:space="0" w:color="414142"/>
              <w:left w:val="single" w:sz="6" w:space="0" w:color="414142"/>
              <w:bottom w:val="single" w:sz="6" w:space="0" w:color="414142"/>
              <w:right w:val="single" w:sz="6" w:space="0" w:color="414142"/>
            </w:tcBorders>
          </w:tcPr>
          <w:p w14:paraId="77073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6A8E94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1842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F6985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89" w:type="pct"/>
            <w:tcBorders>
              <w:top w:val="single" w:sz="6" w:space="0" w:color="414142"/>
              <w:left w:val="single" w:sz="6" w:space="0" w:color="414142"/>
              <w:bottom w:val="single" w:sz="6" w:space="0" w:color="414142"/>
              <w:right w:val="single" w:sz="6" w:space="0" w:color="414142"/>
            </w:tcBorders>
          </w:tcPr>
          <w:p w14:paraId="2E233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345" w:type="pct"/>
            <w:gridSpan w:val="2"/>
            <w:tcBorders>
              <w:top w:val="single" w:sz="6" w:space="0" w:color="414142"/>
              <w:left w:val="single" w:sz="6" w:space="0" w:color="414142"/>
              <w:bottom w:val="single" w:sz="6" w:space="0" w:color="414142"/>
              <w:right w:val="single" w:sz="6" w:space="0" w:color="414142"/>
            </w:tcBorders>
          </w:tcPr>
          <w:p w14:paraId="17BC8C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3760C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6E1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ED70E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89" w:type="pct"/>
            <w:tcBorders>
              <w:top w:val="single" w:sz="6" w:space="0" w:color="414142"/>
              <w:left w:val="single" w:sz="6" w:space="0" w:color="414142"/>
              <w:bottom w:val="single" w:sz="6" w:space="0" w:color="414142"/>
              <w:right w:val="single" w:sz="6" w:space="0" w:color="414142"/>
            </w:tcBorders>
          </w:tcPr>
          <w:p w14:paraId="3B4E7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345" w:type="pct"/>
            <w:gridSpan w:val="2"/>
            <w:tcBorders>
              <w:top w:val="single" w:sz="6" w:space="0" w:color="414142"/>
              <w:left w:val="single" w:sz="6" w:space="0" w:color="414142"/>
              <w:bottom w:val="single" w:sz="6" w:space="0" w:color="414142"/>
              <w:right w:val="single" w:sz="6" w:space="0" w:color="414142"/>
            </w:tcBorders>
          </w:tcPr>
          <w:p w14:paraId="4B7E2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4260EF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7C52239" w14:textId="31A37E0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FX-2025-PP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61"/>
        <w:gridCol w:w="163"/>
        <w:gridCol w:w="6663"/>
        <w:gridCol w:w="3362"/>
      </w:tblGrid>
      <w:tr w:rsidR="00E75B1C" w:rsidRPr="00E75B1C" w14:paraId="46E2933A"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5506C3BA"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20BEA5D2" w14:textId="0FE4BBD6"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89" w:type="pct"/>
            <w:tcBorders>
              <w:top w:val="single" w:sz="6" w:space="0" w:color="414142"/>
              <w:left w:val="single" w:sz="6" w:space="0" w:color="414142"/>
              <w:bottom w:val="single" w:sz="6" w:space="0" w:color="414142"/>
              <w:right w:val="single" w:sz="6" w:space="0" w:color="414142"/>
            </w:tcBorders>
            <w:vAlign w:val="center"/>
          </w:tcPr>
          <w:p w14:paraId="4CEC3D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345" w:type="pct"/>
            <w:gridSpan w:val="2"/>
            <w:tcBorders>
              <w:top w:val="single" w:sz="6" w:space="0" w:color="414142"/>
              <w:left w:val="single" w:sz="6" w:space="0" w:color="414142"/>
              <w:bottom w:val="single" w:sz="6" w:space="0" w:color="414142"/>
              <w:right w:val="single" w:sz="6" w:space="0" w:color="414142"/>
            </w:tcBorders>
            <w:vAlign w:val="center"/>
          </w:tcPr>
          <w:p w14:paraId="1DF504E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55" w:type="pct"/>
            <w:tcBorders>
              <w:top w:val="single" w:sz="6" w:space="0" w:color="414142"/>
              <w:left w:val="single" w:sz="6" w:space="0" w:color="414142"/>
              <w:bottom w:val="single" w:sz="6" w:space="0" w:color="414142"/>
              <w:right w:val="single" w:sz="6" w:space="0" w:color="414142"/>
            </w:tcBorders>
            <w:vAlign w:val="center"/>
          </w:tcPr>
          <w:p w14:paraId="5BC8F1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F41B0F2" w14:textId="77777777">
        <w:tc>
          <w:tcPr>
            <w:tcW w:w="0" w:type="auto"/>
            <w:gridSpan w:val="5"/>
            <w:tcBorders>
              <w:top w:val="single" w:sz="6" w:space="0" w:color="414142"/>
              <w:left w:val="single" w:sz="6" w:space="0" w:color="414142"/>
              <w:bottom w:val="single" w:sz="6" w:space="0" w:color="414142"/>
              <w:right w:val="single" w:sz="6" w:space="0" w:color="414142"/>
            </w:tcBorders>
            <w:vAlign w:val="center"/>
          </w:tcPr>
          <w:p w14:paraId="7D36ED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DA3864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2E1A57"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gridSpan w:val="2"/>
            <w:tcBorders>
              <w:top w:val="single" w:sz="6" w:space="0" w:color="414142"/>
              <w:left w:val="single" w:sz="6" w:space="0" w:color="414142"/>
              <w:bottom w:val="single" w:sz="6" w:space="0" w:color="414142"/>
              <w:right w:val="single" w:sz="6" w:space="0" w:color="414142"/>
            </w:tcBorders>
          </w:tcPr>
          <w:p w14:paraId="41B561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89" w:type="pct"/>
            <w:tcBorders>
              <w:top w:val="single" w:sz="6" w:space="0" w:color="414142"/>
              <w:left w:val="single" w:sz="6" w:space="0" w:color="414142"/>
              <w:bottom w:val="single" w:sz="6" w:space="0" w:color="414142"/>
              <w:right w:val="single" w:sz="6" w:space="0" w:color="414142"/>
            </w:tcBorders>
          </w:tcPr>
          <w:p w14:paraId="66595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155" w:type="pct"/>
            <w:tcBorders>
              <w:top w:val="single" w:sz="6" w:space="0" w:color="414142"/>
              <w:left w:val="single" w:sz="6" w:space="0" w:color="414142"/>
              <w:bottom w:val="single" w:sz="6" w:space="0" w:color="414142"/>
              <w:right w:val="single" w:sz="6" w:space="0" w:color="414142"/>
            </w:tcBorders>
          </w:tcPr>
          <w:p w14:paraId="0BF9EA70"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0ED3C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56254F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gridSpan w:val="2"/>
            <w:tcBorders>
              <w:top w:val="single" w:sz="6" w:space="0" w:color="414142"/>
              <w:left w:val="single" w:sz="6" w:space="0" w:color="414142"/>
              <w:bottom w:val="single" w:sz="6" w:space="0" w:color="414142"/>
              <w:right w:val="single" w:sz="6" w:space="0" w:color="414142"/>
            </w:tcBorders>
          </w:tcPr>
          <w:p w14:paraId="38624A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89" w:type="pct"/>
            <w:tcBorders>
              <w:top w:val="single" w:sz="6" w:space="0" w:color="414142"/>
              <w:left w:val="single" w:sz="6" w:space="0" w:color="414142"/>
              <w:bottom w:val="single" w:sz="6" w:space="0" w:color="414142"/>
              <w:right w:val="single" w:sz="6" w:space="0" w:color="414142"/>
            </w:tcBorders>
          </w:tcPr>
          <w:p w14:paraId="2DBF58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155" w:type="pct"/>
            <w:tcBorders>
              <w:top w:val="single" w:sz="6" w:space="0" w:color="414142"/>
              <w:left w:val="single" w:sz="6" w:space="0" w:color="414142"/>
              <w:bottom w:val="single" w:sz="6" w:space="0" w:color="414142"/>
              <w:right w:val="single" w:sz="6" w:space="0" w:color="414142"/>
            </w:tcBorders>
          </w:tcPr>
          <w:p w14:paraId="20AC10D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1E0D74BB" w14:textId="77777777" w:rsidTr="00595969">
        <w:tc>
          <w:tcPr>
            <w:tcW w:w="311" w:type="pct"/>
            <w:tcBorders>
              <w:top w:val="single" w:sz="6" w:space="0" w:color="414142"/>
              <w:left w:val="single" w:sz="6" w:space="0" w:color="414142"/>
              <w:bottom w:val="single" w:sz="6" w:space="0" w:color="414142"/>
              <w:right w:val="single" w:sz="6" w:space="0" w:color="414142"/>
            </w:tcBorders>
          </w:tcPr>
          <w:p w14:paraId="47DF8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gridSpan w:val="2"/>
            <w:tcBorders>
              <w:top w:val="single" w:sz="6" w:space="0" w:color="414142"/>
              <w:left w:val="single" w:sz="6" w:space="0" w:color="414142"/>
              <w:bottom w:val="single" w:sz="6" w:space="0" w:color="414142"/>
              <w:right w:val="single" w:sz="6" w:space="0" w:color="414142"/>
            </w:tcBorders>
          </w:tcPr>
          <w:p w14:paraId="65E570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89" w:type="pct"/>
            <w:tcBorders>
              <w:top w:val="single" w:sz="6" w:space="0" w:color="414142"/>
              <w:left w:val="single" w:sz="6" w:space="0" w:color="414142"/>
              <w:bottom w:val="single" w:sz="6" w:space="0" w:color="414142"/>
              <w:right w:val="single" w:sz="6" w:space="0" w:color="414142"/>
            </w:tcBorders>
          </w:tcPr>
          <w:p w14:paraId="2E1B7F01" w14:textId="0C6A4A6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2025–2110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2200–2290</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6FE422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29ECE4D"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543DBC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4.</w:t>
            </w:r>
          </w:p>
        </w:tc>
        <w:tc>
          <w:tcPr>
            <w:tcW w:w="1245" w:type="pct"/>
            <w:gridSpan w:val="2"/>
            <w:tcBorders>
              <w:top w:val="single" w:sz="6" w:space="0" w:color="414142"/>
              <w:left w:val="single" w:sz="6" w:space="0" w:color="414142"/>
              <w:bottom w:val="single" w:sz="6" w:space="0" w:color="414142"/>
              <w:right w:val="single" w:sz="6" w:space="0" w:color="414142"/>
            </w:tcBorders>
          </w:tcPr>
          <w:p w14:paraId="175299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89" w:type="pct"/>
            <w:tcBorders>
              <w:top w:val="single" w:sz="6" w:space="0" w:color="414142"/>
              <w:left w:val="single" w:sz="6" w:space="0" w:color="414142"/>
              <w:bottom w:val="single" w:sz="6" w:space="0" w:color="414142"/>
              <w:right w:val="single" w:sz="6" w:space="0" w:color="414142"/>
            </w:tcBorders>
          </w:tcPr>
          <w:p w14:paraId="56DDCFB8" w14:textId="603416AE"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w:t>
            </w:r>
            <w:r w:rsidRPr="00E75B1C">
              <w:rPr>
                <w:rFonts w:ascii="Times New Roman" w:eastAsia="Times New Roman" w:hAnsi="Times New Roman" w:cs="Times New Roman"/>
                <w:sz w:val="24"/>
                <w:szCs w:val="24"/>
                <w:lang w:eastAsia="lv-LV"/>
              </w:rPr>
              <w:br/>
              <w:t>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1676B23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BD1E29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5D4B4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gridSpan w:val="2"/>
            <w:tcBorders>
              <w:top w:val="single" w:sz="6" w:space="0" w:color="414142"/>
              <w:left w:val="single" w:sz="6" w:space="0" w:color="414142"/>
              <w:bottom w:val="single" w:sz="6" w:space="0" w:color="414142"/>
              <w:right w:val="single" w:sz="6" w:space="0" w:color="414142"/>
            </w:tcBorders>
          </w:tcPr>
          <w:p w14:paraId="731D74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89" w:type="pct"/>
            <w:tcBorders>
              <w:top w:val="single" w:sz="6" w:space="0" w:color="414142"/>
              <w:left w:val="single" w:sz="6" w:space="0" w:color="414142"/>
              <w:bottom w:val="single" w:sz="6" w:space="0" w:color="414142"/>
              <w:right w:val="single" w:sz="6" w:space="0" w:color="414142"/>
            </w:tcBorders>
          </w:tcPr>
          <w:p w14:paraId="4BFBE1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55" w:type="pct"/>
            <w:tcBorders>
              <w:top w:val="single" w:sz="6" w:space="0" w:color="414142"/>
              <w:left w:val="single" w:sz="6" w:space="0" w:color="414142"/>
              <w:bottom w:val="single" w:sz="6" w:space="0" w:color="414142"/>
              <w:right w:val="single" w:sz="6" w:space="0" w:color="414142"/>
            </w:tcBorders>
          </w:tcPr>
          <w:p w14:paraId="190EE773"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A027BE3"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DEDD2ED"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gridSpan w:val="2"/>
            <w:tcBorders>
              <w:top w:val="single" w:sz="6" w:space="0" w:color="414142"/>
              <w:left w:val="single" w:sz="6" w:space="0" w:color="414142"/>
              <w:bottom w:val="single" w:sz="6" w:space="0" w:color="414142"/>
              <w:right w:val="single" w:sz="6" w:space="0" w:color="414142"/>
            </w:tcBorders>
          </w:tcPr>
          <w:p w14:paraId="57C1D0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virziens/Kanāla dupleksais atdalījums</w:t>
            </w:r>
          </w:p>
        </w:tc>
        <w:tc>
          <w:tcPr>
            <w:tcW w:w="2289" w:type="pct"/>
            <w:tcBorders>
              <w:top w:val="single" w:sz="6" w:space="0" w:color="414142"/>
              <w:left w:val="single" w:sz="6" w:space="0" w:color="414142"/>
              <w:bottom w:val="single" w:sz="6" w:space="0" w:color="414142"/>
              <w:right w:val="single" w:sz="6" w:space="0" w:color="414142"/>
            </w:tcBorders>
          </w:tcPr>
          <w:p w14:paraId="4175ED53" w14:textId="1BC9FBED"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175</w:t>
            </w:r>
            <w:r w:rsidR="00417D48" w:rsidRPr="00E75B1C">
              <w:rPr>
                <w:rFonts w:ascii="Times New Roman" w:eastAsia="Times New Roman" w:hAnsi="Times New Roman" w:cs="Times New Roman"/>
                <w:sz w:val="24"/>
                <w:szCs w:val="24"/>
                <w:lang w:eastAsia="lv-LV"/>
              </w:rPr>
              <w:t> MHz</w:t>
            </w:r>
          </w:p>
        </w:tc>
        <w:tc>
          <w:tcPr>
            <w:tcW w:w="1155" w:type="pct"/>
            <w:tcBorders>
              <w:top w:val="single" w:sz="6" w:space="0" w:color="414142"/>
              <w:left w:val="single" w:sz="6" w:space="0" w:color="414142"/>
              <w:bottom w:val="single" w:sz="6" w:space="0" w:color="414142"/>
              <w:right w:val="single" w:sz="6" w:space="0" w:color="414142"/>
            </w:tcBorders>
          </w:tcPr>
          <w:p w14:paraId="641E507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C24D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C57A14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gridSpan w:val="2"/>
            <w:tcBorders>
              <w:top w:val="single" w:sz="6" w:space="0" w:color="414142"/>
              <w:left w:val="single" w:sz="6" w:space="0" w:color="414142"/>
              <w:bottom w:val="single" w:sz="6" w:space="0" w:color="414142"/>
              <w:right w:val="single" w:sz="6" w:space="0" w:color="414142"/>
            </w:tcBorders>
          </w:tcPr>
          <w:p w14:paraId="58D438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89" w:type="pct"/>
            <w:tcBorders>
              <w:top w:val="single" w:sz="6" w:space="0" w:color="414142"/>
              <w:left w:val="single" w:sz="6" w:space="0" w:color="414142"/>
              <w:bottom w:val="single" w:sz="6" w:space="0" w:color="414142"/>
              <w:right w:val="single" w:sz="6" w:space="0" w:color="414142"/>
            </w:tcBorders>
          </w:tcPr>
          <w:p w14:paraId="608D45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fīdera ieejā; e.i.r.p. ≤ 55 dBW</w:t>
            </w:r>
          </w:p>
        </w:tc>
        <w:tc>
          <w:tcPr>
            <w:tcW w:w="1155" w:type="pct"/>
            <w:tcBorders>
              <w:top w:val="single" w:sz="6" w:space="0" w:color="414142"/>
              <w:left w:val="single" w:sz="6" w:space="0" w:color="414142"/>
              <w:bottom w:val="single" w:sz="6" w:space="0" w:color="414142"/>
              <w:right w:val="single" w:sz="6" w:space="0" w:color="414142"/>
            </w:tcBorders>
          </w:tcPr>
          <w:p w14:paraId="26B6680C"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7296B24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1C84F9"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45" w:type="pct"/>
            <w:gridSpan w:val="2"/>
            <w:tcBorders>
              <w:top w:val="single" w:sz="6" w:space="0" w:color="414142"/>
              <w:left w:val="single" w:sz="6" w:space="0" w:color="414142"/>
              <w:bottom w:val="single" w:sz="6" w:space="0" w:color="414142"/>
              <w:right w:val="single" w:sz="6" w:space="0" w:color="414142"/>
            </w:tcBorders>
          </w:tcPr>
          <w:p w14:paraId="44262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289" w:type="pct"/>
            <w:tcBorders>
              <w:top w:val="single" w:sz="6" w:space="0" w:color="414142"/>
              <w:left w:val="single" w:sz="6" w:space="0" w:color="414142"/>
              <w:bottom w:val="single" w:sz="6" w:space="0" w:color="414142"/>
              <w:right w:val="single" w:sz="6" w:space="0" w:color="414142"/>
            </w:tcBorders>
          </w:tcPr>
          <w:p w14:paraId="063CB1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61757858"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9CFE57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A42B76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gridSpan w:val="2"/>
            <w:tcBorders>
              <w:top w:val="single" w:sz="6" w:space="0" w:color="414142"/>
              <w:left w:val="single" w:sz="6" w:space="0" w:color="414142"/>
              <w:bottom w:val="single" w:sz="6" w:space="0" w:color="414142"/>
              <w:right w:val="single" w:sz="6" w:space="0" w:color="414142"/>
            </w:tcBorders>
          </w:tcPr>
          <w:p w14:paraId="0C836B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89" w:type="pct"/>
            <w:tcBorders>
              <w:top w:val="single" w:sz="6" w:space="0" w:color="414142"/>
              <w:left w:val="single" w:sz="6" w:space="0" w:color="414142"/>
              <w:bottom w:val="single" w:sz="6" w:space="0" w:color="414142"/>
              <w:right w:val="single" w:sz="6" w:space="0" w:color="414142"/>
            </w:tcBorders>
          </w:tcPr>
          <w:p w14:paraId="28BFC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155" w:type="pct"/>
            <w:tcBorders>
              <w:top w:val="single" w:sz="6" w:space="0" w:color="414142"/>
              <w:left w:val="single" w:sz="6" w:space="0" w:color="414142"/>
              <w:bottom w:val="single" w:sz="6" w:space="0" w:color="414142"/>
              <w:right w:val="single" w:sz="6" w:space="0" w:color="414142"/>
            </w:tcBorders>
          </w:tcPr>
          <w:p w14:paraId="608E9AA7"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44C56EB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A2D62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gridSpan w:val="2"/>
            <w:tcBorders>
              <w:top w:val="single" w:sz="6" w:space="0" w:color="414142"/>
              <w:left w:val="single" w:sz="6" w:space="0" w:color="414142"/>
              <w:bottom w:val="single" w:sz="6" w:space="0" w:color="414142"/>
              <w:right w:val="single" w:sz="6" w:space="0" w:color="414142"/>
            </w:tcBorders>
          </w:tcPr>
          <w:p w14:paraId="5CFF7548" w14:textId="278430AA"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89" w:type="pct"/>
            <w:tcBorders>
              <w:top w:val="single" w:sz="6" w:space="0" w:color="414142"/>
              <w:left w:val="single" w:sz="6" w:space="0" w:color="414142"/>
              <w:bottom w:val="single" w:sz="6" w:space="0" w:color="414142"/>
              <w:right w:val="single" w:sz="6" w:space="0" w:color="414142"/>
            </w:tcBorders>
          </w:tcPr>
          <w:p w14:paraId="4F432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5EE6512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0A0FEB7" w14:textId="77777777" w:rsidTr="00595969">
        <w:tc>
          <w:tcPr>
            <w:tcW w:w="311" w:type="pct"/>
            <w:tcBorders>
              <w:top w:val="single" w:sz="6" w:space="0" w:color="414142"/>
              <w:left w:val="single" w:sz="6" w:space="0" w:color="414142"/>
              <w:bottom w:val="single" w:sz="6" w:space="0" w:color="414142"/>
              <w:right w:val="single" w:sz="6" w:space="0" w:color="414142"/>
            </w:tcBorders>
          </w:tcPr>
          <w:p w14:paraId="65341E04"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gridSpan w:val="2"/>
            <w:tcBorders>
              <w:top w:val="single" w:sz="6" w:space="0" w:color="414142"/>
              <w:left w:val="single" w:sz="6" w:space="0" w:color="414142"/>
              <w:bottom w:val="single" w:sz="6" w:space="0" w:color="414142"/>
              <w:right w:val="single" w:sz="6" w:space="0" w:color="414142"/>
            </w:tcBorders>
          </w:tcPr>
          <w:p w14:paraId="1B707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89" w:type="pct"/>
            <w:tcBorders>
              <w:top w:val="single" w:sz="6" w:space="0" w:color="414142"/>
              <w:left w:val="single" w:sz="6" w:space="0" w:color="414142"/>
              <w:bottom w:val="single" w:sz="6" w:space="0" w:color="414142"/>
              <w:right w:val="single" w:sz="6" w:space="0" w:color="414142"/>
            </w:tcBorders>
          </w:tcPr>
          <w:p w14:paraId="445CF308" w14:textId="0E2AB7D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155" w:type="pct"/>
            <w:tcBorders>
              <w:top w:val="single" w:sz="6" w:space="0" w:color="414142"/>
              <w:left w:val="single" w:sz="6" w:space="0" w:color="414142"/>
              <w:bottom w:val="single" w:sz="6" w:space="0" w:color="414142"/>
              <w:right w:val="single" w:sz="6" w:space="0" w:color="414142"/>
            </w:tcBorders>
          </w:tcPr>
          <w:p w14:paraId="3CE4626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8EA7E12" w14:textId="77777777">
        <w:tc>
          <w:tcPr>
            <w:tcW w:w="5000" w:type="pct"/>
            <w:gridSpan w:val="5"/>
            <w:tcBorders>
              <w:top w:val="single" w:sz="6" w:space="0" w:color="414142"/>
              <w:left w:val="single" w:sz="6" w:space="0" w:color="414142"/>
              <w:bottom w:val="single" w:sz="6" w:space="0" w:color="414142"/>
              <w:right w:val="single" w:sz="6" w:space="0" w:color="414142"/>
            </w:tcBorders>
          </w:tcPr>
          <w:p w14:paraId="5B586368"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Informatīvā daļa</w:t>
            </w:r>
          </w:p>
        </w:tc>
      </w:tr>
      <w:tr w:rsidR="00E75B1C" w:rsidRPr="00E75B1C" w14:paraId="45D387E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6F36AF5"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gridSpan w:val="2"/>
            <w:tcBorders>
              <w:top w:val="single" w:sz="6" w:space="0" w:color="414142"/>
              <w:left w:val="single" w:sz="6" w:space="0" w:color="414142"/>
              <w:bottom w:val="single" w:sz="6" w:space="0" w:color="414142"/>
              <w:right w:val="single" w:sz="6" w:space="0" w:color="414142"/>
            </w:tcBorders>
          </w:tcPr>
          <w:p w14:paraId="435AF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89" w:type="pct"/>
            <w:tcBorders>
              <w:top w:val="single" w:sz="6" w:space="0" w:color="414142"/>
              <w:left w:val="single" w:sz="6" w:space="0" w:color="414142"/>
              <w:bottom w:val="single" w:sz="6" w:space="0" w:color="414142"/>
              <w:right w:val="single" w:sz="6" w:space="0" w:color="414142"/>
            </w:tcBorders>
          </w:tcPr>
          <w:p w14:paraId="144884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55" w:type="pct"/>
            <w:tcBorders>
              <w:top w:val="single" w:sz="6" w:space="0" w:color="414142"/>
              <w:left w:val="single" w:sz="6" w:space="0" w:color="414142"/>
              <w:bottom w:val="single" w:sz="6" w:space="0" w:color="414142"/>
              <w:right w:val="single" w:sz="6" w:space="0" w:color="414142"/>
            </w:tcBorders>
          </w:tcPr>
          <w:p w14:paraId="3D036201"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696021F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122E1E"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gridSpan w:val="2"/>
            <w:tcBorders>
              <w:top w:val="single" w:sz="6" w:space="0" w:color="414142"/>
              <w:left w:val="single" w:sz="6" w:space="0" w:color="414142"/>
              <w:bottom w:val="single" w:sz="6" w:space="0" w:color="414142"/>
              <w:right w:val="single" w:sz="6" w:space="0" w:color="414142"/>
            </w:tcBorders>
          </w:tcPr>
          <w:p w14:paraId="578016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89" w:type="pct"/>
            <w:tcBorders>
              <w:top w:val="single" w:sz="6" w:space="0" w:color="414142"/>
              <w:left w:val="single" w:sz="6" w:space="0" w:color="414142"/>
              <w:bottom w:val="single" w:sz="6" w:space="0" w:color="414142"/>
              <w:right w:val="single" w:sz="6" w:space="0" w:color="414142"/>
            </w:tcBorders>
          </w:tcPr>
          <w:p w14:paraId="67E76D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55" w:type="pct"/>
            <w:tcBorders>
              <w:top w:val="single" w:sz="6" w:space="0" w:color="414142"/>
              <w:left w:val="single" w:sz="6" w:space="0" w:color="414142"/>
              <w:bottom w:val="single" w:sz="6" w:space="0" w:color="414142"/>
              <w:right w:val="single" w:sz="6" w:space="0" w:color="414142"/>
            </w:tcBorders>
          </w:tcPr>
          <w:p w14:paraId="3452D91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9BC10A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80431A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gridSpan w:val="2"/>
            <w:tcBorders>
              <w:top w:val="single" w:sz="6" w:space="0" w:color="414142"/>
              <w:left w:val="single" w:sz="6" w:space="0" w:color="414142"/>
              <w:bottom w:val="single" w:sz="6" w:space="0" w:color="414142"/>
              <w:right w:val="single" w:sz="6" w:space="0" w:color="414142"/>
            </w:tcBorders>
          </w:tcPr>
          <w:p w14:paraId="43F10E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89" w:type="pct"/>
            <w:tcBorders>
              <w:top w:val="single" w:sz="6" w:space="0" w:color="414142"/>
              <w:left w:val="single" w:sz="6" w:space="0" w:color="414142"/>
              <w:bottom w:val="single" w:sz="6" w:space="0" w:color="414142"/>
              <w:right w:val="single" w:sz="6" w:space="0" w:color="414142"/>
            </w:tcBorders>
          </w:tcPr>
          <w:p w14:paraId="11C398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55" w:type="pct"/>
            <w:tcBorders>
              <w:top w:val="single" w:sz="6" w:space="0" w:color="414142"/>
              <w:left w:val="single" w:sz="6" w:space="0" w:color="414142"/>
              <w:bottom w:val="single" w:sz="6" w:space="0" w:color="414142"/>
              <w:right w:val="single" w:sz="6" w:space="0" w:color="414142"/>
            </w:tcBorders>
          </w:tcPr>
          <w:p w14:paraId="17BC9C1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781484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ED83773"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gridSpan w:val="2"/>
            <w:tcBorders>
              <w:top w:val="single" w:sz="6" w:space="0" w:color="414142"/>
              <w:left w:val="single" w:sz="6" w:space="0" w:color="414142"/>
              <w:bottom w:val="single" w:sz="6" w:space="0" w:color="414142"/>
              <w:right w:val="single" w:sz="6" w:space="0" w:color="414142"/>
            </w:tcBorders>
          </w:tcPr>
          <w:p w14:paraId="47D433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89" w:type="pct"/>
            <w:tcBorders>
              <w:top w:val="single" w:sz="6" w:space="0" w:color="414142"/>
              <w:left w:val="single" w:sz="6" w:space="0" w:color="414142"/>
              <w:bottom w:val="single" w:sz="6" w:space="0" w:color="414142"/>
              <w:right w:val="single" w:sz="6" w:space="0" w:color="414142"/>
            </w:tcBorders>
          </w:tcPr>
          <w:p w14:paraId="32DB121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c>
          <w:tcPr>
            <w:tcW w:w="1155" w:type="pct"/>
            <w:tcBorders>
              <w:top w:val="single" w:sz="6" w:space="0" w:color="414142"/>
              <w:left w:val="single" w:sz="6" w:space="0" w:color="414142"/>
              <w:bottom w:val="single" w:sz="6" w:space="0" w:color="414142"/>
              <w:right w:val="single" w:sz="6" w:space="0" w:color="414142"/>
            </w:tcBorders>
          </w:tcPr>
          <w:p w14:paraId="19525B32"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bl>
    <w:p w14:paraId="05BED810" w14:textId="07CABD43" w:rsidR="00D4084B" w:rsidRPr="00E75B1C" w:rsidRDefault="4AC98D42"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LM-2300</w:t>
      </w:r>
    </w:p>
    <w:tbl>
      <w:tblPr>
        <w:tblStyle w:val="TableGrid"/>
        <w:tblW w:w="14593" w:type="dxa"/>
        <w:tblBorders>
          <w:top w:val="single" w:sz="6" w:space="0" w:color="414142"/>
          <w:left w:val="single" w:sz="6" w:space="0" w:color="414142"/>
          <w:bottom w:val="single" w:sz="6" w:space="0" w:color="414142"/>
          <w:right w:val="single" w:sz="6" w:space="0" w:color="414142"/>
          <w:insideH w:val="single" w:sz="6" w:space="0" w:color="414142"/>
          <w:insideV w:val="single" w:sz="6" w:space="0" w:color="414142"/>
        </w:tblBorders>
        <w:tblLayout w:type="fixed"/>
        <w:tblLook w:val="04A0" w:firstRow="1" w:lastRow="0" w:firstColumn="1" w:lastColumn="0" w:noHBand="0" w:noVBand="1"/>
      </w:tblPr>
      <w:tblGrid>
        <w:gridCol w:w="874"/>
        <w:gridCol w:w="3654"/>
        <w:gridCol w:w="5585"/>
        <w:gridCol w:w="4480"/>
      </w:tblGrid>
      <w:tr w:rsidR="00E75B1C" w:rsidRPr="00E75B1C" w14:paraId="3B702804" w14:textId="77777777" w:rsidTr="7E26C46B">
        <w:tc>
          <w:tcPr>
            <w:tcW w:w="874" w:type="dxa"/>
            <w:tcMar>
              <w:top w:w="0" w:type="dxa"/>
              <w:left w:w="108" w:type="dxa"/>
              <w:bottom w:w="0" w:type="dxa"/>
              <w:right w:w="108" w:type="dxa"/>
            </w:tcMar>
          </w:tcPr>
          <w:p w14:paraId="43DD0436" w14:textId="77777777" w:rsidR="008A391D"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573927E" w14:textId="7F8F9F3E"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654" w:type="dxa"/>
            <w:tcMar>
              <w:top w:w="0" w:type="dxa"/>
              <w:left w:w="108" w:type="dxa"/>
              <w:bottom w:w="0" w:type="dxa"/>
              <w:right w:w="108" w:type="dxa"/>
            </w:tcMar>
          </w:tcPr>
          <w:p w14:paraId="3DC7937C"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5585" w:type="dxa"/>
            <w:tcMar>
              <w:top w:w="0" w:type="dxa"/>
              <w:left w:w="108" w:type="dxa"/>
              <w:bottom w:w="0" w:type="dxa"/>
              <w:right w:w="108" w:type="dxa"/>
            </w:tcMar>
          </w:tcPr>
          <w:p w14:paraId="2C71E03A" w14:textId="77777777" w:rsidR="00D4084B" w:rsidRPr="00E75B1C" w:rsidRDefault="00BC7B39"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Apraksts</w:t>
            </w:r>
          </w:p>
        </w:tc>
        <w:tc>
          <w:tcPr>
            <w:tcW w:w="4480" w:type="dxa"/>
            <w:tcMar>
              <w:top w:w="0" w:type="dxa"/>
              <w:left w:w="108" w:type="dxa"/>
              <w:bottom w:w="0" w:type="dxa"/>
              <w:right w:w="108" w:type="dxa"/>
            </w:tcMar>
          </w:tcPr>
          <w:p w14:paraId="27B3E54B" w14:textId="77777777" w:rsidR="00D4084B" w:rsidRPr="00E75B1C" w:rsidRDefault="4AC98D42" w:rsidP="00B824BB">
            <w:pPr>
              <w:spacing w:before="40" w:after="40"/>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E65AF2" w14:textId="77777777" w:rsidTr="7E26C46B">
        <w:tc>
          <w:tcPr>
            <w:tcW w:w="14593" w:type="dxa"/>
            <w:gridSpan w:val="4"/>
            <w:tcMar>
              <w:top w:w="0" w:type="dxa"/>
              <w:left w:w="108" w:type="dxa"/>
              <w:bottom w:w="0" w:type="dxa"/>
              <w:right w:w="108" w:type="dxa"/>
            </w:tcMar>
          </w:tcPr>
          <w:p w14:paraId="58BBFD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32FC61F" w14:textId="77777777" w:rsidTr="7E26C46B">
        <w:tc>
          <w:tcPr>
            <w:tcW w:w="874" w:type="dxa"/>
            <w:tcMar>
              <w:top w:w="15" w:type="dxa"/>
              <w:left w:w="15" w:type="dxa"/>
              <w:bottom w:w="15" w:type="dxa"/>
              <w:right w:w="15" w:type="dxa"/>
            </w:tcMar>
          </w:tcPr>
          <w:p w14:paraId="263BBD3F"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w:t>
            </w:r>
          </w:p>
        </w:tc>
        <w:tc>
          <w:tcPr>
            <w:tcW w:w="3654" w:type="dxa"/>
            <w:tcMar>
              <w:top w:w="15" w:type="dxa"/>
              <w:left w:w="15" w:type="dxa"/>
              <w:bottom w:w="15" w:type="dxa"/>
              <w:right w:w="15" w:type="dxa"/>
            </w:tcMar>
          </w:tcPr>
          <w:p w14:paraId="5CD7F0B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Radiosakaru dienests</w:t>
            </w:r>
          </w:p>
        </w:tc>
        <w:tc>
          <w:tcPr>
            <w:tcW w:w="5585" w:type="dxa"/>
            <w:tcMar>
              <w:top w:w="15" w:type="dxa"/>
              <w:left w:w="15" w:type="dxa"/>
              <w:bottom w:w="15" w:type="dxa"/>
              <w:right w:w="15" w:type="dxa"/>
            </w:tcMar>
          </w:tcPr>
          <w:p w14:paraId="633AFD6A"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4480" w:type="dxa"/>
            <w:tcMar>
              <w:top w:w="15" w:type="dxa"/>
              <w:left w:w="15" w:type="dxa"/>
              <w:bottom w:w="15" w:type="dxa"/>
              <w:right w:w="15" w:type="dxa"/>
            </w:tcMar>
          </w:tcPr>
          <w:p w14:paraId="6918B04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7DF8246E" w14:textId="77777777" w:rsidTr="7E26C46B">
        <w:tc>
          <w:tcPr>
            <w:tcW w:w="874" w:type="dxa"/>
            <w:tcMar>
              <w:top w:w="15" w:type="dxa"/>
              <w:left w:w="15" w:type="dxa"/>
              <w:bottom w:w="15" w:type="dxa"/>
              <w:right w:w="15" w:type="dxa"/>
            </w:tcMar>
          </w:tcPr>
          <w:p w14:paraId="0AD078CB"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3654" w:type="dxa"/>
            <w:tcMar>
              <w:top w:w="15" w:type="dxa"/>
              <w:left w:w="15" w:type="dxa"/>
              <w:bottom w:w="15" w:type="dxa"/>
              <w:right w:w="15" w:type="dxa"/>
            </w:tcMar>
          </w:tcPr>
          <w:p w14:paraId="7AB6BC04"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5585" w:type="dxa"/>
            <w:tcMar>
              <w:top w:w="15" w:type="dxa"/>
              <w:left w:w="15" w:type="dxa"/>
              <w:bottom w:w="15" w:type="dxa"/>
              <w:right w:w="15" w:type="dxa"/>
            </w:tcMar>
          </w:tcPr>
          <w:p w14:paraId="4F57CF1A"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4480" w:type="dxa"/>
            <w:tcMar>
              <w:top w:w="15" w:type="dxa"/>
              <w:left w:w="15" w:type="dxa"/>
              <w:bottom w:w="15" w:type="dxa"/>
              <w:right w:w="15" w:type="dxa"/>
            </w:tcMar>
          </w:tcPr>
          <w:p w14:paraId="76B0F6C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7D4E0994" w14:textId="77777777" w:rsidTr="7E26C46B">
        <w:tc>
          <w:tcPr>
            <w:tcW w:w="874" w:type="dxa"/>
            <w:tcMar>
              <w:top w:w="15" w:type="dxa"/>
              <w:left w:w="15" w:type="dxa"/>
              <w:bottom w:w="15" w:type="dxa"/>
              <w:right w:w="15" w:type="dxa"/>
            </w:tcMar>
          </w:tcPr>
          <w:p w14:paraId="339A7EC8"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654" w:type="dxa"/>
            <w:tcMar>
              <w:top w:w="15" w:type="dxa"/>
              <w:left w:w="15" w:type="dxa"/>
              <w:bottom w:w="15" w:type="dxa"/>
              <w:right w:w="15" w:type="dxa"/>
            </w:tcMar>
          </w:tcPr>
          <w:p w14:paraId="48FE8B0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5585" w:type="dxa"/>
            <w:tcMar>
              <w:top w:w="15" w:type="dxa"/>
              <w:left w:w="15" w:type="dxa"/>
              <w:bottom w:w="15" w:type="dxa"/>
              <w:right w:w="15" w:type="dxa"/>
            </w:tcMar>
          </w:tcPr>
          <w:p w14:paraId="6827A916" w14:textId="72374596" w:rsidR="00D4084B" w:rsidRPr="00E75B1C" w:rsidRDefault="00BC7B39" w:rsidP="00595969">
            <w:pPr>
              <w:spacing w:before="40" w:after="40"/>
              <w:rPr>
                <w:rFonts w:ascii="Times New Roman" w:eastAsia="Times New Roman" w:hAnsi="Times New Roman" w:cs="Times New Roman"/>
                <w:sz w:val="24"/>
                <w:szCs w:val="24"/>
                <w:lang w:eastAsia="lv-LV"/>
              </w:rPr>
            </w:pPr>
            <w:r w:rsidRPr="7E26C46B">
              <w:rPr>
                <w:rFonts w:ascii="Times New Roman" w:eastAsia="Times New Roman" w:hAnsi="Times New Roman" w:cs="Times New Roman"/>
                <w:sz w:val="24"/>
                <w:szCs w:val="24"/>
                <w:lang w:eastAsia="lv-LV"/>
              </w:rPr>
              <w:t>2300</w:t>
            </w:r>
            <w:r w:rsidR="0E124154" w:rsidRPr="00963FFC">
              <w:rPr>
                <w:rFonts w:ascii="Times New Roman" w:eastAsia="Times New Roman" w:hAnsi="Times New Roman" w:cs="Times New Roman"/>
                <w:sz w:val="24"/>
                <w:szCs w:val="24"/>
                <w:lang w:eastAsia="lv-LV"/>
              </w:rPr>
              <w:t>–</w:t>
            </w:r>
            <w:r w:rsidRPr="00963FFC">
              <w:rPr>
                <w:rFonts w:ascii="Times New Roman" w:eastAsia="Times New Roman" w:hAnsi="Times New Roman" w:cs="Times New Roman"/>
                <w:sz w:val="24"/>
                <w:szCs w:val="24"/>
                <w:lang w:eastAsia="lv-LV"/>
              </w:rPr>
              <w:t>23</w:t>
            </w:r>
            <w:r w:rsidR="08CCE828" w:rsidRPr="00963FFC">
              <w:rPr>
                <w:rFonts w:ascii="Times New Roman" w:eastAsia="Times New Roman" w:hAnsi="Times New Roman" w:cs="Times New Roman"/>
                <w:sz w:val="24"/>
                <w:szCs w:val="24"/>
                <w:lang w:eastAsia="lv-LV"/>
              </w:rPr>
              <w:t>6</w:t>
            </w:r>
            <w:r w:rsidRPr="00963FFC">
              <w:rPr>
                <w:rFonts w:ascii="Times New Roman" w:eastAsia="Times New Roman" w:hAnsi="Times New Roman" w:cs="Times New Roman"/>
                <w:sz w:val="24"/>
                <w:szCs w:val="24"/>
                <w:lang w:eastAsia="lv-LV"/>
              </w:rPr>
              <w:t>0</w:t>
            </w:r>
            <w:r w:rsidR="12E7BD2C" w:rsidRPr="00353DD8">
              <w:rPr>
                <w:rFonts w:ascii="Times New Roman" w:eastAsia="Times New Roman" w:hAnsi="Times New Roman" w:cs="Times New Roman"/>
                <w:sz w:val="24"/>
                <w:szCs w:val="24"/>
                <w:lang w:eastAsia="lv-LV"/>
              </w:rPr>
              <w:t> MHz</w:t>
            </w:r>
          </w:p>
        </w:tc>
        <w:tc>
          <w:tcPr>
            <w:tcW w:w="4480" w:type="dxa"/>
            <w:tcMar>
              <w:top w:w="15" w:type="dxa"/>
              <w:left w:w="15" w:type="dxa"/>
              <w:bottom w:w="15" w:type="dxa"/>
              <w:right w:w="15" w:type="dxa"/>
            </w:tcMar>
          </w:tcPr>
          <w:p w14:paraId="548E9745"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6DF590E3" w14:textId="77777777" w:rsidTr="7E26C46B">
        <w:tc>
          <w:tcPr>
            <w:tcW w:w="874" w:type="dxa"/>
            <w:tcMar>
              <w:top w:w="15" w:type="dxa"/>
              <w:left w:w="15" w:type="dxa"/>
              <w:bottom w:w="15" w:type="dxa"/>
              <w:right w:w="15" w:type="dxa"/>
            </w:tcMar>
          </w:tcPr>
          <w:p w14:paraId="35D278F7"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654" w:type="dxa"/>
            <w:tcMar>
              <w:top w:w="15" w:type="dxa"/>
              <w:left w:w="15" w:type="dxa"/>
              <w:bottom w:w="15" w:type="dxa"/>
              <w:right w:w="15" w:type="dxa"/>
            </w:tcMar>
          </w:tcPr>
          <w:p w14:paraId="66775B7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5585" w:type="dxa"/>
            <w:tcMar>
              <w:top w:w="15" w:type="dxa"/>
              <w:left w:w="15" w:type="dxa"/>
              <w:bottom w:w="15" w:type="dxa"/>
              <w:right w:w="15" w:type="dxa"/>
            </w:tcMar>
          </w:tcPr>
          <w:p w14:paraId="0BFDE0B8" w14:textId="6A2620A5" w:rsidR="00D4084B" w:rsidRPr="00E75B1C" w:rsidRDefault="00BC7B39" w:rsidP="00595969">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2.54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1</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 piešķirto bloku lielumiem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tc>
        <w:tc>
          <w:tcPr>
            <w:tcW w:w="4480" w:type="dxa"/>
            <w:tcMar>
              <w:top w:w="15" w:type="dxa"/>
              <w:left w:w="15" w:type="dxa"/>
              <w:bottom w:w="15" w:type="dxa"/>
              <w:right w:w="15" w:type="dxa"/>
            </w:tcMar>
          </w:tcPr>
          <w:p w14:paraId="25A2B48F"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1EDDE1FC" w14:textId="77777777" w:rsidTr="7E26C46B">
        <w:tc>
          <w:tcPr>
            <w:tcW w:w="874" w:type="dxa"/>
            <w:tcMar>
              <w:top w:w="15" w:type="dxa"/>
              <w:left w:w="15" w:type="dxa"/>
              <w:bottom w:w="15" w:type="dxa"/>
              <w:right w:w="15" w:type="dxa"/>
            </w:tcMar>
          </w:tcPr>
          <w:p w14:paraId="00C4447D"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654" w:type="dxa"/>
            <w:tcMar>
              <w:top w:w="15" w:type="dxa"/>
              <w:left w:w="15" w:type="dxa"/>
              <w:bottom w:w="15" w:type="dxa"/>
              <w:right w:w="15" w:type="dxa"/>
            </w:tcMar>
          </w:tcPr>
          <w:p w14:paraId="048411CE"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5585" w:type="dxa"/>
            <w:tcMar>
              <w:top w:w="15" w:type="dxa"/>
              <w:left w:w="15" w:type="dxa"/>
              <w:bottom w:w="15" w:type="dxa"/>
              <w:right w:w="15" w:type="dxa"/>
            </w:tcMar>
          </w:tcPr>
          <w:p w14:paraId="59ABCD9F"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4480" w:type="dxa"/>
            <w:tcMar>
              <w:top w:w="15" w:type="dxa"/>
              <w:left w:w="15" w:type="dxa"/>
              <w:bottom w:w="15" w:type="dxa"/>
              <w:right w:w="15" w:type="dxa"/>
            </w:tcMar>
          </w:tcPr>
          <w:p w14:paraId="2EFC4488"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79A273E3" w14:textId="77777777" w:rsidTr="7E26C46B">
        <w:tc>
          <w:tcPr>
            <w:tcW w:w="874" w:type="dxa"/>
            <w:tcMar>
              <w:top w:w="15" w:type="dxa"/>
              <w:left w:w="15" w:type="dxa"/>
              <w:bottom w:w="15" w:type="dxa"/>
              <w:right w:w="15" w:type="dxa"/>
            </w:tcMar>
          </w:tcPr>
          <w:p w14:paraId="41334C73"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654" w:type="dxa"/>
            <w:tcMar>
              <w:top w:w="15" w:type="dxa"/>
              <w:left w:w="15" w:type="dxa"/>
              <w:bottom w:w="15" w:type="dxa"/>
              <w:right w:w="15" w:type="dxa"/>
            </w:tcMar>
          </w:tcPr>
          <w:p w14:paraId="6808B1B0"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5585" w:type="dxa"/>
            <w:tcMar>
              <w:top w:w="15" w:type="dxa"/>
              <w:left w:w="15" w:type="dxa"/>
              <w:bottom w:w="15" w:type="dxa"/>
              <w:right w:w="15" w:type="dxa"/>
            </w:tcMar>
          </w:tcPr>
          <w:p w14:paraId="3095ABF1"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4480" w:type="dxa"/>
            <w:tcMar>
              <w:top w:w="15" w:type="dxa"/>
              <w:left w:w="15" w:type="dxa"/>
              <w:bottom w:w="15" w:type="dxa"/>
              <w:right w:w="15" w:type="dxa"/>
            </w:tcMar>
          </w:tcPr>
          <w:p w14:paraId="78F211D1"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2B1D9913" w14:textId="77777777" w:rsidTr="7E26C46B">
        <w:tc>
          <w:tcPr>
            <w:tcW w:w="874" w:type="dxa"/>
            <w:tcMar>
              <w:top w:w="15" w:type="dxa"/>
              <w:left w:w="15" w:type="dxa"/>
              <w:bottom w:w="15" w:type="dxa"/>
              <w:right w:w="15" w:type="dxa"/>
            </w:tcMar>
          </w:tcPr>
          <w:p w14:paraId="6844BA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654" w:type="dxa"/>
            <w:tcMar>
              <w:top w:w="15" w:type="dxa"/>
              <w:left w:w="15" w:type="dxa"/>
              <w:bottom w:w="15" w:type="dxa"/>
              <w:right w:w="15" w:type="dxa"/>
            </w:tcMar>
          </w:tcPr>
          <w:p w14:paraId="2FA58F22" w14:textId="77777777" w:rsidR="00D4084B" w:rsidRPr="00E75B1C" w:rsidRDefault="00BC7B39"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5585" w:type="dxa"/>
            <w:tcMar>
              <w:top w:w="15" w:type="dxa"/>
              <w:left w:w="15" w:type="dxa"/>
              <w:bottom w:w="15" w:type="dxa"/>
              <w:right w:w="15" w:type="dxa"/>
            </w:tcMar>
          </w:tcPr>
          <w:p w14:paraId="7D70CA96" w14:textId="77777777" w:rsidR="00191C30" w:rsidRPr="00E75B1C" w:rsidRDefault="00BD6487" w:rsidP="00B824BB">
            <w:pPr>
              <w:spacing w:before="40" w:after="40"/>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6B18E862" w14:textId="77777777"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Tehniskie nosacījumi bāzes stacijām – bloka malas maska (</w:t>
            </w:r>
            <w:r w:rsidRPr="00E75B1C">
              <w:rPr>
                <w:rFonts w:ascii="Times New Roman" w:eastAsia="Times New Roman" w:hAnsi="Times New Roman" w:cs="Times New Roman"/>
                <w:sz w:val="24"/>
                <w:szCs w:val="24"/>
                <w:lang w:eastAsia="lv-LV"/>
              </w:rPr>
              <w:t>BEM</w:t>
            </w:r>
            <w:r w:rsidRPr="00E75B1C">
              <w:rPr>
                <w:rFonts w:ascii="Times New Roman" w:eastAsia="Times New Roman" w:hAnsi="Times New Roman" w:cs="Times New Roman"/>
                <w:sz w:val="24"/>
                <w:szCs w:val="24"/>
              </w:rPr>
              <w:t>):</w:t>
            </w:r>
          </w:p>
          <w:p w14:paraId="3597D63D" w14:textId="53BF4F6E"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1. </w:t>
            </w:r>
            <w:r w:rsidR="00835E00" w:rsidRPr="00E75B1C">
              <w:rPr>
                <w:rFonts w:ascii="Times New Roman" w:eastAsia="Times New Roman" w:hAnsi="Times New Roman" w:cs="Times New Roman"/>
                <w:sz w:val="24"/>
                <w:szCs w:val="24"/>
              </w:rPr>
              <w:t>AAS un ne-AAS</w:t>
            </w:r>
            <w:r w:rsidR="00D04CB0" w:rsidRPr="00E75B1C">
              <w:rPr>
                <w:rFonts w:ascii="Times New Roman" w:eastAsia="Times New Roman" w:hAnsi="Times New Roman" w:cs="Times New Roman"/>
                <w:sz w:val="24"/>
                <w:szCs w:val="24"/>
              </w:rPr>
              <w:t xml:space="preserve"> b</w:t>
            </w:r>
            <w:r w:rsidRPr="00E75B1C">
              <w:rPr>
                <w:rFonts w:ascii="Times New Roman" w:eastAsia="Times New Roman" w:hAnsi="Times New Roman" w:cs="Times New Roman"/>
                <w:sz w:val="24"/>
                <w:szCs w:val="24"/>
              </w:rPr>
              <w:t>āzes stacij</w:t>
            </w:r>
            <w:r w:rsidR="00D04CB0" w:rsidRPr="00E75B1C">
              <w:rPr>
                <w:rFonts w:ascii="Times New Roman" w:eastAsia="Times New Roman" w:hAnsi="Times New Roman" w:cs="Times New Roman"/>
                <w:sz w:val="24"/>
                <w:szCs w:val="24"/>
              </w:rPr>
              <w:t>u jaudas</w:t>
            </w:r>
            <w:r w:rsidRPr="00E75B1C">
              <w:rPr>
                <w:rFonts w:ascii="Times New Roman" w:eastAsia="Times New Roman" w:hAnsi="Times New Roman" w:cs="Times New Roman"/>
                <w:sz w:val="24"/>
                <w:szCs w:val="24"/>
              </w:rPr>
              <w:t xml:space="preserve"> robežvērtība</w:t>
            </w:r>
            <w:r w:rsidR="00D04CB0" w:rsidRPr="00E75B1C">
              <w:rPr>
                <w:rFonts w:ascii="Times New Roman" w:eastAsia="Times New Roman" w:hAnsi="Times New Roman" w:cs="Times New Roman"/>
                <w:sz w:val="24"/>
                <w:szCs w:val="24"/>
              </w:rPr>
              <w:t>s</w:t>
            </w:r>
            <w:r w:rsidRPr="00E75B1C">
              <w:rPr>
                <w:rFonts w:ascii="Times New Roman" w:eastAsia="Times New Roman" w:hAnsi="Times New Roman" w:cs="Times New Roman"/>
                <w:sz w:val="24"/>
                <w:szCs w:val="24"/>
              </w:rPr>
              <w:t xml:space="preserve"> bloka ietvaros </w:t>
            </w:r>
            <w:r w:rsidR="008E1085" w:rsidRPr="00E75B1C">
              <w:rPr>
                <w:rFonts w:ascii="Times New Roman" w:eastAsia="Times New Roman" w:hAnsi="Times New Roman" w:cs="Times New Roman"/>
                <w:sz w:val="24"/>
                <w:szCs w:val="24"/>
              </w:rPr>
              <w:t>–</w:t>
            </w:r>
            <w:r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A2.1.1.</w:t>
            </w:r>
            <w:r w:rsidR="00144DE3" w:rsidRPr="00E75B1C">
              <w:rPr>
                <w:rFonts w:ascii="Times New Roman" w:eastAsia="Times New Roman" w:hAnsi="Times New Roman" w:cs="Times New Roman"/>
                <w:sz w:val="24"/>
                <w:szCs w:val="24"/>
              </w:rPr>
              <w:t> </w:t>
            </w:r>
            <w:r w:rsidRPr="00E75B1C">
              <w:rPr>
                <w:rFonts w:ascii="Times New Roman" w:eastAsia="Times New Roman" w:hAnsi="Times New Roman" w:cs="Times New Roman"/>
                <w:sz w:val="24"/>
                <w:szCs w:val="24"/>
              </w:rPr>
              <w:t>punktam</w:t>
            </w:r>
            <w:r w:rsidR="0024182B"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rPr>
              <w:t>Jaudas robežvērtību bloka ietvaros piemēro blokam, kas piešķirts operatoram.</w:t>
            </w:r>
          </w:p>
          <w:p w14:paraId="1D02A586" w14:textId="77777777"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Femto bāzes stacijām jāpiemēro jaudas regulēšana, lai mazinātu </w:t>
            </w:r>
            <w:r w:rsidRPr="00E75B1C">
              <w:rPr>
                <w:rFonts w:ascii="Times New Roman" w:eastAsia="Times New Roman" w:hAnsi="Times New Roman" w:cs="Times New Roman"/>
                <w:sz w:val="24"/>
                <w:szCs w:val="24"/>
                <w:lang w:eastAsia="lv-LV"/>
              </w:rPr>
              <w:t>traucējumus</w:t>
            </w:r>
            <w:r w:rsidRPr="00E75B1C">
              <w:rPr>
                <w:rFonts w:ascii="Times New Roman" w:eastAsia="Times New Roman" w:hAnsi="Times New Roman" w:cs="Times New Roman"/>
                <w:sz w:val="24"/>
                <w:szCs w:val="24"/>
              </w:rPr>
              <w:t xml:space="preserve"> blakuskanālos.</w:t>
            </w:r>
          </w:p>
          <w:p w14:paraId="55DFB42E" w14:textId="77777777" w:rsidR="00237A3E"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2. Bāzes stacijas ārpusbloka BEM robežvērtības</w:t>
            </w:r>
            <w:r w:rsidR="00237A3E" w:rsidRPr="00E75B1C">
              <w:rPr>
                <w:rFonts w:ascii="Times New Roman" w:eastAsia="Times New Roman" w:hAnsi="Times New Roman" w:cs="Times New Roman"/>
                <w:sz w:val="24"/>
                <w:szCs w:val="24"/>
              </w:rPr>
              <w:t>:</w:t>
            </w:r>
          </w:p>
          <w:p w14:paraId="09ECAB85" w14:textId="3DE57E8F" w:rsidR="00310157" w:rsidRPr="00E75B1C" w:rsidRDefault="0066581C"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bāzlīnijas </w:t>
            </w:r>
            <w:r w:rsidR="004232FD" w:rsidRPr="00E75B1C">
              <w:rPr>
                <w:rFonts w:ascii="Times New Roman" w:eastAsia="Times New Roman" w:hAnsi="Times New Roman" w:cs="Times New Roman"/>
                <w:sz w:val="24"/>
                <w:szCs w:val="24"/>
                <w:lang w:eastAsia="lv-LV"/>
              </w:rPr>
              <w:t>un papildu bāzlīnijas jaudas robežvērtības AAS un ne-AAS bāzes stacijām</w:t>
            </w:r>
            <w:r w:rsidR="00122F1B" w:rsidRPr="00E75B1C">
              <w:rPr>
                <w:rFonts w:ascii="Times New Roman" w:eastAsia="Times New Roman" w:hAnsi="Times New Roman" w:cs="Times New Roman"/>
                <w:sz w:val="24"/>
                <w:szCs w:val="24"/>
                <w:lang w:eastAsia="lv-LV"/>
              </w:rPr>
              <w:t xml:space="preserve"> </w:t>
            </w:r>
            <w:r w:rsidR="0037645E" w:rsidRPr="00E75B1C">
              <w:rPr>
                <w:rFonts w:ascii="Times New Roman" w:eastAsia="Times New Roman" w:hAnsi="Times New Roman" w:cs="Times New Roman"/>
                <w:sz w:val="24"/>
                <w:szCs w:val="24"/>
              </w:rPr>
              <w:t>–</w:t>
            </w:r>
            <w:r w:rsidR="00BC7B39" w:rsidRPr="00E75B1C">
              <w:rPr>
                <w:rFonts w:ascii="Times New Roman" w:eastAsia="Times New Roman" w:hAnsi="Times New Roman" w:cs="Times New Roman"/>
                <w:sz w:val="24"/>
                <w:szCs w:val="24"/>
              </w:rPr>
              <w:t xml:space="preserve">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00BC7B39"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00BC7B39" w:rsidRPr="00E75B1C">
              <w:rPr>
                <w:rFonts w:ascii="Times New Roman" w:eastAsia="Times New Roman" w:hAnsi="Times New Roman" w:cs="Times New Roman"/>
                <w:sz w:val="24"/>
                <w:szCs w:val="24"/>
                <w:lang w:eastAsia="lv-LV"/>
              </w:rPr>
              <w:t xml:space="preserve"> norādītā lēmuma</w:t>
            </w:r>
            <w:r w:rsidR="00BC7B39" w:rsidRPr="00E75B1C">
              <w:rPr>
                <w:rFonts w:ascii="Times New Roman" w:eastAsia="Times New Roman" w:hAnsi="Times New Roman" w:cs="Times New Roman"/>
                <w:sz w:val="24"/>
                <w:szCs w:val="24"/>
              </w:rPr>
              <w:t xml:space="preserve"> 2</w:t>
            </w:r>
            <w:r w:rsidR="009822E5" w:rsidRPr="00E75B1C">
              <w:rPr>
                <w:rFonts w:ascii="Times New Roman" w:eastAsia="Times New Roman" w:hAnsi="Times New Roman" w:cs="Times New Roman"/>
                <w:sz w:val="24"/>
                <w:szCs w:val="24"/>
              </w:rPr>
              <w:t>. pielikum</w:t>
            </w:r>
            <w:r w:rsidR="00BC7B39" w:rsidRPr="00E75B1C">
              <w:rPr>
                <w:rFonts w:ascii="Times New Roman" w:eastAsia="Times New Roman" w:hAnsi="Times New Roman" w:cs="Times New Roman"/>
                <w:sz w:val="24"/>
                <w:szCs w:val="24"/>
              </w:rPr>
              <w:t>a A2.1.2. punktam</w:t>
            </w:r>
            <w:r w:rsidR="00310157" w:rsidRPr="00E75B1C">
              <w:rPr>
                <w:rFonts w:ascii="Times New Roman" w:eastAsia="Times New Roman" w:hAnsi="Times New Roman" w:cs="Times New Roman"/>
                <w:sz w:val="24"/>
                <w:szCs w:val="24"/>
              </w:rPr>
              <w:t>.</w:t>
            </w:r>
          </w:p>
          <w:p w14:paraId="0994C479" w14:textId="39B53595" w:rsidR="00D4084B" w:rsidRPr="00E75B1C" w:rsidRDefault="00774E78"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 xml:space="preserve">Pārejas apgabala jaudas robežvērtības AAS un ne-AAS bāzes stacijām </w:t>
            </w:r>
            <w:r w:rsidR="0066581C"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atbilstoši šo noteikumu</w:t>
            </w:r>
            <w:r w:rsidR="001F5757" w:rsidRPr="00E75B1C">
              <w:rPr>
                <w:rFonts w:ascii="Times New Roman" w:eastAsia="Times New Roman" w:hAnsi="Times New Roman" w:cs="Times New Roman"/>
                <w:sz w:val="24"/>
                <w:szCs w:val="24"/>
                <w:lang w:eastAsia="lv-LV"/>
              </w:rPr>
              <w:t xml:space="preserve"> 4</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 2.54</w:t>
            </w:r>
            <w:r w:rsidR="009822E5" w:rsidRPr="00E75B1C">
              <w:rPr>
                <w:rFonts w:ascii="Times New Roman" w:eastAsia="Times New Roman" w:hAnsi="Times New Roman" w:cs="Times New Roman"/>
                <w:sz w:val="24"/>
                <w:szCs w:val="24"/>
                <w:lang w:eastAsia="lv-LV"/>
              </w:rPr>
              <w:t>. apakšpunkt</w:t>
            </w:r>
            <w:r w:rsidRPr="00E75B1C">
              <w:rPr>
                <w:rFonts w:ascii="Times New Roman" w:eastAsia="Times New Roman" w:hAnsi="Times New Roman" w:cs="Times New Roman"/>
                <w:sz w:val="24"/>
                <w:szCs w:val="24"/>
                <w:lang w:eastAsia="lv-LV"/>
              </w:rPr>
              <w:t>ā norādītā lēmuma</w:t>
            </w:r>
            <w:r w:rsidR="001F5757" w:rsidRPr="00E75B1C">
              <w:rPr>
                <w:rFonts w:ascii="Times New Roman" w:eastAsia="Times New Roman" w:hAnsi="Times New Roman" w:cs="Times New Roman"/>
                <w:sz w:val="24"/>
                <w:szCs w:val="24"/>
                <w:lang w:eastAsia="lv-LV"/>
              </w:rPr>
              <w:t xml:space="preserve"> 2</w:t>
            </w:r>
            <w:r w:rsidR="009822E5" w:rsidRPr="00E75B1C">
              <w:rPr>
                <w:rFonts w:ascii="Times New Roman" w:eastAsia="Times New Roman" w:hAnsi="Times New Roman" w:cs="Times New Roman"/>
                <w:sz w:val="24"/>
                <w:szCs w:val="24"/>
                <w:lang w:eastAsia="lv-LV"/>
              </w:rPr>
              <w:t>. pielikum</w:t>
            </w:r>
            <w:r w:rsidR="001F5757" w:rsidRPr="00E75B1C">
              <w:rPr>
                <w:rFonts w:ascii="Times New Roman" w:eastAsia="Times New Roman" w:hAnsi="Times New Roman" w:cs="Times New Roman"/>
                <w:sz w:val="24"/>
                <w:szCs w:val="24"/>
                <w:lang w:eastAsia="lv-LV"/>
              </w:rPr>
              <w:t>a</w:t>
            </w:r>
            <w:r w:rsidR="00FA750E" w:rsidRPr="00E75B1C">
              <w:rPr>
                <w:rFonts w:ascii="Times New Roman" w:eastAsia="Times New Roman" w:hAnsi="Times New Roman" w:cs="Times New Roman"/>
                <w:sz w:val="24"/>
                <w:szCs w:val="24"/>
                <w:lang w:eastAsia="lv-LV"/>
              </w:rPr>
              <w:t xml:space="preserve"> A2</w:t>
            </w:r>
            <w:r w:rsidR="00BC7B39" w:rsidRPr="00E75B1C">
              <w:rPr>
                <w:rFonts w:ascii="Times New Roman" w:eastAsia="Times New Roman" w:hAnsi="Times New Roman" w:cs="Times New Roman"/>
                <w:sz w:val="24"/>
                <w:szCs w:val="24"/>
              </w:rPr>
              <w:t xml:space="preserve">.1.3. </w:t>
            </w:r>
            <w:r w:rsidR="00BC7B39" w:rsidRPr="00E75B1C">
              <w:rPr>
                <w:rFonts w:ascii="Times New Roman" w:eastAsia="Times New Roman" w:hAnsi="Times New Roman" w:cs="Times New Roman"/>
                <w:sz w:val="24"/>
                <w:szCs w:val="24"/>
                <w:lang w:eastAsia="lv-LV"/>
              </w:rPr>
              <w:t>punktam</w:t>
            </w:r>
            <w:r w:rsidR="00B42E58" w:rsidRPr="00E75B1C">
              <w:rPr>
                <w:rFonts w:ascii="Times New Roman" w:eastAsia="Times New Roman" w:hAnsi="Times New Roman" w:cs="Times New Roman"/>
                <w:sz w:val="24"/>
                <w:szCs w:val="24"/>
              </w:rPr>
              <w:t>.</w:t>
            </w:r>
          </w:p>
          <w:p w14:paraId="2B4211AD" w14:textId="437326BD" w:rsidR="00D4084B" w:rsidRPr="00E75B1C" w:rsidRDefault="00BC7B39" w:rsidP="00595969">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lastRenderedPageBreak/>
              <w:t xml:space="preserve">3. Tehniskie nosacījumi galastacijām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rPr>
              <w:t xml:space="preserve"> A2.2. punktam</w:t>
            </w:r>
            <w:r w:rsidR="00FA6B05" w:rsidRPr="00E75B1C">
              <w:rPr>
                <w:rFonts w:ascii="Times New Roman" w:eastAsia="Times New Roman" w:hAnsi="Times New Roman" w:cs="Times New Roman"/>
                <w:sz w:val="24"/>
                <w:szCs w:val="24"/>
              </w:rPr>
              <w:t>.</w:t>
            </w:r>
          </w:p>
          <w:p w14:paraId="20ACEAC6" w14:textId="2835197B" w:rsidR="00D4084B" w:rsidRPr="00E75B1C" w:rsidRDefault="00BC7B39" w:rsidP="00B824BB">
            <w:pPr>
              <w:spacing w:before="40" w:after="40"/>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c>
          <w:tcPr>
            <w:tcW w:w="4480" w:type="dxa"/>
            <w:tcMar>
              <w:top w:w="15" w:type="dxa"/>
              <w:left w:w="15" w:type="dxa"/>
              <w:bottom w:w="15" w:type="dxa"/>
              <w:right w:w="15" w:type="dxa"/>
            </w:tcMar>
          </w:tcPr>
          <w:p w14:paraId="24B76800" w14:textId="77777777" w:rsidR="00D4084B" w:rsidRPr="00E75B1C" w:rsidRDefault="00D4084B" w:rsidP="00B824BB">
            <w:pPr>
              <w:spacing w:before="40" w:after="40"/>
              <w:rPr>
                <w:rFonts w:ascii="Times New Roman" w:eastAsia="Times New Roman" w:hAnsi="Times New Roman" w:cs="Times New Roman"/>
                <w:sz w:val="24"/>
                <w:szCs w:val="24"/>
                <w:lang w:eastAsia="lv-LV"/>
              </w:rPr>
            </w:pPr>
          </w:p>
        </w:tc>
      </w:tr>
      <w:tr w:rsidR="00E75B1C" w:rsidRPr="00E75B1C" w14:paraId="0B0A18FF" w14:textId="77777777" w:rsidTr="7E26C46B">
        <w:tc>
          <w:tcPr>
            <w:tcW w:w="874" w:type="dxa"/>
            <w:tcMar>
              <w:top w:w="15" w:type="dxa"/>
              <w:left w:w="15" w:type="dxa"/>
              <w:bottom w:w="15" w:type="dxa"/>
              <w:right w:w="15" w:type="dxa"/>
            </w:tcMar>
          </w:tcPr>
          <w:p w14:paraId="298635E9"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8. </w:t>
            </w:r>
          </w:p>
        </w:tc>
        <w:tc>
          <w:tcPr>
            <w:tcW w:w="3654" w:type="dxa"/>
            <w:tcMar>
              <w:top w:w="15" w:type="dxa"/>
              <w:left w:w="15" w:type="dxa"/>
              <w:bottom w:w="15" w:type="dxa"/>
              <w:right w:w="15" w:type="dxa"/>
            </w:tcMar>
          </w:tcPr>
          <w:p w14:paraId="1CCEF47A"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Kanāla piekļuves un lietošanas noteikumi</w:t>
            </w:r>
          </w:p>
        </w:tc>
        <w:tc>
          <w:tcPr>
            <w:tcW w:w="5585" w:type="dxa"/>
            <w:tcMar>
              <w:top w:w="15" w:type="dxa"/>
              <w:left w:w="15" w:type="dxa"/>
              <w:bottom w:w="15" w:type="dxa"/>
              <w:right w:w="15" w:type="dxa"/>
            </w:tcMar>
          </w:tcPr>
          <w:p w14:paraId="4A85B513" w14:textId="4D757AAF" w:rsidR="00D4084B" w:rsidRPr="00E75B1C" w:rsidRDefault="00BC7B39" w:rsidP="00595969">
            <w:pPr>
              <w:spacing w:before="40" w:after="40"/>
              <w:rPr>
                <w:rFonts w:ascii="Times New Roman" w:eastAsia="Times New Roman" w:hAnsi="Times New Roman" w:cs="Times New Roman"/>
                <w:sz w:val="24"/>
                <w:szCs w:val="24"/>
              </w:rPr>
            </w:pPr>
            <w:r w:rsidRPr="7E26C46B">
              <w:rPr>
                <w:rFonts w:ascii="Times New Roman" w:eastAsia="Times New Roman" w:hAnsi="Times New Roman" w:cs="Times New Roman"/>
                <w:sz w:val="24"/>
                <w:szCs w:val="24"/>
              </w:rPr>
              <w:t xml:space="preserve">Atbilstoši </w:t>
            </w:r>
            <w:r w:rsidR="24326C59" w:rsidRPr="7E26C46B">
              <w:rPr>
                <w:rFonts w:ascii="Times New Roman" w:eastAsia="Times New Roman" w:hAnsi="Times New Roman" w:cs="Times New Roman"/>
                <w:sz w:val="24"/>
                <w:szCs w:val="24"/>
              </w:rPr>
              <w:t>šo noteikumu 4</w:t>
            </w:r>
            <w:r w:rsidR="009822E5" w:rsidRPr="7E26C46B">
              <w:rPr>
                <w:rFonts w:ascii="Times New Roman" w:eastAsia="Times New Roman" w:hAnsi="Times New Roman" w:cs="Times New Roman"/>
                <w:sz w:val="24"/>
                <w:szCs w:val="24"/>
              </w:rPr>
              <w:t>. pielikum</w:t>
            </w:r>
            <w:r w:rsidR="24326C59" w:rsidRPr="7E26C46B">
              <w:rPr>
                <w:rFonts w:ascii="Times New Roman" w:eastAsia="Times New Roman" w:hAnsi="Times New Roman" w:cs="Times New Roman"/>
                <w:sz w:val="24"/>
                <w:szCs w:val="24"/>
              </w:rPr>
              <w:t>a</w:t>
            </w:r>
            <w:r w:rsidRPr="7E26C46B">
              <w:rPr>
                <w:rFonts w:ascii="Times New Roman" w:eastAsia="Times New Roman" w:hAnsi="Times New Roman" w:cs="Times New Roman"/>
                <w:sz w:val="24"/>
                <w:szCs w:val="24"/>
              </w:rPr>
              <w:t xml:space="preserve"> 2.54</w:t>
            </w:r>
            <w:r w:rsidR="009822E5" w:rsidRPr="7E26C46B">
              <w:rPr>
                <w:rFonts w:ascii="Times New Roman" w:eastAsia="Times New Roman" w:hAnsi="Times New Roman" w:cs="Times New Roman"/>
                <w:sz w:val="24"/>
                <w:szCs w:val="24"/>
              </w:rPr>
              <w:t>. apakšpunkt</w:t>
            </w:r>
            <w:r w:rsidR="179065B2" w:rsidRPr="7E26C46B">
              <w:rPr>
                <w:rFonts w:ascii="Times New Roman" w:eastAsia="Times New Roman" w:hAnsi="Times New Roman" w:cs="Times New Roman"/>
                <w:sz w:val="24"/>
                <w:szCs w:val="24"/>
              </w:rPr>
              <w:t>ā</w:t>
            </w:r>
            <w:r w:rsidRPr="7E26C46B">
              <w:rPr>
                <w:rFonts w:ascii="Times New Roman" w:eastAsia="Times New Roman" w:hAnsi="Times New Roman" w:cs="Times New Roman"/>
                <w:sz w:val="24"/>
                <w:szCs w:val="24"/>
                <w:lang w:eastAsia="lv-LV"/>
              </w:rPr>
              <w:t xml:space="preserve"> norādītajam lēmumam</w:t>
            </w:r>
            <w:r>
              <w:br/>
            </w:r>
            <w:r w:rsidRPr="7E26C46B">
              <w:rPr>
                <w:rFonts w:ascii="Times New Roman" w:eastAsia="Times New Roman" w:hAnsi="Times New Roman" w:cs="Times New Roman"/>
                <w:sz w:val="24"/>
                <w:szCs w:val="24"/>
              </w:rPr>
              <w:t>Raidīšanas frekvences:</w:t>
            </w:r>
            <w:r>
              <w:br/>
            </w:r>
            <w:r w:rsidRPr="7E26C46B">
              <w:rPr>
                <w:rFonts w:ascii="Times New Roman" w:eastAsia="Times New Roman" w:hAnsi="Times New Roman" w:cs="Times New Roman"/>
                <w:sz w:val="24"/>
                <w:szCs w:val="24"/>
              </w:rPr>
              <w:t>ML/FB: 2300–</w:t>
            </w:r>
            <w:r w:rsidRPr="00963FFC">
              <w:rPr>
                <w:rFonts w:ascii="Times New Roman" w:eastAsia="Times New Roman" w:hAnsi="Times New Roman" w:cs="Times New Roman"/>
                <w:sz w:val="24"/>
                <w:szCs w:val="24"/>
              </w:rPr>
              <w:t>23</w:t>
            </w:r>
            <w:r w:rsidR="5481794F" w:rsidRPr="00963FFC">
              <w:rPr>
                <w:rFonts w:ascii="Times New Roman" w:eastAsia="Times New Roman" w:hAnsi="Times New Roman" w:cs="Times New Roman"/>
                <w:sz w:val="24"/>
                <w:szCs w:val="24"/>
              </w:rPr>
              <w:t>6</w:t>
            </w:r>
            <w:r w:rsidRPr="00963FFC">
              <w:rPr>
                <w:rFonts w:ascii="Times New Roman" w:eastAsia="Times New Roman" w:hAnsi="Times New Roman" w:cs="Times New Roman"/>
                <w:sz w:val="24"/>
                <w:szCs w:val="24"/>
              </w:rPr>
              <w:t>0</w:t>
            </w:r>
            <w:r w:rsidR="12E7BD2C" w:rsidRPr="00963FFC">
              <w:rPr>
                <w:rFonts w:ascii="Times New Roman" w:eastAsia="Times New Roman" w:hAnsi="Times New Roman" w:cs="Times New Roman"/>
                <w:sz w:val="24"/>
                <w:szCs w:val="24"/>
              </w:rPr>
              <w:t> MHz</w:t>
            </w:r>
          </w:p>
        </w:tc>
        <w:tc>
          <w:tcPr>
            <w:tcW w:w="4480" w:type="dxa"/>
            <w:tcMar>
              <w:top w:w="15" w:type="dxa"/>
              <w:left w:w="15" w:type="dxa"/>
              <w:bottom w:w="15" w:type="dxa"/>
              <w:right w:w="15" w:type="dxa"/>
            </w:tcMar>
          </w:tcPr>
          <w:p w14:paraId="0680820E"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Jānodrošina pietiekama blakusjoslu sistēmu aizsardzība</w:t>
            </w:r>
          </w:p>
        </w:tc>
      </w:tr>
      <w:tr w:rsidR="00E75B1C" w:rsidRPr="00E75B1C" w14:paraId="0A9A134E" w14:textId="77777777" w:rsidTr="7E26C46B">
        <w:tc>
          <w:tcPr>
            <w:tcW w:w="874" w:type="dxa"/>
            <w:tcMar>
              <w:top w:w="15" w:type="dxa"/>
              <w:left w:w="15" w:type="dxa"/>
              <w:bottom w:w="15" w:type="dxa"/>
              <w:right w:w="15" w:type="dxa"/>
            </w:tcMar>
          </w:tcPr>
          <w:p w14:paraId="1D6DB42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9.</w:t>
            </w:r>
          </w:p>
        </w:tc>
        <w:tc>
          <w:tcPr>
            <w:tcW w:w="3654" w:type="dxa"/>
            <w:tcMar>
              <w:top w:w="15" w:type="dxa"/>
              <w:left w:w="15" w:type="dxa"/>
              <w:bottom w:w="15" w:type="dxa"/>
              <w:right w:w="15" w:type="dxa"/>
            </w:tcMar>
          </w:tcPr>
          <w:p w14:paraId="14A5C50B"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5585" w:type="dxa"/>
            <w:tcMar>
              <w:top w:w="15" w:type="dxa"/>
              <w:left w:w="15" w:type="dxa"/>
              <w:bottom w:w="15" w:type="dxa"/>
              <w:right w:w="15" w:type="dxa"/>
            </w:tcMar>
          </w:tcPr>
          <w:p w14:paraId="3684EE4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Individuāls radiofrekvences piešķīrums bāzes stacijai</w:t>
            </w:r>
          </w:p>
        </w:tc>
        <w:tc>
          <w:tcPr>
            <w:tcW w:w="4480" w:type="dxa"/>
            <w:tcMar>
              <w:top w:w="15" w:type="dxa"/>
              <w:left w:w="15" w:type="dxa"/>
              <w:bottom w:w="15" w:type="dxa"/>
              <w:right w:w="15" w:type="dxa"/>
            </w:tcMar>
          </w:tcPr>
          <w:p w14:paraId="24B68F09"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D23368" w14:textId="77777777" w:rsidTr="7E26C46B">
        <w:tc>
          <w:tcPr>
            <w:tcW w:w="874" w:type="dxa"/>
            <w:tcMar>
              <w:top w:w="15" w:type="dxa"/>
              <w:left w:w="15" w:type="dxa"/>
              <w:bottom w:w="15" w:type="dxa"/>
              <w:right w:w="15" w:type="dxa"/>
            </w:tcMar>
          </w:tcPr>
          <w:p w14:paraId="53E3524E"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10.</w:t>
            </w:r>
          </w:p>
        </w:tc>
        <w:tc>
          <w:tcPr>
            <w:tcW w:w="3654" w:type="dxa"/>
            <w:tcMar>
              <w:top w:w="15" w:type="dxa"/>
              <w:left w:w="15" w:type="dxa"/>
              <w:bottom w:w="15" w:type="dxa"/>
              <w:right w:w="15" w:type="dxa"/>
            </w:tcMar>
          </w:tcPr>
          <w:p w14:paraId="52D9524D" w14:textId="164F752F" w:rsidR="00D4084B" w:rsidRPr="00E75B1C" w:rsidRDefault="003201EB"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5585" w:type="dxa"/>
            <w:tcMar>
              <w:top w:w="15" w:type="dxa"/>
              <w:left w:w="15" w:type="dxa"/>
              <w:bottom w:w="15" w:type="dxa"/>
              <w:right w:w="15" w:type="dxa"/>
            </w:tcMar>
          </w:tcPr>
          <w:p w14:paraId="76373740"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3F4F85F1"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88753EC" w14:textId="77777777" w:rsidTr="7E26C46B">
        <w:tc>
          <w:tcPr>
            <w:tcW w:w="874" w:type="dxa"/>
            <w:tcMar>
              <w:top w:w="15" w:type="dxa"/>
              <w:left w:w="15" w:type="dxa"/>
              <w:bottom w:w="15" w:type="dxa"/>
              <w:right w:w="15" w:type="dxa"/>
            </w:tcMar>
          </w:tcPr>
          <w:p w14:paraId="630B1A36"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11.</w:t>
            </w:r>
          </w:p>
        </w:tc>
        <w:tc>
          <w:tcPr>
            <w:tcW w:w="3654" w:type="dxa"/>
            <w:tcMar>
              <w:top w:w="15" w:type="dxa"/>
              <w:left w:w="15" w:type="dxa"/>
              <w:bottom w:w="15" w:type="dxa"/>
              <w:right w:w="15" w:type="dxa"/>
            </w:tcMar>
          </w:tcPr>
          <w:p w14:paraId="3BF96601"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Frekvenču plānojuma apsvērumi</w:t>
            </w:r>
          </w:p>
        </w:tc>
        <w:tc>
          <w:tcPr>
            <w:tcW w:w="5585" w:type="dxa"/>
            <w:tcMar>
              <w:top w:w="15" w:type="dxa"/>
              <w:left w:w="15" w:type="dxa"/>
              <w:bottom w:w="15" w:type="dxa"/>
              <w:right w:w="15" w:type="dxa"/>
            </w:tcMar>
          </w:tcPr>
          <w:p w14:paraId="69CB0CC7" w14:textId="39C32EC1" w:rsidR="00BF1DC7"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 xml:space="preserve">Atbilstoši </w:t>
            </w:r>
            <w:r w:rsidR="008C4E12" w:rsidRPr="00963FFC">
              <w:rPr>
                <w:rFonts w:ascii="Times New Roman" w:eastAsia="Times New Roman" w:hAnsi="Times New Roman" w:cs="Times New Roman"/>
                <w:sz w:val="24"/>
                <w:szCs w:val="24"/>
              </w:rPr>
              <w:t>šo noteikumu 4</w:t>
            </w:r>
            <w:r w:rsidR="009822E5" w:rsidRPr="00963FFC">
              <w:rPr>
                <w:rFonts w:ascii="Times New Roman" w:eastAsia="Times New Roman" w:hAnsi="Times New Roman" w:cs="Times New Roman"/>
                <w:sz w:val="24"/>
                <w:szCs w:val="24"/>
              </w:rPr>
              <w:t>. pielikum</w:t>
            </w:r>
            <w:r w:rsidR="008C4E12" w:rsidRPr="00963FFC">
              <w:rPr>
                <w:rFonts w:ascii="Times New Roman" w:eastAsia="Times New Roman" w:hAnsi="Times New Roman" w:cs="Times New Roman"/>
                <w:sz w:val="24"/>
                <w:szCs w:val="24"/>
              </w:rPr>
              <w:t>a</w:t>
            </w:r>
            <w:r w:rsidRPr="00963FFC">
              <w:rPr>
                <w:rFonts w:ascii="Times New Roman" w:eastAsia="Times New Roman" w:hAnsi="Times New Roman" w:cs="Times New Roman"/>
                <w:sz w:val="24"/>
                <w:szCs w:val="24"/>
              </w:rPr>
              <w:t xml:space="preserve"> 2.54</w:t>
            </w:r>
            <w:r w:rsidR="009822E5" w:rsidRPr="00963FFC">
              <w:rPr>
                <w:rFonts w:ascii="Times New Roman" w:eastAsia="Times New Roman" w:hAnsi="Times New Roman" w:cs="Times New Roman"/>
                <w:sz w:val="24"/>
                <w:szCs w:val="24"/>
              </w:rPr>
              <w:t>. apakšpunkt</w:t>
            </w:r>
            <w:r w:rsidR="006939E7" w:rsidRPr="00963FFC">
              <w:rPr>
                <w:rFonts w:ascii="Times New Roman" w:eastAsia="Times New Roman" w:hAnsi="Times New Roman" w:cs="Times New Roman"/>
                <w:sz w:val="24"/>
                <w:szCs w:val="24"/>
              </w:rPr>
              <w:t>ā</w:t>
            </w:r>
            <w:r w:rsidRPr="00963FFC">
              <w:rPr>
                <w:rFonts w:ascii="Times New Roman" w:eastAsia="Times New Roman" w:hAnsi="Times New Roman" w:cs="Times New Roman"/>
                <w:sz w:val="24"/>
                <w:szCs w:val="24"/>
                <w:lang w:eastAsia="lv-LV"/>
              </w:rPr>
              <w:t xml:space="preserve"> norādītajam </w:t>
            </w:r>
            <w:r w:rsidR="00401068" w:rsidRPr="00963FFC">
              <w:rPr>
                <w:rFonts w:ascii="Times New Roman" w:eastAsia="Times New Roman" w:hAnsi="Times New Roman" w:cs="Times New Roman"/>
                <w:sz w:val="24"/>
                <w:szCs w:val="24"/>
                <w:lang w:eastAsia="lv-LV"/>
              </w:rPr>
              <w:t>lēmumam</w:t>
            </w:r>
          </w:p>
        </w:tc>
        <w:tc>
          <w:tcPr>
            <w:tcW w:w="4480" w:type="dxa"/>
            <w:tcMar>
              <w:top w:w="15" w:type="dxa"/>
              <w:left w:w="15" w:type="dxa"/>
              <w:bottom w:w="15" w:type="dxa"/>
              <w:right w:w="15" w:type="dxa"/>
            </w:tcMar>
          </w:tcPr>
          <w:p w14:paraId="2DB61505" w14:textId="21B78C74"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Frekvenču josla publiskā elektronisko sakaru tīklu izveidošanai visā Latvijas Republikas teritorijā: 2300–2360</w:t>
            </w:r>
            <w:r w:rsidR="00417D48" w:rsidRPr="00963FFC">
              <w:rPr>
                <w:rFonts w:ascii="Times New Roman" w:eastAsia="Times New Roman" w:hAnsi="Times New Roman" w:cs="Times New Roman"/>
                <w:sz w:val="24"/>
                <w:szCs w:val="24"/>
              </w:rPr>
              <w:t> MHz</w:t>
            </w:r>
            <w:r w:rsidRPr="00963FFC">
              <w:rPr>
                <w:rFonts w:ascii="Times New Roman" w:eastAsia="Times New Roman" w:hAnsi="Times New Roman" w:cs="Times New Roman"/>
                <w:sz w:val="24"/>
                <w:szCs w:val="24"/>
              </w:rPr>
              <w:t xml:space="preserve">. </w:t>
            </w:r>
          </w:p>
          <w:p w14:paraId="706F2EC3" w14:textId="54905A04"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Vienam elektronisko sakaru komersantam publiskā elektronisko sakaru tīkla izveidošanai visā Latvijas Republikas teritorijā lielākais pieejamais frekvenču bloka platums ir 30</w:t>
            </w:r>
            <w:r w:rsidR="12E7BD2C" w:rsidRPr="00963FFC">
              <w:rPr>
                <w:rFonts w:ascii="Times New Roman" w:eastAsia="Times New Roman" w:hAnsi="Times New Roman" w:cs="Times New Roman"/>
                <w:sz w:val="24"/>
                <w:szCs w:val="24"/>
              </w:rPr>
              <w:t> MHz</w:t>
            </w:r>
            <w:r w:rsidRPr="00963FFC">
              <w:rPr>
                <w:rFonts w:ascii="Times New Roman" w:eastAsia="Times New Roman" w:hAnsi="Times New Roman" w:cs="Times New Roman"/>
                <w:sz w:val="24"/>
                <w:szCs w:val="24"/>
              </w:rPr>
              <w:t>.</w:t>
            </w:r>
          </w:p>
          <w:p w14:paraId="7461D723" w14:textId="181F3BE2" w:rsidR="00D4084B" w:rsidRPr="00963FFC" w:rsidRDefault="00BC7B39" w:rsidP="00595969">
            <w:pPr>
              <w:spacing w:before="40" w:after="40"/>
              <w:rPr>
                <w:rFonts w:ascii="Times New Roman" w:eastAsia="Times New Roman" w:hAnsi="Times New Roman" w:cs="Times New Roman"/>
                <w:sz w:val="24"/>
                <w:szCs w:val="24"/>
              </w:rPr>
            </w:pPr>
            <w:r w:rsidRPr="00963FFC">
              <w:rPr>
                <w:rFonts w:ascii="Times New Roman" w:eastAsia="Times New Roman" w:hAnsi="Times New Roman" w:cs="Times New Roman"/>
                <w:sz w:val="24"/>
                <w:szCs w:val="24"/>
              </w:rPr>
              <w:t xml:space="preserve">Bezvadu platjoslas elektronisko sakaru tīklus ieteicams savstarpēji sinhronizēt. Nesinhronizētiem TDD tīkliem divu blakusjoslu operatoru BEM prasību izpildi var panākt, ieviešot frekvenču atdalīšanu starp operatoru frekvenču bloku malām. Cita iespēja ir ieviest tā sauktos ierobežotos blokus </w:t>
            </w:r>
            <w:r w:rsidRPr="00963FFC">
              <w:rPr>
                <w:rFonts w:ascii="Times New Roman" w:eastAsia="Times New Roman" w:hAnsi="Times New Roman" w:cs="Times New Roman"/>
                <w:sz w:val="24"/>
                <w:szCs w:val="24"/>
              </w:rPr>
              <w:lastRenderedPageBreak/>
              <w:t>diviem blakusoperatoriem, kas tiem liktu ierobežot jaudas līmeni piešķirto spektra bloku augšējās vai apakšējās daļās (tāda ierobežota jaudas līmeņa ieteicamā vērtība ir 4 dBm/5</w:t>
            </w:r>
            <w:r w:rsidR="00417D48" w:rsidRPr="00963FFC">
              <w:rPr>
                <w:rFonts w:ascii="Times New Roman" w:eastAsia="Times New Roman" w:hAnsi="Times New Roman" w:cs="Times New Roman"/>
                <w:sz w:val="24"/>
                <w:szCs w:val="24"/>
              </w:rPr>
              <w:t> MHz</w:t>
            </w:r>
            <w:r w:rsidRPr="00963FFC">
              <w:rPr>
                <w:rFonts w:ascii="Times New Roman" w:eastAsia="Times New Roman" w:hAnsi="Times New Roman" w:cs="Times New Roman"/>
                <w:sz w:val="24"/>
                <w:szCs w:val="24"/>
              </w:rPr>
              <w:t xml:space="preserve"> e.i.r.p. uz vienu šūnu, un to piemēro operatoram piešķirtā spektra bloka augšējiem vai apakšējiem 5</w:t>
            </w:r>
            <w:r w:rsidR="00417D48" w:rsidRPr="00963FFC">
              <w:rPr>
                <w:rFonts w:ascii="Times New Roman" w:eastAsia="Times New Roman" w:hAnsi="Times New Roman" w:cs="Times New Roman"/>
                <w:sz w:val="24"/>
                <w:szCs w:val="24"/>
              </w:rPr>
              <w:t> MHz</w:t>
            </w:r>
            <w:r w:rsidRPr="00963FFC">
              <w:rPr>
                <w:rFonts w:ascii="Times New Roman" w:eastAsia="Times New Roman" w:hAnsi="Times New Roman" w:cs="Times New Roman"/>
                <w:sz w:val="24"/>
                <w:szCs w:val="24"/>
              </w:rPr>
              <w:t>)</w:t>
            </w:r>
          </w:p>
        </w:tc>
      </w:tr>
      <w:tr w:rsidR="00E75B1C" w:rsidRPr="00E75B1C" w14:paraId="0CD36E02" w14:textId="77777777" w:rsidTr="7E26C46B">
        <w:tc>
          <w:tcPr>
            <w:tcW w:w="14593" w:type="dxa"/>
            <w:gridSpan w:val="4"/>
            <w:tcMar>
              <w:top w:w="0" w:type="dxa"/>
              <w:left w:w="108" w:type="dxa"/>
              <w:bottom w:w="0" w:type="dxa"/>
              <w:right w:w="108" w:type="dxa"/>
            </w:tcMar>
          </w:tcPr>
          <w:p w14:paraId="2AAB6877" w14:textId="77777777" w:rsidR="00D4084B" w:rsidRPr="00E75B1C" w:rsidRDefault="00BC7B39" w:rsidP="00B824BB">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lastRenderedPageBreak/>
              <w:t>Informatīvā daļa</w:t>
            </w:r>
          </w:p>
        </w:tc>
      </w:tr>
      <w:tr w:rsidR="00E75B1C" w:rsidRPr="00E75B1C" w14:paraId="5078C8FD" w14:textId="77777777" w:rsidTr="7E26C46B">
        <w:tc>
          <w:tcPr>
            <w:tcW w:w="874" w:type="dxa"/>
            <w:tcMar>
              <w:top w:w="15" w:type="dxa"/>
              <w:left w:w="15" w:type="dxa"/>
              <w:bottom w:w="15" w:type="dxa"/>
              <w:right w:w="15" w:type="dxa"/>
            </w:tcMar>
          </w:tcPr>
          <w:p w14:paraId="262FEEDC"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12.</w:t>
            </w:r>
          </w:p>
        </w:tc>
        <w:tc>
          <w:tcPr>
            <w:tcW w:w="3654" w:type="dxa"/>
            <w:tcMar>
              <w:top w:w="15" w:type="dxa"/>
              <w:left w:w="15" w:type="dxa"/>
              <w:bottom w:w="15" w:type="dxa"/>
              <w:right w:w="15" w:type="dxa"/>
            </w:tcMar>
          </w:tcPr>
          <w:p w14:paraId="17EB473D"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Plānotās izmaiņas</w:t>
            </w:r>
          </w:p>
        </w:tc>
        <w:tc>
          <w:tcPr>
            <w:tcW w:w="5585" w:type="dxa"/>
            <w:tcMar>
              <w:top w:w="15" w:type="dxa"/>
              <w:left w:w="15" w:type="dxa"/>
              <w:bottom w:w="15" w:type="dxa"/>
              <w:right w:w="15" w:type="dxa"/>
            </w:tcMar>
          </w:tcPr>
          <w:p w14:paraId="3818B66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noteiktas</w:t>
            </w:r>
          </w:p>
        </w:tc>
        <w:tc>
          <w:tcPr>
            <w:tcW w:w="4480" w:type="dxa"/>
            <w:tcMar>
              <w:top w:w="15" w:type="dxa"/>
              <w:left w:w="15" w:type="dxa"/>
              <w:bottom w:w="15" w:type="dxa"/>
              <w:right w:w="15" w:type="dxa"/>
            </w:tcMar>
          </w:tcPr>
          <w:p w14:paraId="271AF6BF"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62D0258D" w14:textId="77777777" w:rsidTr="7E26C46B">
        <w:tc>
          <w:tcPr>
            <w:tcW w:w="874" w:type="dxa"/>
            <w:tcMar>
              <w:top w:w="15" w:type="dxa"/>
              <w:left w:w="15" w:type="dxa"/>
              <w:bottom w:w="15" w:type="dxa"/>
              <w:right w:w="15" w:type="dxa"/>
            </w:tcMar>
          </w:tcPr>
          <w:p w14:paraId="44C37650"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13.</w:t>
            </w:r>
          </w:p>
        </w:tc>
        <w:tc>
          <w:tcPr>
            <w:tcW w:w="3654" w:type="dxa"/>
            <w:tcMar>
              <w:top w:w="15" w:type="dxa"/>
              <w:left w:w="15" w:type="dxa"/>
              <w:bottom w:w="15" w:type="dxa"/>
              <w:right w:w="15" w:type="dxa"/>
            </w:tcMar>
          </w:tcPr>
          <w:p w14:paraId="199EC431"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Atsauce</w:t>
            </w:r>
          </w:p>
        </w:tc>
        <w:tc>
          <w:tcPr>
            <w:tcW w:w="5585" w:type="dxa"/>
            <w:tcMar>
              <w:top w:w="15" w:type="dxa"/>
              <w:left w:w="15" w:type="dxa"/>
              <w:bottom w:w="15" w:type="dxa"/>
              <w:right w:w="15" w:type="dxa"/>
            </w:tcMar>
          </w:tcPr>
          <w:p w14:paraId="7AD93934"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noteikta</w:t>
            </w:r>
          </w:p>
        </w:tc>
        <w:tc>
          <w:tcPr>
            <w:tcW w:w="4480" w:type="dxa"/>
            <w:tcMar>
              <w:top w:w="15" w:type="dxa"/>
              <w:left w:w="15" w:type="dxa"/>
              <w:bottom w:w="15" w:type="dxa"/>
              <w:right w:w="15" w:type="dxa"/>
            </w:tcMar>
          </w:tcPr>
          <w:p w14:paraId="7A7482F0"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09DAAABD" w14:textId="77777777" w:rsidTr="7E26C46B">
        <w:tc>
          <w:tcPr>
            <w:tcW w:w="874" w:type="dxa"/>
            <w:tcMar>
              <w:top w:w="15" w:type="dxa"/>
              <w:left w:w="15" w:type="dxa"/>
              <w:bottom w:w="15" w:type="dxa"/>
              <w:right w:w="15" w:type="dxa"/>
            </w:tcMar>
          </w:tcPr>
          <w:p w14:paraId="663D6F82"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14.</w:t>
            </w:r>
          </w:p>
        </w:tc>
        <w:tc>
          <w:tcPr>
            <w:tcW w:w="3654" w:type="dxa"/>
            <w:tcMar>
              <w:top w:w="15" w:type="dxa"/>
              <w:left w:w="15" w:type="dxa"/>
              <w:bottom w:w="15" w:type="dxa"/>
              <w:right w:w="15" w:type="dxa"/>
            </w:tcMar>
          </w:tcPr>
          <w:p w14:paraId="5DEBAD89"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Paziņojuma numurs</w:t>
            </w:r>
          </w:p>
        </w:tc>
        <w:tc>
          <w:tcPr>
            <w:tcW w:w="5585" w:type="dxa"/>
            <w:tcMar>
              <w:top w:w="15" w:type="dxa"/>
              <w:left w:w="15" w:type="dxa"/>
              <w:bottom w:w="15" w:type="dxa"/>
              <w:right w:w="15" w:type="dxa"/>
            </w:tcMar>
          </w:tcPr>
          <w:p w14:paraId="356D3C68"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Nav noteikts</w:t>
            </w:r>
          </w:p>
        </w:tc>
        <w:tc>
          <w:tcPr>
            <w:tcW w:w="4480" w:type="dxa"/>
            <w:tcMar>
              <w:top w:w="15" w:type="dxa"/>
              <w:left w:w="15" w:type="dxa"/>
              <w:bottom w:w="15" w:type="dxa"/>
              <w:right w:w="15" w:type="dxa"/>
            </w:tcMar>
          </w:tcPr>
          <w:p w14:paraId="3AB3413E" w14:textId="77777777" w:rsidR="00D4084B" w:rsidRPr="00E75B1C" w:rsidRDefault="00D4084B" w:rsidP="00B824BB">
            <w:pPr>
              <w:spacing w:before="40" w:after="40"/>
              <w:jc w:val="both"/>
              <w:rPr>
                <w:rFonts w:ascii="Times New Roman" w:hAnsi="Times New Roman" w:cs="Times New Roman"/>
                <w:sz w:val="24"/>
                <w:szCs w:val="24"/>
              </w:rPr>
            </w:pPr>
          </w:p>
        </w:tc>
      </w:tr>
      <w:tr w:rsidR="00E75B1C" w:rsidRPr="00E75B1C" w14:paraId="4474565B" w14:textId="77777777" w:rsidTr="7E26C46B">
        <w:tc>
          <w:tcPr>
            <w:tcW w:w="874" w:type="dxa"/>
            <w:tcMar>
              <w:top w:w="15" w:type="dxa"/>
              <w:left w:w="15" w:type="dxa"/>
              <w:bottom w:w="15" w:type="dxa"/>
              <w:right w:w="15" w:type="dxa"/>
            </w:tcMar>
          </w:tcPr>
          <w:p w14:paraId="24D4C584" w14:textId="77777777" w:rsidR="00D4084B" w:rsidRPr="00E75B1C" w:rsidRDefault="00BC7B39" w:rsidP="00B824BB">
            <w:pPr>
              <w:spacing w:before="40" w:after="40"/>
              <w:jc w:val="both"/>
              <w:rPr>
                <w:rFonts w:ascii="Times New Roman" w:hAnsi="Times New Roman" w:cs="Times New Roman"/>
                <w:sz w:val="24"/>
                <w:szCs w:val="24"/>
              </w:rPr>
            </w:pPr>
            <w:r w:rsidRPr="00E75B1C">
              <w:rPr>
                <w:rFonts w:ascii="Times New Roman" w:eastAsia="Times New Roman" w:hAnsi="Times New Roman" w:cs="Times New Roman"/>
                <w:sz w:val="24"/>
                <w:szCs w:val="24"/>
              </w:rPr>
              <w:t>15.</w:t>
            </w:r>
          </w:p>
        </w:tc>
        <w:tc>
          <w:tcPr>
            <w:tcW w:w="3654" w:type="dxa"/>
            <w:tcMar>
              <w:top w:w="15" w:type="dxa"/>
              <w:left w:w="15" w:type="dxa"/>
              <w:bottom w:w="15" w:type="dxa"/>
              <w:right w:w="15" w:type="dxa"/>
            </w:tcMar>
          </w:tcPr>
          <w:p w14:paraId="11AA1CEB"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Piezīmes</w:t>
            </w:r>
          </w:p>
        </w:tc>
        <w:tc>
          <w:tcPr>
            <w:tcW w:w="5585" w:type="dxa"/>
            <w:tcMar>
              <w:top w:w="15" w:type="dxa"/>
              <w:left w:w="15" w:type="dxa"/>
              <w:bottom w:w="15" w:type="dxa"/>
              <w:right w:w="15" w:type="dxa"/>
            </w:tcMar>
          </w:tcPr>
          <w:p w14:paraId="46240D2E" w14:textId="77777777" w:rsidR="00D4084B" w:rsidRPr="00E75B1C" w:rsidRDefault="00BC7B39" w:rsidP="00B824BB">
            <w:pPr>
              <w:spacing w:before="40" w:after="40"/>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Definīcijas</w:t>
            </w:r>
          </w:p>
        </w:tc>
        <w:tc>
          <w:tcPr>
            <w:tcW w:w="4480" w:type="dxa"/>
            <w:tcMar>
              <w:top w:w="15" w:type="dxa"/>
              <w:left w:w="15" w:type="dxa"/>
              <w:bottom w:w="15" w:type="dxa"/>
              <w:right w:w="15" w:type="dxa"/>
            </w:tcMar>
          </w:tcPr>
          <w:p w14:paraId="701A852F" w14:textId="2D4CFBFB" w:rsidR="00D4084B" w:rsidRPr="00E75B1C" w:rsidRDefault="00BC7B39" w:rsidP="00595969">
            <w:pPr>
              <w:spacing w:before="40" w:after="40"/>
              <w:rPr>
                <w:rFonts w:ascii="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2.54</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norādītā lēmuma 2</w:t>
            </w:r>
            <w:r w:rsidR="009822E5" w:rsidRPr="00E75B1C">
              <w:rPr>
                <w:rFonts w:ascii="Times New Roman" w:eastAsia="Times New Roman" w:hAnsi="Times New Roman" w:cs="Times New Roman"/>
                <w:sz w:val="24"/>
                <w:szCs w:val="24"/>
              </w:rPr>
              <w:t>. pielikum</w:t>
            </w:r>
            <w:r w:rsidRPr="00E75B1C">
              <w:rPr>
                <w:rFonts w:ascii="Times New Roman" w:eastAsia="Times New Roman" w:hAnsi="Times New Roman" w:cs="Times New Roman"/>
                <w:sz w:val="24"/>
                <w:szCs w:val="24"/>
              </w:rPr>
              <w:t>a 1</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r>
    </w:tbl>
    <w:p w14:paraId="3E21CBAF" w14:textId="21C3EB2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LM-2600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41"/>
        <w:gridCol w:w="6119"/>
        <w:gridCol w:w="3921"/>
      </w:tblGrid>
      <w:tr w:rsidR="00E75B1C" w:rsidRPr="00E75B1C" w14:paraId="6FA56EF9"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7C5E1DCC" w14:textId="41AA067B"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318FBE42" w14:textId="10F75AA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1" w:type="pct"/>
            <w:tcBorders>
              <w:top w:val="single" w:sz="6" w:space="0" w:color="414142"/>
              <w:left w:val="single" w:sz="6" w:space="0" w:color="414142"/>
              <w:bottom w:val="single" w:sz="6" w:space="0" w:color="414142"/>
              <w:right w:val="single" w:sz="6" w:space="0" w:color="414142"/>
            </w:tcBorders>
            <w:vAlign w:val="center"/>
          </w:tcPr>
          <w:p w14:paraId="7282C0F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02" w:type="pct"/>
            <w:tcBorders>
              <w:top w:val="single" w:sz="6" w:space="0" w:color="414142"/>
              <w:left w:val="single" w:sz="6" w:space="0" w:color="414142"/>
              <w:bottom w:val="single" w:sz="6" w:space="0" w:color="414142"/>
              <w:right w:val="single" w:sz="6" w:space="0" w:color="414142"/>
            </w:tcBorders>
            <w:vAlign w:val="center"/>
          </w:tcPr>
          <w:p w14:paraId="1D31BF8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188CE1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218CB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89F4B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040B3C" w14:textId="77777777">
        <w:tc>
          <w:tcPr>
            <w:tcW w:w="300" w:type="pct"/>
            <w:tcBorders>
              <w:top w:val="single" w:sz="6" w:space="0" w:color="414142"/>
              <w:left w:val="single" w:sz="6" w:space="0" w:color="414142"/>
              <w:bottom w:val="single" w:sz="6" w:space="0" w:color="414142"/>
              <w:right w:val="single" w:sz="6" w:space="0" w:color="414142"/>
            </w:tcBorders>
          </w:tcPr>
          <w:p w14:paraId="1C3551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1" w:type="pct"/>
            <w:tcBorders>
              <w:top w:val="single" w:sz="6" w:space="0" w:color="414142"/>
              <w:left w:val="single" w:sz="6" w:space="0" w:color="414142"/>
              <w:bottom w:val="single" w:sz="6" w:space="0" w:color="414142"/>
              <w:right w:val="single" w:sz="6" w:space="0" w:color="414142"/>
            </w:tcBorders>
          </w:tcPr>
          <w:p w14:paraId="448A7B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02" w:type="pct"/>
            <w:tcBorders>
              <w:top w:val="single" w:sz="6" w:space="0" w:color="414142"/>
              <w:left w:val="single" w:sz="6" w:space="0" w:color="414142"/>
              <w:bottom w:val="single" w:sz="6" w:space="0" w:color="414142"/>
              <w:right w:val="single" w:sz="6" w:space="0" w:color="414142"/>
            </w:tcBorders>
          </w:tcPr>
          <w:p w14:paraId="0FAB76C1"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Sauszemes mobilais</w:t>
            </w:r>
          </w:p>
        </w:tc>
        <w:tc>
          <w:tcPr>
            <w:tcW w:w="1347" w:type="pct"/>
            <w:tcBorders>
              <w:top w:val="single" w:sz="6" w:space="0" w:color="414142"/>
              <w:left w:val="single" w:sz="6" w:space="0" w:color="414142"/>
              <w:bottom w:val="single" w:sz="6" w:space="0" w:color="414142"/>
              <w:right w:val="single" w:sz="6" w:space="0" w:color="414142"/>
            </w:tcBorders>
          </w:tcPr>
          <w:p w14:paraId="3FF787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28F74" w14:textId="77777777">
        <w:tc>
          <w:tcPr>
            <w:tcW w:w="300" w:type="pct"/>
            <w:tcBorders>
              <w:top w:val="single" w:sz="6" w:space="0" w:color="414142"/>
              <w:left w:val="single" w:sz="6" w:space="0" w:color="414142"/>
              <w:bottom w:val="single" w:sz="6" w:space="0" w:color="414142"/>
              <w:right w:val="single" w:sz="6" w:space="0" w:color="414142"/>
            </w:tcBorders>
          </w:tcPr>
          <w:p w14:paraId="342FC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1" w:type="pct"/>
            <w:tcBorders>
              <w:top w:val="single" w:sz="6" w:space="0" w:color="414142"/>
              <w:left w:val="single" w:sz="6" w:space="0" w:color="414142"/>
              <w:bottom w:val="single" w:sz="6" w:space="0" w:color="414142"/>
              <w:right w:val="single" w:sz="6" w:space="0" w:color="414142"/>
            </w:tcBorders>
          </w:tcPr>
          <w:p w14:paraId="272521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02" w:type="pct"/>
            <w:tcBorders>
              <w:top w:val="single" w:sz="6" w:space="0" w:color="414142"/>
              <w:left w:val="single" w:sz="6" w:space="0" w:color="414142"/>
              <w:bottom w:val="single" w:sz="6" w:space="0" w:color="414142"/>
              <w:right w:val="single" w:sz="6" w:space="0" w:color="414142"/>
            </w:tcBorders>
          </w:tcPr>
          <w:p w14:paraId="56739878"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Zemes sistēmas, kas Savienībā spēj nodrošināt bezvadu platjoslas elektronisko sakaru pakalpojumus/IMT</w:t>
            </w:r>
          </w:p>
        </w:tc>
        <w:tc>
          <w:tcPr>
            <w:tcW w:w="1347" w:type="pct"/>
            <w:tcBorders>
              <w:top w:val="single" w:sz="6" w:space="0" w:color="414142"/>
              <w:left w:val="single" w:sz="6" w:space="0" w:color="414142"/>
              <w:bottom w:val="single" w:sz="6" w:space="0" w:color="414142"/>
              <w:right w:val="single" w:sz="6" w:space="0" w:color="414142"/>
            </w:tcBorders>
          </w:tcPr>
          <w:p w14:paraId="2BAD0C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C44526" w14:textId="77777777">
        <w:tc>
          <w:tcPr>
            <w:tcW w:w="300" w:type="pct"/>
            <w:tcBorders>
              <w:top w:val="single" w:sz="6" w:space="0" w:color="414142"/>
              <w:left w:val="single" w:sz="6" w:space="0" w:color="414142"/>
              <w:bottom w:val="single" w:sz="6" w:space="0" w:color="414142"/>
              <w:right w:val="single" w:sz="6" w:space="0" w:color="414142"/>
            </w:tcBorders>
          </w:tcPr>
          <w:p w14:paraId="653630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1" w:type="pct"/>
            <w:tcBorders>
              <w:top w:val="single" w:sz="6" w:space="0" w:color="414142"/>
              <w:left w:val="single" w:sz="6" w:space="0" w:color="414142"/>
              <w:bottom w:val="single" w:sz="6" w:space="0" w:color="414142"/>
              <w:right w:val="single" w:sz="6" w:space="0" w:color="414142"/>
            </w:tcBorders>
          </w:tcPr>
          <w:p w14:paraId="6AE042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02" w:type="pct"/>
            <w:tcBorders>
              <w:top w:val="single" w:sz="6" w:space="0" w:color="414142"/>
              <w:left w:val="single" w:sz="6" w:space="0" w:color="414142"/>
              <w:bottom w:val="single" w:sz="6" w:space="0" w:color="414142"/>
              <w:right w:val="single" w:sz="6" w:space="0" w:color="414142"/>
            </w:tcBorders>
          </w:tcPr>
          <w:p w14:paraId="3873F34F" w14:textId="0149096C" w:rsidR="00D4084B" w:rsidRPr="00E75B1C" w:rsidRDefault="00BC7B39" w:rsidP="00595969">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2500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rPr>
              <w:t>2690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5349F1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624885" w14:textId="77777777">
        <w:tc>
          <w:tcPr>
            <w:tcW w:w="300" w:type="pct"/>
            <w:tcBorders>
              <w:top w:val="single" w:sz="6" w:space="0" w:color="414142"/>
              <w:left w:val="single" w:sz="6" w:space="0" w:color="414142"/>
              <w:bottom w:val="single" w:sz="6" w:space="0" w:color="414142"/>
              <w:right w:val="single" w:sz="6" w:space="0" w:color="414142"/>
            </w:tcBorders>
          </w:tcPr>
          <w:p w14:paraId="429DB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1" w:type="pct"/>
            <w:tcBorders>
              <w:top w:val="single" w:sz="6" w:space="0" w:color="414142"/>
              <w:left w:val="single" w:sz="6" w:space="0" w:color="414142"/>
              <w:bottom w:val="single" w:sz="6" w:space="0" w:color="414142"/>
              <w:right w:val="single" w:sz="6" w:space="0" w:color="414142"/>
            </w:tcBorders>
          </w:tcPr>
          <w:p w14:paraId="36E7D1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02" w:type="pct"/>
            <w:tcBorders>
              <w:top w:val="single" w:sz="6" w:space="0" w:color="414142"/>
              <w:left w:val="single" w:sz="6" w:space="0" w:color="414142"/>
              <w:bottom w:val="single" w:sz="6" w:space="0" w:color="414142"/>
              <w:right w:val="single" w:sz="6" w:space="0" w:color="414142"/>
            </w:tcBorders>
          </w:tcPr>
          <w:p w14:paraId="764C9ED7" w14:textId="649FF6CC" w:rsidR="00922FA8"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B daļ</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rPr>
              <w:br/>
              <w:t>Piešķirtajiem bloku lielumiem ir jābūt 5</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t xml:space="preserve"> daudzkārtņiem</w:t>
            </w:r>
          </w:p>
        </w:tc>
        <w:tc>
          <w:tcPr>
            <w:tcW w:w="1347" w:type="pct"/>
            <w:tcBorders>
              <w:top w:val="single" w:sz="6" w:space="0" w:color="414142"/>
              <w:left w:val="single" w:sz="6" w:space="0" w:color="414142"/>
              <w:bottom w:val="single" w:sz="6" w:space="0" w:color="414142"/>
              <w:right w:val="single" w:sz="6" w:space="0" w:color="414142"/>
            </w:tcBorders>
          </w:tcPr>
          <w:p w14:paraId="74768F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C2FFE0" w14:textId="77777777">
        <w:tc>
          <w:tcPr>
            <w:tcW w:w="300" w:type="pct"/>
            <w:tcBorders>
              <w:top w:val="single" w:sz="6" w:space="0" w:color="414142"/>
              <w:left w:val="single" w:sz="6" w:space="0" w:color="414142"/>
              <w:bottom w:val="single" w:sz="6" w:space="0" w:color="414142"/>
              <w:right w:val="single" w:sz="6" w:space="0" w:color="414142"/>
            </w:tcBorders>
          </w:tcPr>
          <w:p w14:paraId="6C84C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1" w:type="pct"/>
            <w:tcBorders>
              <w:top w:val="single" w:sz="6" w:space="0" w:color="414142"/>
              <w:left w:val="single" w:sz="6" w:space="0" w:color="414142"/>
              <w:bottom w:val="single" w:sz="6" w:space="0" w:color="414142"/>
              <w:right w:val="single" w:sz="6" w:space="0" w:color="414142"/>
            </w:tcBorders>
          </w:tcPr>
          <w:p w14:paraId="3CEDC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02" w:type="pct"/>
            <w:tcBorders>
              <w:top w:val="single" w:sz="6" w:space="0" w:color="414142"/>
              <w:left w:val="single" w:sz="6" w:space="0" w:color="414142"/>
              <w:bottom w:val="single" w:sz="6" w:space="0" w:color="414142"/>
              <w:right w:val="single" w:sz="6" w:space="0" w:color="414142"/>
            </w:tcBorders>
          </w:tcPr>
          <w:p w14:paraId="08D3477A"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Ciparu</w:t>
            </w:r>
          </w:p>
        </w:tc>
        <w:tc>
          <w:tcPr>
            <w:tcW w:w="1347" w:type="pct"/>
            <w:tcBorders>
              <w:top w:val="single" w:sz="6" w:space="0" w:color="414142"/>
              <w:left w:val="single" w:sz="6" w:space="0" w:color="414142"/>
              <w:bottom w:val="single" w:sz="6" w:space="0" w:color="414142"/>
              <w:right w:val="single" w:sz="6" w:space="0" w:color="414142"/>
            </w:tcBorders>
          </w:tcPr>
          <w:p w14:paraId="2C69B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D36168" w14:textId="77777777">
        <w:tc>
          <w:tcPr>
            <w:tcW w:w="300" w:type="pct"/>
            <w:tcBorders>
              <w:top w:val="single" w:sz="6" w:space="0" w:color="414142"/>
              <w:left w:val="single" w:sz="6" w:space="0" w:color="414142"/>
              <w:bottom w:val="single" w:sz="6" w:space="0" w:color="414142"/>
              <w:right w:val="single" w:sz="6" w:space="0" w:color="414142"/>
            </w:tcBorders>
          </w:tcPr>
          <w:p w14:paraId="26DF28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251" w:type="pct"/>
            <w:tcBorders>
              <w:top w:val="single" w:sz="6" w:space="0" w:color="414142"/>
              <w:left w:val="single" w:sz="6" w:space="0" w:color="414142"/>
              <w:bottom w:val="single" w:sz="6" w:space="0" w:color="414142"/>
              <w:right w:val="single" w:sz="6" w:space="0" w:color="414142"/>
            </w:tcBorders>
          </w:tcPr>
          <w:p w14:paraId="5A3357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02" w:type="pct"/>
            <w:tcBorders>
              <w:top w:val="single" w:sz="6" w:space="0" w:color="414142"/>
              <w:left w:val="single" w:sz="6" w:space="0" w:color="414142"/>
              <w:bottom w:val="single" w:sz="6" w:space="0" w:color="414142"/>
              <w:right w:val="single" w:sz="6" w:space="0" w:color="414142"/>
            </w:tcBorders>
          </w:tcPr>
          <w:p w14:paraId="7EAFFC05" w14:textId="5E27B358"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Laikdales duplekss (TDD)</w:t>
            </w:r>
            <w:r w:rsidRPr="00E75B1C">
              <w:rPr>
                <w:rFonts w:ascii="Times New Roman" w:eastAsia="Times New Roman" w:hAnsi="Times New Roman" w:cs="Times New Roman"/>
                <w:sz w:val="24"/>
                <w:szCs w:val="24"/>
              </w:rPr>
              <w:br/>
              <w:t>Frekvenčdales duplekss (FDD)</w:t>
            </w:r>
            <w:r w:rsidRPr="00E75B1C">
              <w:rPr>
                <w:rFonts w:ascii="Times New Roman" w:eastAsia="Times New Roman" w:hAnsi="Times New Roman" w:cs="Times New Roman"/>
                <w:sz w:val="24"/>
                <w:szCs w:val="24"/>
              </w:rPr>
              <w:br/>
              <w:t>Kanālu dupleksais atdalījums: 120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406453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F31C97" w14:textId="77777777">
        <w:tc>
          <w:tcPr>
            <w:tcW w:w="300" w:type="pct"/>
            <w:tcBorders>
              <w:top w:val="single" w:sz="6" w:space="0" w:color="414142"/>
              <w:left w:val="single" w:sz="6" w:space="0" w:color="414142"/>
              <w:bottom w:val="single" w:sz="6" w:space="0" w:color="414142"/>
              <w:right w:val="single" w:sz="6" w:space="0" w:color="414142"/>
            </w:tcBorders>
          </w:tcPr>
          <w:p w14:paraId="3F4CAF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1" w:type="pct"/>
            <w:tcBorders>
              <w:top w:val="single" w:sz="6" w:space="0" w:color="414142"/>
              <w:left w:val="single" w:sz="6" w:space="0" w:color="414142"/>
              <w:bottom w:val="single" w:sz="6" w:space="0" w:color="414142"/>
              <w:right w:val="single" w:sz="6" w:space="0" w:color="414142"/>
            </w:tcBorders>
          </w:tcPr>
          <w:p w14:paraId="7BF17C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02" w:type="pct"/>
            <w:tcBorders>
              <w:top w:val="single" w:sz="6" w:space="0" w:color="414142"/>
              <w:left w:val="single" w:sz="6" w:space="0" w:color="414142"/>
              <w:bottom w:val="single" w:sz="6" w:space="0" w:color="414142"/>
              <w:right w:val="single" w:sz="6" w:space="0" w:color="414142"/>
            </w:tcBorders>
          </w:tcPr>
          <w:p w14:paraId="7A47C6AA" w14:textId="210A9E0C"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Tiek noteikta individuāli katram radiofrekvences piešķīrumam</w:t>
            </w:r>
            <w:r w:rsidR="00107E48" w:rsidRPr="00E75B1C">
              <w:rPr>
                <w:rFonts w:ascii="Times New Roman" w:eastAsia="Times New Roman" w:hAnsi="Times New Roman" w:cs="Times New Roman"/>
                <w:sz w:val="24"/>
                <w:szCs w:val="24"/>
              </w:rPr>
              <w:t>.</w:t>
            </w:r>
          </w:p>
          <w:p w14:paraId="2E9D6A5C" w14:textId="1691427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1. AAS un ne-AAS bāzes staciju jaudas robežvērtības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2</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80615F9" w14:textId="12BCC6C2"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2. Bāzlīnijas jaudas robežvērtība AAS un ne-AAS bāzes stacijām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3</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C85E765" w14:textId="6233D36E"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3. Pārejas apgabala jaudas robežvērtība ne-AAS un AAS bāzes stacijām – </w:t>
            </w:r>
            <w:r w:rsidRPr="00E75B1C">
              <w:rPr>
                <w:rFonts w:ascii="Times New Roman" w:eastAsia="Times New Roman" w:hAnsi="Times New Roman" w:cs="Times New Roman"/>
                <w:sz w:val="24"/>
                <w:szCs w:val="24"/>
                <w:lang w:eastAsia="lv-LV"/>
              </w:rPr>
              <w:t>atbilstoši</w:t>
            </w:r>
            <w:r w:rsidRPr="00E75B1C">
              <w:rPr>
                <w:rFonts w:ascii="Times New Roman" w:eastAsia="Times New Roman" w:hAnsi="Times New Roman" w:cs="Times New Roman"/>
                <w:sz w:val="24"/>
                <w:szCs w:val="24"/>
              </w:rPr>
              <w:t xml:space="preserve">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4</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480AE3C9" w14:textId="53FDAA74"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4. Jaudas robežvērtība bloka ietvaros ne-AAS un AAS bāzes stacijām (ierobežotam blokam)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lang w:eastAsia="lv-LV"/>
              </w:rPr>
              <w:t>daļas</w:t>
            </w:r>
            <w:r w:rsidRPr="00E75B1C">
              <w:rPr>
                <w:rFonts w:ascii="Times New Roman" w:eastAsia="Times New Roman" w:hAnsi="Times New Roman" w:cs="Times New Roman"/>
                <w:sz w:val="24"/>
                <w:szCs w:val="24"/>
              </w:rPr>
              <w:t xml:space="preserve"> 5</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64D1648B" w14:textId="4DC893CB"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5. Jaudas robežvērtības ierobežotam blokam ne-AAS bāzes stacijām ar papildu ierobežojumiem antenas izvietojumam (ja antenas izvietotas telpās vai </w:t>
            </w:r>
            <w:r w:rsidRPr="00E75B1C">
              <w:rPr>
                <w:rFonts w:ascii="Times New Roman" w:eastAsia="Times New Roman" w:hAnsi="Times New Roman" w:cs="Times New Roman"/>
                <w:sz w:val="24"/>
                <w:szCs w:val="24"/>
                <w:lang w:eastAsia="lv-LV"/>
              </w:rPr>
              <w:t>novietotas</w:t>
            </w:r>
            <w:r w:rsidRPr="00E75B1C">
              <w:rPr>
                <w:rFonts w:ascii="Times New Roman" w:eastAsia="Times New Roman" w:hAnsi="Times New Roman" w:cs="Times New Roman"/>
                <w:sz w:val="24"/>
                <w:szCs w:val="24"/>
              </w:rPr>
              <w:t xml:space="preserve"> zemāk par 5 m virs zemes līmeņa)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rPr>
              <w:t xml:space="preserve"> </w:t>
            </w:r>
            <w:r w:rsidRPr="00E75B1C">
              <w:rPr>
                <w:rFonts w:ascii="Times New Roman" w:eastAsia="Times New Roman" w:hAnsi="Times New Roman" w:cs="Times New Roman"/>
                <w:sz w:val="24"/>
                <w:szCs w:val="24"/>
                <w:lang w:eastAsia="lv-LV"/>
              </w:rPr>
              <w:t xml:space="preserve">norādītā lēmuma </w:t>
            </w:r>
            <w:r w:rsidRPr="00E75B1C">
              <w:rPr>
                <w:rFonts w:ascii="Times New Roman" w:eastAsia="Times New Roman" w:hAnsi="Times New Roman" w:cs="Times New Roman"/>
                <w:sz w:val="24"/>
                <w:szCs w:val="24"/>
              </w:rPr>
              <w:t>pielikuma</w:t>
            </w:r>
            <w:r w:rsidR="0001135E" w:rsidRPr="00E75B1C">
              <w:rPr>
                <w:rFonts w:ascii="Times New Roman" w:eastAsia="Times New Roman" w:hAnsi="Times New Roman" w:cs="Times New Roman"/>
                <w:sz w:val="24"/>
                <w:szCs w:val="24"/>
              </w:rPr>
              <w:t xml:space="preserve"> C daļ</w:t>
            </w:r>
            <w:r w:rsidRPr="00E75B1C">
              <w:rPr>
                <w:rFonts w:ascii="Times New Roman" w:eastAsia="Times New Roman" w:hAnsi="Times New Roman" w:cs="Times New Roman"/>
                <w:sz w:val="24"/>
                <w:szCs w:val="24"/>
              </w:rPr>
              <w:t>as 6</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p w14:paraId="500B101F" w14:textId="5D99B7E6" w:rsidR="00D4084B" w:rsidRPr="00E75B1C" w:rsidRDefault="00BC7B39" w:rsidP="00595969">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 xml:space="preserve">6. Papildu bāzlīnijas robežvērtība FDD AAS bāzes stacijām saistībā ar radioastronomijas dienestu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C </w:t>
            </w:r>
            <w:r w:rsidRPr="00E75B1C">
              <w:rPr>
                <w:rFonts w:ascii="Times New Roman" w:eastAsia="Times New Roman" w:hAnsi="Times New Roman" w:cs="Times New Roman"/>
                <w:sz w:val="24"/>
                <w:szCs w:val="24"/>
              </w:rPr>
              <w:t>daļas 7</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lang w:eastAsia="lv-LV"/>
              </w:rPr>
              <w:t>as</w:t>
            </w:r>
            <w:r w:rsidRPr="00E75B1C">
              <w:rPr>
                <w:rFonts w:ascii="Times New Roman" w:eastAsia="Times New Roman" w:hAnsi="Times New Roman" w:cs="Times New Roman"/>
                <w:sz w:val="24"/>
                <w:szCs w:val="24"/>
              </w:rPr>
              <w:t xml:space="preserve"> A gadījumam.</w:t>
            </w:r>
          </w:p>
          <w:p w14:paraId="5376571E" w14:textId="7209DC5B"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lastRenderedPageBreak/>
              <w:t xml:space="preserve">7. Tehniskie nosacījumi galastacijām: galastaciju jaudas ierobežojumi bloka ietvaros – 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norādītā lēmuma</w:t>
            </w:r>
            <w:r w:rsidRPr="00E75B1C">
              <w:rPr>
                <w:rFonts w:ascii="Times New Roman" w:eastAsia="Times New Roman" w:hAnsi="Times New Roman" w:cs="Times New Roman"/>
                <w:sz w:val="24"/>
                <w:szCs w:val="24"/>
              </w:rPr>
              <w:t xml:space="preserve"> pielikuma </w:t>
            </w:r>
            <w:r w:rsidR="001621AB" w:rsidRPr="00E75B1C">
              <w:rPr>
                <w:rFonts w:ascii="Times New Roman" w:eastAsia="Times New Roman" w:hAnsi="Times New Roman" w:cs="Times New Roman"/>
                <w:sz w:val="24"/>
                <w:szCs w:val="24"/>
              </w:rPr>
              <w:t>D </w:t>
            </w:r>
            <w:r w:rsidRPr="00E75B1C">
              <w:rPr>
                <w:rFonts w:ascii="Times New Roman" w:eastAsia="Times New Roman" w:hAnsi="Times New Roman" w:cs="Times New Roman"/>
                <w:sz w:val="24"/>
                <w:szCs w:val="24"/>
              </w:rPr>
              <w:t>daļas 8</w:t>
            </w:r>
            <w:r w:rsidR="0001135E" w:rsidRPr="00E75B1C">
              <w:rPr>
                <w:rFonts w:ascii="Times New Roman" w:eastAsia="Times New Roman" w:hAnsi="Times New Roman" w:cs="Times New Roman"/>
                <w:sz w:val="24"/>
                <w:szCs w:val="24"/>
              </w:rPr>
              <w:t>. tabul</w:t>
            </w:r>
            <w:r w:rsidRPr="00E75B1C">
              <w:rPr>
                <w:rFonts w:ascii="Times New Roman" w:eastAsia="Times New Roman" w:hAnsi="Times New Roman" w:cs="Times New Roman"/>
                <w:sz w:val="24"/>
                <w:szCs w:val="24"/>
              </w:rPr>
              <w:t>ai</w:t>
            </w:r>
          </w:p>
        </w:tc>
        <w:tc>
          <w:tcPr>
            <w:tcW w:w="1347" w:type="pct"/>
            <w:tcBorders>
              <w:top w:val="single" w:sz="6" w:space="0" w:color="414142"/>
              <w:left w:val="single" w:sz="6" w:space="0" w:color="414142"/>
              <w:bottom w:val="single" w:sz="6" w:space="0" w:color="414142"/>
              <w:right w:val="single" w:sz="6" w:space="0" w:color="414142"/>
            </w:tcBorders>
          </w:tcPr>
          <w:p w14:paraId="7DF8F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9B0E50" w14:textId="77777777">
        <w:tc>
          <w:tcPr>
            <w:tcW w:w="300" w:type="pct"/>
            <w:tcBorders>
              <w:top w:val="single" w:sz="6" w:space="0" w:color="414142"/>
              <w:left w:val="single" w:sz="6" w:space="0" w:color="414142"/>
              <w:bottom w:val="single" w:sz="6" w:space="0" w:color="414142"/>
              <w:right w:val="single" w:sz="6" w:space="0" w:color="414142"/>
            </w:tcBorders>
          </w:tcPr>
          <w:p w14:paraId="309C9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1" w:type="pct"/>
            <w:tcBorders>
              <w:top w:val="single" w:sz="6" w:space="0" w:color="414142"/>
              <w:left w:val="single" w:sz="6" w:space="0" w:color="414142"/>
              <w:bottom w:val="single" w:sz="6" w:space="0" w:color="414142"/>
              <w:right w:val="single" w:sz="6" w:space="0" w:color="414142"/>
            </w:tcBorders>
          </w:tcPr>
          <w:p w14:paraId="03385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Kanāla piekļuves un lietošanas noteikumi</w:t>
            </w:r>
          </w:p>
        </w:tc>
        <w:tc>
          <w:tcPr>
            <w:tcW w:w="2102" w:type="pct"/>
            <w:tcBorders>
              <w:top w:val="single" w:sz="6" w:space="0" w:color="414142"/>
              <w:left w:val="single" w:sz="6" w:space="0" w:color="414142"/>
              <w:bottom w:val="single" w:sz="6" w:space="0" w:color="414142"/>
              <w:right w:val="single" w:sz="6" w:space="0" w:color="414142"/>
            </w:tcBorders>
          </w:tcPr>
          <w:p w14:paraId="24643F11" w14:textId="60079DF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 xml:space="preserve">Atbilstoši </w:t>
            </w:r>
            <w:r w:rsidR="008C4E12" w:rsidRPr="00E75B1C">
              <w:rPr>
                <w:rFonts w:ascii="Times New Roman" w:eastAsia="Times New Roman" w:hAnsi="Times New Roman" w:cs="Times New Roman"/>
                <w:sz w:val="24"/>
                <w:szCs w:val="24"/>
              </w:rPr>
              <w:t>šo noteikumu 4</w:t>
            </w:r>
            <w:r w:rsidR="009822E5" w:rsidRPr="00E75B1C">
              <w:rPr>
                <w:rFonts w:ascii="Times New Roman" w:eastAsia="Times New Roman" w:hAnsi="Times New Roman" w:cs="Times New Roman"/>
                <w:sz w:val="24"/>
                <w:szCs w:val="24"/>
              </w:rPr>
              <w:t>. pielikum</w:t>
            </w:r>
            <w:r w:rsidR="008C4E12" w:rsidRPr="00E75B1C">
              <w:rPr>
                <w:rFonts w:ascii="Times New Roman" w:eastAsia="Times New Roman" w:hAnsi="Times New Roman" w:cs="Times New Roman"/>
                <w:sz w:val="24"/>
                <w:szCs w:val="24"/>
              </w:rPr>
              <w:t>a</w:t>
            </w:r>
            <w:r w:rsidRPr="00E75B1C">
              <w:rPr>
                <w:rFonts w:ascii="Times New Roman" w:eastAsia="Times New Roman" w:hAnsi="Times New Roman" w:cs="Times New Roman"/>
                <w:sz w:val="24"/>
                <w:szCs w:val="24"/>
              </w:rPr>
              <w:t xml:space="preserve"> 1.</w:t>
            </w:r>
            <w:r w:rsidR="00CA5231" w:rsidRPr="00E75B1C">
              <w:rPr>
                <w:rFonts w:ascii="Times New Roman" w:eastAsia="Times New Roman" w:hAnsi="Times New Roman" w:cs="Times New Roman"/>
                <w:sz w:val="24"/>
                <w:szCs w:val="24"/>
              </w:rPr>
              <w:t>37</w:t>
            </w:r>
            <w:r w:rsidR="009822E5" w:rsidRPr="00E75B1C">
              <w:rPr>
                <w:rFonts w:ascii="Times New Roman" w:eastAsia="Times New Roman" w:hAnsi="Times New Roman" w:cs="Times New Roman"/>
                <w:sz w:val="24"/>
                <w:szCs w:val="24"/>
              </w:rPr>
              <w:t>. apakšpunkt</w:t>
            </w:r>
            <w:r w:rsidR="006939E7" w:rsidRPr="00E75B1C">
              <w:rPr>
                <w:rFonts w:ascii="Times New Roman" w:eastAsia="Times New Roman" w:hAnsi="Times New Roman" w:cs="Times New Roman"/>
                <w:sz w:val="24"/>
                <w:szCs w:val="24"/>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rPr>
              <w:br/>
              <w:t>1. Frekvenčdales duplekss (FDD)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 2500–2570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br/>
              <w:t>FB: 2620–2690</w:t>
            </w:r>
            <w:r w:rsidR="00417D48" w:rsidRPr="00E75B1C">
              <w:rPr>
                <w:rFonts w:ascii="Times New Roman" w:eastAsia="Times New Roman" w:hAnsi="Times New Roman" w:cs="Times New Roman"/>
                <w:sz w:val="24"/>
                <w:szCs w:val="24"/>
              </w:rPr>
              <w:t> MHz</w:t>
            </w:r>
            <w:r w:rsidRPr="00E75B1C">
              <w:rPr>
                <w:rFonts w:ascii="Times New Roman" w:eastAsia="Times New Roman" w:hAnsi="Times New Roman" w:cs="Times New Roman"/>
                <w:sz w:val="24"/>
                <w:szCs w:val="24"/>
              </w:rPr>
              <w:br/>
              <w:t>2. Laikdales duplekss (TDD)</w:t>
            </w:r>
            <w:r w:rsidRPr="00E75B1C">
              <w:rPr>
                <w:rFonts w:ascii="Times New Roman" w:eastAsia="Times New Roman" w:hAnsi="Times New Roman" w:cs="Times New Roman"/>
                <w:sz w:val="24"/>
                <w:szCs w:val="24"/>
              </w:rPr>
              <w:br/>
              <w:t>Raidīšanas frekvences:</w:t>
            </w:r>
            <w:r w:rsidRPr="00E75B1C">
              <w:rPr>
                <w:rFonts w:ascii="Times New Roman" w:eastAsia="Times New Roman" w:hAnsi="Times New Roman" w:cs="Times New Roman"/>
                <w:sz w:val="24"/>
                <w:szCs w:val="24"/>
              </w:rPr>
              <w:br/>
              <w:t>ML/FB: 2570–2620</w:t>
            </w:r>
            <w:r w:rsidR="00417D48" w:rsidRPr="00E75B1C">
              <w:rPr>
                <w:rFonts w:ascii="Times New Roman" w:eastAsia="Times New Roman" w:hAnsi="Times New Roman" w:cs="Times New Roman"/>
                <w:sz w:val="24"/>
                <w:szCs w:val="24"/>
              </w:rPr>
              <w:t> MHz</w:t>
            </w:r>
          </w:p>
        </w:tc>
        <w:tc>
          <w:tcPr>
            <w:tcW w:w="1347" w:type="pct"/>
            <w:tcBorders>
              <w:top w:val="single" w:sz="6" w:space="0" w:color="414142"/>
              <w:left w:val="single" w:sz="6" w:space="0" w:color="414142"/>
              <w:bottom w:val="single" w:sz="6" w:space="0" w:color="414142"/>
              <w:right w:val="single" w:sz="6" w:space="0" w:color="414142"/>
            </w:tcBorders>
          </w:tcPr>
          <w:p w14:paraId="34D432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Jānodrošina </w:t>
            </w:r>
            <w:r w:rsidRPr="00E75B1C">
              <w:rPr>
                <w:rFonts w:ascii="Times New Roman" w:eastAsia="Times New Roman" w:hAnsi="Times New Roman" w:cs="Times New Roman"/>
                <w:sz w:val="24"/>
                <w:szCs w:val="24"/>
              </w:rPr>
              <w:t>pietiekama</w:t>
            </w:r>
            <w:r w:rsidRPr="00E75B1C">
              <w:rPr>
                <w:rFonts w:ascii="Times New Roman" w:eastAsia="Times New Roman" w:hAnsi="Times New Roman" w:cs="Times New Roman"/>
                <w:sz w:val="24"/>
                <w:szCs w:val="24"/>
                <w:lang w:eastAsia="lv-LV"/>
              </w:rPr>
              <w:t xml:space="preserve"> blakusjoslu sistēmu aizsardzība</w:t>
            </w:r>
          </w:p>
        </w:tc>
      </w:tr>
      <w:tr w:rsidR="00E75B1C" w:rsidRPr="00E75B1C" w14:paraId="140B16FD" w14:textId="77777777">
        <w:tc>
          <w:tcPr>
            <w:tcW w:w="300" w:type="pct"/>
            <w:tcBorders>
              <w:top w:val="single" w:sz="6" w:space="0" w:color="414142"/>
              <w:left w:val="single" w:sz="6" w:space="0" w:color="414142"/>
              <w:bottom w:val="single" w:sz="6" w:space="0" w:color="414142"/>
              <w:right w:val="single" w:sz="6" w:space="0" w:color="414142"/>
            </w:tcBorders>
          </w:tcPr>
          <w:p w14:paraId="1680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1" w:type="pct"/>
            <w:tcBorders>
              <w:top w:val="single" w:sz="6" w:space="0" w:color="414142"/>
              <w:left w:val="single" w:sz="6" w:space="0" w:color="414142"/>
              <w:bottom w:val="single" w:sz="6" w:space="0" w:color="414142"/>
              <w:right w:val="single" w:sz="6" w:space="0" w:color="414142"/>
            </w:tcBorders>
          </w:tcPr>
          <w:p w14:paraId="6CC7D7AC"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Atļaujas veids</w:t>
            </w:r>
          </w:p>
        </w:tc>
        <w:tc>
          <w:tcPr>
            <w:tcW w:w="2102" w:type="pct"/>
            <w:tcBorders>
              <w:top w:val="single" w:sz="6" w:space="0" w:color="414142"/>
              <w:left w:val="single" w:sz="6" w:space="0" w:color="414142"/>
              <w:bottom w:val="single" w:sz="6" w:space="0" w:color="414142"/>
              <w:right w:val="single" w:sz="6" w:space="0" w:color="414142"/>
            </w:tcBorders>
          </w:tcPr>
          <w:p w14:paraId="49A9CC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21393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5EAD7" w14:textId="77777777">
        <w:tc>
          <w:tcPr>
            <w:tcW w:w="300" w:type="pct"/>
            <w:tcBorders>
              <w:top w:val="single" w:sz="6" w:space="0" w:color="414142"/>
              <w:left w:val="single" w:sz="6" w:space="0" w:color="414142"/>
              <w:bottom w:val="single" w:sz="6" w:space="0" w:color="414142"/>
              <w:right w:val="single" w:sz="6" w:space="0" w:color="414142"/>
            </w:tcBorders>
          </w:tcPr>
          <w:p w14:paraId="087D94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1" w:type="pct"/>
            <w:tcBorders>
              <w:top w:val="single" w:sz="6" w:space="0" w:color="414142"/>
              <w:left w:val="single" w:sz="6" w:space="0" w:color="414142"/>
              <w:bottom w:val="single" w:sz="6" w:space="0" w:color="414142"/>
              <w:right w:val="single" w:sz="6" w:space="0" w:color="414142"/>
            </w:tcBorders>
          </w:tcPr>
          <w:p w14:paraId="54B0C2CB" w14:textId="5C64C66E" w:rsidR="00D4084B" w:rsidRPr="00E75B1C" w:rsidRDefault="003201EB"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02" w:type="pct"/>
            <w:tcBorders>
              <w:top w:val="single" w:sz="6" w:space="0" w:color="414142"/>
              <w:left w:val="single" w:sz="6" w:space="0" w:color="414142"/>
              <w:bottom w:val="single" w:sz="6" w:space="0" w:color="414142"/>
              <w:right w:val="single" w:sz="6" w:space="0" w:color="414142"/>
            </w:tcBorders>
          </w:tcPr>
          <w:p w14:paraId="1C2DC2E2"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Nav </w:t>
            </w:r>
            <w:r w:rsidRPr="00E75B1C">
              <w:rPr>
                <w:rFonts w:ascii="Times New Roman" w:eastAsia="Times New Roman" w:hAnsi="Times New Roman" w:cs="Times New Roman"/>
                <w:sz w:val="24"/>
                <w:szCs w:val="24"/>
              </w:rPr>
              <w:t>noteiktas</w:t>
            </w:r>
          </w:p>
        </w:tc>
        <w:tc>
          <w:tcPr>
            <w:tcW w:w="1347" w:type="pct"/>
            <w:tcBorders>
              <w:top w:val="single" w:sz="6" w:space="0" w:color="414142"/>
              <w:left w:val="single" w:sz="6" w:space="0" w:color="414142"/>
              <w:bottom w:val="single" w:sz="6" w:space="0" w:color="414142"/>
              <w:right w:val="single" w:sz="6" w:space="0" w:color="414142"/>
            </w:tcBorders>
          </w:tcPr>
          <w:p w14:paraId="229A29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2124A6" w14:textId="77777777">
        <w:tc>
          <w:tcPr>
            <w:tcW w:w="300" w:type="pct"/>
            <w:tcBorders>
              <w:top w:val="single" w:sz="6" w:space="0" w:color="414142"/>
              <w:left w:val="single" w:sz="6" w:space="0" w:color="414142"/>
              <w:bottom w:val="single" w:sz="6" w:space="0" w:color="414142"/>
              <w:right w:val="single" w:sz="6" w:space="0" w:color="414142"/>
            </w:tcBorders>
          </w:tcPr>
          <w:p w14:paraId="227EF2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1" w:type="pct"/>
            <w:tcBorders>
              <w:top w:val="single" w:sz="6" w:space="0" w:color="414142"/>
              <w:left w:val="single" w:sz="6" w:space="0" w:color="414142"/>
              <w:bottom w:val="single" w:sz="6" w:space="0" w:color="414142"/>
              <w:right w:val="single" w:sz="6" w:space="0" w:color="414142"/>
            </w:tcBorders>
          </w:tcPr>
          <w:p w14:paraId="7B281664"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rPr>
              <w:t>Frekvenču diapazona plānojuma apsvērumi</w:t>
            </w:r>
          </w:p>
        </w:tc>
        <w:tc>
          <w:tcPr>
            <w:tcW w:w="2102" w:type="pct"/>
            <w:tcBorders>
              <w:top w:val="single" w:sz="6" w:space="0" w:color="414142"/>
              <w:left w:val="single" w:sz="6" w:space="0" w:color="414142"/>
              <w:bottom w:val="single" w:sz="6" w:space="0" w:color="414142"/>
              <w:right w:val="single" w:sz="6" w:space="0" w:color="414142"/>
            </w:tcBorders>
          </w:tcPr>
          <w:p w14:paraId="5073A4D7" w14:textId="6D49F4EA" w:rsidR="00DF1672"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8</w:t>
            </w:r>
            <w:r w:rsidRPr="00E75B1C">
              <w:rPr>
                <w:rFonts w:ascii="Times New Roman" w:eastAsia="Times New Roman" w:hAnsi="Times New Roman" w:cs="Times New Roman"/>
                <w:sz w:val="24"/>
                <w:szCs w:val="24"/>
                <w:lang w:eastAsia="lv-LV"/>
              </w:rPr>
              <w:t>., 1.</w:t>
            </w:r>
            <w:r w:rsidR="00CA5231" w:rsidRPr="00E75B1C">
              <w:rPr>
                <w:rFonts w:ascii="Times New Roman" w:eastAsia="Times New Roman" w:hAnsi="Times New Roman" w:cs="Times New Roman"/>
                <w:sz w:val="24"/>
                <w:szCs w:val="24"/>
                <w:lang w:eastAsia="lv-LV"/>
              </w:rPr>
              <w:t>37</w:t>
            </w:r>
            <w:r w:rsidRPr="00E75B1C">
              <w:rPr>
                <w:rFonts w:ascii="Times New Roman" w:eastAsia="Times New Roman" w:hAnsi="Times New Roman" w:cs="Times New Roman"/>
                <w:sz w:val="24"/>
                <w:szCs w:val="24"/>
                <w:lang w:eastAsia="lv-LV"/>
              </w:rPr>
              <w:t>.</w:t>
            </w:r>
            <w:r w:rsidR="00D4084B" w:rsidRPr="00E75B1C">
              <w:rPr>
                <w:rFonts w:ascii="Times New Roman" w:eastAsia="Times New Roman" w:hAnsi="Times New Roman" w:cs="Times New Roman"/>
                <w:sz w:val="24"/>
                <w:szCs w:val="24"/>
                <w:lang w:eastAsia="lv-LV"/>
              </w:rPr>
              <w:t xml:space="preserve"> 2.23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7F87A711" w14:textId="44D5FD4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Divu blakusesošu nesinhronizētu TDD tīklu vai FDD tīklam blakusesoša TDD tīkla gadījumā būtu jāizmanto frekvenču atdalījums vismaz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Šāds atdalījums būtu jāīsteno, atstājot </w:t>
            </w:r>
            <w:r w:rsidR="0008618D"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neizmantotu kā aizsargbloku vai izmantojot šādu </w:t>
            </w:r>
            <w:r w:rsidR="0008618D" w:rsidRPr="00E75B1C">
              <w:rPr>
                <w:rFonts w:ascii="Times New Roman" w:eastAsia="Times New Roman" w:hAnsi="Times New Roman" w:cs="Times New Roman"/>
                <w:sz w:val="24"/>
                <w:szCs w:val="24"/>
                <w:lang w:eastAsia="lv-LV"/>
              </w:rPr>
              <w:t>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ar ierobežojošākiem BEM parametriem (ierobežota spektra bloks).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aizsargbloka jebkāda izmantošana palielinātu traucējumu rašanās varbūtību</w:t>
            </w:r>
          </w:p>
        </w:tc>
      </w:tr>
      <w:tr w:rsidR="00E75B1C" w:rsidRPr="00E75B1C" w14:paraId="1D6A1C3E"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1C87B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E0688BD" w14:textId="77777777">
        <w:tc>
          <w:tcPr>
            <w:tcW w:w="300" w:type="pct"/>
            <w:tcBorders>
              <w:top w:val="single" w:sz="6" w:space="0" w:color="414142"/>
              <w:left w:val="single" w:sz="6" w:space="0" w:color="414142"/>
              <w:bottom w:val="single" w:sz="6" w:space="0" w:color="414142"/>
              <w:right w:val="single" w:sz="6" w:space="0" w:color="414142"/>
            </w:tcBorders>
          </w:tcPr>
          <w:p w14:paraId="0ACA2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12.</w:t>
            </w:r>
          </w:p>
        </w:tc>
        <w:tc>
          <w:tcPr>
            <w:tcW w:w="1251" w:type="pct"/>
            <w:tcBorders>
              <w:top w:val="single" w:sz="6" w:space="0" w:color="414142"/>
              <w:left w:val="single" w:sz="6" w:space="0" w:color="414142"/>
              <w:bottom w:val="single" w:sz="6" w:space="0" w:color="414142"/>
              <w:right w:val="single" w:sz="6" w:space="0" w:color="414142"/>
            </w:tcBorders>
          </w:tcPr>
          <w:p w14:paraId="099489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02" w:type="pct"/>
            <w:tcBorders>
              <w:top w:val="single" w:sz="6" w:space="0" w:color="414142"/>
              <w:left w:val="single" w:sz="6" w:space="0" w:color="414142"/>
              <w:bottom w:val="single" w:sz="6" w:space="0" w:color="414142"/>
              <w:right w:val="single" w:sz="6" w:space="0" w:color="414142"/>
            </w:tcBorders>
          </w:tcPr>
          <w:p w14:paraId="2278F6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1597DD0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9E2B36" w14:textId="77777777">
        <w:tc>
          <w:tcPr>
            <w:tcW w:w="300" w:type="pct"/>
            <w:tcBorders>
              <w:top w:val="single" w:sz="6" w:space="0" w:color="414142"/>
              <w:left w:val="single" w:sz="6" w:space="0" w:color="414142"/>
              <w:bottom w:val="single" w:sz="6" w:space="0" w:color="414142"/>
              <w:right w:val="single" w:sz="6" w:space="0" w:color="414142"/>
            </w:tcBorders>
          </w:tcPr>
          <w:p w14:paraId="5BB8B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1" w:type="pct"/>
            <w:tcBorders>
              <w:top w:val="single" w:sz="6" w:space="0" w:color="414142"/>
              <w:left w:val="single" w:sz="6" w:space="0" w:color="414142"/>
              <w:bottom w:val="single" w:sz="6" w:space="0" w:color="414142"/>
              <w:right w:val="single" w:sz="6" w:space="0" w:color="414142"/>
            </w:tcBorders>
          </w:tcPr>
          <w:p w14:paraId="57DA2E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02" w:type="pct"/>
            <w:tcBorders>
              <w:top w:val="single" w:sz="6" w:space="0" w:color="414142"/>
              <w:left w:val="single" w:sz="6" w:space="0" w:color="414142"/>
              <w:bottom w:val="single" w:sz="6" w:space="0" w:color="414142"/>
              <w:right w:val="single" w:sz="6" w:space="0" w:color="414142"/>
            </w:tcBorders>
          </w:tcPr>
          <w:p w14:paraId="6828B5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7CC03A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B09E2C" w14:textId="77777777">
        <w:tc>
          <w:tcPr>
            <w:tcW w:w="300" w:type="pct"/>
            <w:tcBorders>
              <w:top w:val="single" w:sz="6" w:space="0" w:color="414142"/>
              <w:left w:val="single" w:sz="6" w:space="0" w:color="414142"/>
              <w:bottom w:val="single" w:sz="6" w:space="0" w:color="414142"/>
              <w:right w:val="single" w:sz="6" w:space="0" w:color="414142"/>
            </w:tcBorders>
          </w:tcPr>
          <w:p w14:paraId="4FECA0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1" w:type="pct"/>
            <w:tcBorders>
              <w:top w:val="single" w:sz="6" w:space="0" w:color="414142"/>
              <w:left w:val="single" w:sz="6" w:space="0" w:color="414142"/>
              <w:bottom w:val="single" w:sz="6" w:space="0" w:color="414142"/>
              <w:right w:val="single" w:sz="6" w:space="0" w:color="414142"/>
            </w:tcBorders>
          </w:tcPr>
          <w:p w14:paraId="43C48F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02" w:type="pct"/>
            <w:tcBorders>
              <w:top w:val="single" w:sz="6" w:space="0" w:color="414142"/>
              <w:left w:val="single" w:sz="6" w:space="0" w:color="414142"/>
              <w:bottom w:val="single" w:sz="6" w:space="0" w:color="414142"/>
              <w:right w:val="single" w:sz="6" w:space="0" w:color="414142"/>
            </w:tcBorders>
          </w:tcPr>
          <w:p w14:paraId="66BC42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5F5E09F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205E7C" w14:textId="77777777">
        <w:tc>
          <w:tcPr>
            <w:tcW w:w="300" w:type="pct"/>
            <w:tcBorders>
              <w:top w:val="single" w:sz="6" w:space="0" w:color="414142"/>
              <w:left w:val="single" w:sz="6" w:space="0" w:color="414142"/>
              <w:bottom w:val="single" w:sz="6" w:space="0" w:color="414142"/>
              <w:right w:val="single" w:sz="6" w:space="0" w:color="414142"/>
            </w:tcBorders>
          </w:tcPr>
          <w:p w14:paraId="53B0D1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1" w:type="pct"/>
            <w:tcBorders>
              <w:top w:val="single" w:sz="6" w:space="0" w:color="414142"/>
              <w:left w:val="single" w:sz="6" w:space="0" w:color="414142"/>
              <w:bottom w:val="single" w:sz="6" w:space="0" w:color="414142"/>
              <w:right w:val="single" w:sz="6" w:space="0" w:color="414142"/>
            </w:tcBorders>
          </w:tcPr>
          <w:p w14:paraId="415796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02" w:type="pct"/>
            <w:tcBorders>
              <w:top w:val="single" w:sz="6" w:space="0" w:color="414142"/>
              <w:left w:val="single" w:sz="6" w:space="0" w:color="414142"/>
              <w:bottom w:val="single" w:sz="6" w:space="0" w:color="414142"/>
              <w:right w:val="single" w:sz="6" w:space="0" w:color="414142"/>
            </w:tcBorders>
          </w:tcPr>
          <w:p w14:paraId="583D6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45EBB8E1" w14:textId="7D6A4937" w:rsidR="00922FA8"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CA5231" w:rsidRPr="00E75B1C">
              <w:rPr>
                <w:rFonts w:ascii="Times New Roman" w:eastAsia="Times New Roman" w:hAnsi="Times New Roman" w:cs="Times New Roman"/>
                <w:sz w:val="24"/>
                <w:szCs w:val="24"/>
                <w:lang w:eastAsia="lv-LV"/>
              </w:rPr>
              <w:t>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 un</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tc>
      </w:tr>
    </w:tbl>
    <w:p w14:paraId="17D5B795" w14:textId="14A42FD3"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8</w:t>
      </w:r>
      <w:r w:rsidRPr="00E75B1C">
        <w:rPr>
          <w:rFonts w:ascii="Times New Roman" w:eastAsia="Times New Roman" w:hAnsi="Times New Roman" w:cs="Times New Roman"/>
          <w:b/>
          <w:bCs/>
          <w:sz w:val="24"/>
          <w:szCs w:val="24"/>
          <w:lang w:eastAsia="lv-LV"/>
        </w:rPr>
        <w:t>. LM-3600-1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624"/>
        <w:gridCol w:w="6104"/>
        <w:gridCol w:w="3921"/>
      </w:tblGrid>
      <w:tr w:rsidR="00E75B1C" w:rsidRPr="00E75B1C" w14:paraId="7779035B"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2AC9F0F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7CF07E68" w14:textId="32C781C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45" w:type="pct"/>
            <w:tcBorders>
              <w:top w:val="single" w:sz="6" w:space="0" w:color="414142"/>
              <w:left w:val="single" w:sz="6" w:space="0" w:color="414142"/>
              <w:bottom w:val="single" w:sz="6" w:space="0" w:color="414142"/>
              <w:right w:val="single" w:sz="6" w:space="0" w:color="414142"/>
            </w:tcBorders>
            <w:vAlign w:val="center"/>
          </w:tcPr>
          <w:p w14:paraId="312E4D3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097" w:type="pct"/>
            <w:tcBorders>
              <w:top w:val="single" w:sz="6" w:space="0" w:color="414142"/>
              <w:left w:val="single" w:sz="6" w:space="0" w:color="414142"/>
              <w:bottom w:val="single" w:sz="6" w:space="0" w:color="414142"/>
              <w:right w:val="single" w:sz="6" w:space="0" w:color="414142"/>
            </w:tcBorders>
            <w:vAlign w:val="center"/>
          </w:tcPr>
          <w:p w14:paraId="58555DD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47" w:type="pct"/>
            <w:tcBorders>
              <w:top w:val="single" w:sz="6" w:space="0" w:color="414142"/>
              <w:left w:val="single" w:sz="6" w:space="0" w:color="414142"/>
              <w:bottom w:val="single" w:sz="6" w:space="0" w:color="414142"/>
              <w:right w:val="single" w:sz="6" w:space="0" w:color="414142"/>
            </w:tcBorders>
            <w:vAlign w:val="center"/>
          </w:tcPr>
          <w:p w14:paraId="5DFE150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8AC5F7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882B0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F6C2B4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D76B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45" w:type="pct"/>
            <w:tcBorders>
              <w:top w:val="single" w:sz="6" w:space="0" w:color="414142"/>
              <w:left w:val="single" w:sz="6" w:space="0" w:color="414142"/>
              <w:bottom w:val="single" w:sz="6" w:space="0" w:color="414142"/>
              <w:right w:val="single" w:sz="6" w:space="0" w:color="414142"/>
            </w:tcBorders>
          </w:tcPr>
          <w:p w14:paraId="3E3CCB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097" w:type="pct"/>
            <w:tcBorders>
              <w:top w:val="single" w:sz="6" w:space="0" w:color="414142"/>
              <w:left w:val="single" w:sz="6" w:space="0" w:color="414142"/>
              <w:bottom w:val="single" w:sz="6" w:space="0" w:color="414142"/>
              <w:right w:val="single" w:sz="6" w:space="0" w:color="414142"/>
            </w:tcBorders>
          </w:tcPr>
          <w:p w14:paraId="3D542B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 fiksētais</w:t>
            </w:r>
          </w:p>
        </w:tc>
        <w:tc>
          <w:tcPr>
            <w:tcW w:w="1347" w:type="pct"/>
            <w:tcBorders>
              <w:top w:val="single" w:sz="6" w:space="0" w:color="414142"/>
              <w:left w:val="single" w:sz="6" w:space="0" w:color="414142"/>
              <w:bottom w:val="single" w:sz="6" w:space="0" w:color="414142"/>
              <w:right w:val="single" w:sz="6" w:space="0" w:color="414142"/>
            </w:tcBorders>
          </w:tcPr>
          <w:p w14:paraId="6114A0D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C1531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3C634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45" w:type="pct"/>
            <w:tcBorders>
              <w:top w:val="single" w:sz="6" w:space="0" w:color="414142"/>
              <w:left w:val="single" w:sz="6" w:space="0" w:color="414142"/>
              <w:bottom w:val="single" w:sz="6" w:space="0" w:color="414142"/>
              <w:right w:val="single" w:sz="6" w:space="0" w:color="414142"/>
            </w:tcBorders>
          </w:tcPr>
          <w:p w14:paraId="05CD0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097" w:type="pct"/>
            <w:tcBorders>
              <w:top w:val="single" w:sz="6" w:space="0" w:color="414142"/>
              <w:left w:val="single" w:sz="6" w:space="0" w:color="414142"/>
              <w:bottom w:val="single" w:sz="6" w:space="0" w:color="414142"/>
              <w:right w:val="single" w:sz="6" w:space="0" w:color="414142"/>
            </w:tcBorders>
          </w:tcPr>
          <w:p w14:paraId="24D8A7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radiosakaru sistēmas, kas Kopienā spēj nodrošināt elektronisko sakaru pakalpojumus: BWA/IMT</w:t>
            </w:r>
          </w:p>
        </w:tc>
        <w:tc>
          <w:tcPr>
            <w:tcW w:w="1347" w:type="pct"/>
            <w:tcBorders>
              <w:top w:val="single" w:sz="6" w:space="0" w:color="414142"/>
              <w:left w:val="single" w:sz="6" w:space="0" w:color="414142"/>
              <w:bottom w:val="single" w:sz="6" w:space="0" w:color="414142"/>
              <w:right w:val="single" w:sz="6" w:space="0" w:color="414142"/>
            </w:tcBorders>
          </w:tcPr>
          <w:p w14:paraId="26AD1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piekļuve, platjoslas elektronisko sakaru pakalpojumi</w:t>
            </w:r>
          </w:p>
        </w:tc>
      </w:tr>
      <w:tr w:rsidR="00E75B1C" w:rsidRPr="00E75B1C" w14:paraId="41F25D2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B9D3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45" w:type="pct"/>
            <w:tcBorders>
              <w:top w:val="single" w:sz="6" w:space="0" w:color="414142"/>
              <w:left w:val="single" w:sz="6" w:space="0" w:color="414142"/>
              <w:bottom w:val="single" w:sz="6" w:space="0" w:color="414142"/>
              <w:right w:val="single" w:sz="6" w:space="0" w:color="414142"/>
            </w:tcBorders>
          </w:tcPr>
          <w:p w14:paraId="29B97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097" w:type="pct"/>
            <w:tcBorders>
              <w:top w:val="single" w:sz="6" w:space="0" w:color="414142"/>
              <w:left w:val="single" w:sz="6" w:space="0" w:color="414142"/>
              <w:bottom w:val="single" w:sz="6" w:space="0" w:color="414142"/>
              <w:right w:val="single" w:sz="6" w:space="0" w:color="414142"/>
            </w:tcBorders>
          </w:tcPr>
          <w:p w14:paraId="4B903D1A" w14:textId="5DE1DDE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3400–3800</w:t>
            </w:r>
            <w:r w:rsidR="00417D48" w:rsidRPr="00E75B1C">
              <w:rPr>
                <w:rFonts w:ascii="Times New Roman" w:eastAsia="Times New Roman" w:hAnsi="Times New Roman" w:cs="Times New Roman"/>
                <w:sz w:val="24"/>
                <w:szCs w:val="24"/>
                <w:lang w:eastAsia="lv-LV"/>
              </w:rPr>
              <w:t> MHz</w:t>
            </w:r>
          </w:p>
        </w:tc>
        <w:tc>
          <w:tcPr>
            <w:tcW w:w="1347" w:type="pct"/>
            <w:tcBorders>
              <w:top w:val="single" w:sz="6" w:space="0" w:color="414142"/>
              <w:left w:val="single" w:sz="6" w:space="0" w:color="414142"/>
              <w:bottom w:val="single" w:sz="6" w:space="0" w:color="414142"/>
              <w:right w:val="single" w:sz="6" w:space="0" w:color="414142"/>
            </w:tcBorders>
          </w:tcPr>
          <w:p w14:paraId="7784EF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BADC11" w14:textId="77777777" w:rsidTr="00595969">
        <w:tc>
          <w:tcPr>
            <w:tcW w:w="311" w:type="pct"/>
            <w:tcBorders>
              <w:top w:val="single" w:sz="6" w:space="0" w:color="414142"/>
              <w:left w:val="single" w:sz="6" w:space="0" w:color="414142"/>
              <w:bottom w:val="single" w:sz="6" w:space="0" w:color="414142"/>
              <w:right w:val="single" w:sz="6" w:space="0" w:color="414142"/>
            </w:tcBorders>
          </w:tcPr>
          <w:p w14:paraId="09EB9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45" w:type="pct"/>
            <w:tcBorders>
              <w:top w:val="single" w:sz="6" w:space="0" w:color="414142"/>
              <w:left w:val="single" w:sz="6" w:space="0" w:color="414142"/>
              <w:bottom w:val="single" w:sz="6" w:space="0" w:color="414142"/>
              <w:right w:val="single" w:sz="6" w:space="0" w:color="414142"/>
            </w:tcBorders>
          </w:tcPr>
          <w:p w14:paraId="2E8851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097" w:type="pct"/>
            <w:tcBorders>
              <w:top w:val="single" w:sz="6" w:space="0" w:color="414142"/>
              <w:left w:val="single" w:sz="6" w:space="0" w:color="414142"/>
              <w:bottom w:val="single" w:sz="6" w:space="0" w:color="414142"/>
              <w:right w:val="single" w:sz="6" w:space="0" w:color="414142"/>
            </w:tcBorders>
          </w:tcPr>
          <w:p w14:paraId="3EA6B375" w14:textId="46AF224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B daļ</w:t>
            </w:r>
            <w:r w:rsidRPr="00E75B1C">
              <w:rPr>
                <w:rFonts w:ascii="Times New Roman" w:eastAsia="Times New Roman" w:hAnsi="Times New Roman" w:cs="Times New Roman"/>
                <w:sz w:val="24"/>
                <w:szCs w:val="24"/>
                <w:lang w:eastAsia="lv-LV"/>
              </w:rPr>
              <w:t>ai.</w:t>
            </w:r>
          </w:p>
          <w:p w14:paraId="1C3F5258" w14:textId="47C38DD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Piešķirtajiem bloku </w:t>
            </w:r>
            <w:r w:rsidRPr="00E75B1C">
              <w:rPr>
                <w:rFonts w:ascii="Times New Roman" w:eastAsia="Times New Roman" w:hAnsi="Times New Roman" w:cs="Times New Roman"/>
                <w:sz w:val="24"/>
                <w:szCs w:val="24"/>
              </w:rPr>
              <w:t>lielumiem</w:t>
            </w:r>
            <w:r w:rsidRPr="00E75B1C">
              <w:rPr>
                <w:rFonts w:ascii="Times New Roman" w:eastAsia="Times New Roman" w:hAnsi="Times New Roman" w:cs="Times New Roman"/>
                <w:sz w:val="24"/>
                <w:szCs w:val="24"/>
                <w:lang w:eastAsia="lv-LV"/>
              </w:rPr>
              <w:t xml:space="preserve"> ir jābūt 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w:t>
            </w:r>
          </w:p>
          <w:p w14:paraId="4446AE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Ja piešķirtos blokus ir nepieciešams pārbīdīt, lai pielāgotos citiem esošiem lietotājiem, izmanto 100 kHz rastru. Blakusbloki citiem lietotājiem var tikt noteikti šaurāki, lai nodrošinātu efektīvu spektra izmantošanu</w:t>
            </w:r>
          </w:p>
        </w:tc>
        <w:tc>
          <w:tcPr>
            <w:tcW w:w="1347" w:type="pct"/>
            <w:tcBorders>
              <w:top w:val="single" w:sz="6" w:space="0" w:color="414142"/>
              <w:left w:val="single" w:sz="6" w:space="0" w:color="414142"/>
              <w:bottom w:val="single" w:sz="6" w:space="0" w:color="414142"/>
              <w:right w:val="single" w:sz="6" w:space="0" w:color="414142"/>
            </w:tcBorders>
          </w:tcPr>
          <w:p w14:paraId="669B3E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FEB0D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997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45" w:type="pct"/>
            <w:tcBorders>
              <w:top w:val="single" w:sz="6" w:space="0" w:color="414142"/>
              <w:left w:val="single" w:sz="6" w:space="0" w:color="414142"/>
              <w:bottom w:val="single" w:sz="6" w:space="0" w:color="414142"/>
              <w:right w:val="single" w:sz="6" w:space="0" w:color="414142"/>
            </w:tcBorders>
          </w:tcPr>
          <w:p w14:paraId="349ADF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097" w:type="pct"/>
            <w:tcBorders>
              <w:top w:val="single" w:sz="6" w:space="0" w:color="414142"/>
              <w:left w:val="single" w:sz="6" w:space="0" w:color="414142"/>
              <w:bottom w:val="single" w:sz="6" w:space="0" w:color="414142"/>
              <w:right w:val="single" w:sz="6" w:space="0" w:color="414142"/>
            </w:tcBorders>
          </w:tcPr>
          <w:p w14:paraId="34716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47" w:type="pct"/>
            <w:tcBorders>
              <w:top w:val="single" w:sz="6" w:space="0" w:color="414142"/>
              <w:left w:val="single" w:sz="6" w:space="0" w:color="414142"/>
              <w:bottom w:val="single" w:sz="6" w:space="0" w:color="414142"/>
              <w:right w:val="single" w:sz="6" w:space="0" w:color="414142"/>
            </w:tcBorders>
          </w:tcPr>
          <w:p w14:paraId="7CD99A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E1D2E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D2CE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45" w:type="pct"/>
            <w:tcBorders>
              <w:top w:val="single" w:sz="6" w:space="0" w:color="414142"/>
              <w:left w:val="single" w:sz="6" w:space="0" w:color="414142"/>
              <w:bottom w:val="single" w:sz="6" w:space="0" w:color="414142"/>
              <w:right w:val="single" w:sz="6" w:space="0" w:color="414142"/>
            </w:tcBorders>
          </w:tcPr>
          <w:p w14:paraId="15504B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097" w:type="pct"/>
            <w:tcBorders>
              <w:top w:val="single" w:sz="6" w:space="0" w:color="414142"/>
              <w:left w:val="single" w:sz="6" w:space="0" w:color="414142"/>
              <w:bottom w:val="single" w:sz="6" w:space="0" w:color="414142"/>
              <w:right w:val="single" w:sz="6" w:space="0" w:color="414142"/>
            </w:tcBorders>
          </w:tcPr>
          <w:p w14:paraId="445BD0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347" w:type="pct"/>
            <w:tcBorders>
              <w:top w:val="single" w:sz="6" w:space="0" w:color="414142"/>
              <w:left w:val="single" w:sz="6" w:space="0" w:color="414142"/>
              <w:bottom w:val="single" w:sz="6" w:space="0" w:color="414142"/>
              <w:right w:val="single" w:sz="6" w:space="0" w:color="414142"/>
            </w:tcBorders>
          </w:tcPr>
          <w:p w14:paraId="11610AA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BB27D5" w14:textId="77777777" w:rsidTr="00595969">
        <w:tc>
          <w:tcPr>
            <w:tcW w:w="311" w:type="pct"/>
            <w:tcBorders>
              <w:top w:val="single" w:sz="6" w:space="0" w:color="414142"/>
              <w:left w:val="single" w:sz="6" w:space="0" w:color="414142"/>
              <w:bottom w:val="single" w:sz="6" w:space="0" w:color="414142"/>
              <w:right w:val="single" w:sz="6" w:space="0" w:color="414142"/>
            </w:tcBorders>
          </w:tcPr>
          <w:p w14:paraId="3C63B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45" w:type="pct"/>
            <w:tcBorders>
              <w:top w:val="single" w:sz="6" w:space="0" w:color="414142"/>
              <w:left w:val="single" w:sz="6" w:space="0" w:color="414142"/>
              <w:bottom w:val="single" w:sz="6" w:space="0" w:color="414142"/>
              <w:right w:val="single" w:sz="6" w:space="0" w:color="414142"/>
            </w:tcBorders>
          </w:tcPr>
          <w:p w14:paraId="584B6F3B" w14:textId="69FB302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097" w:type="pct"/>
            <w:tcBorders>
              <w:top w:val="single" w:sz="6" w:space="0" w:color="414142"/>
              <w:left w:val="single" w:sz="6" w:space="0" w:color="414142"/>
              <w:bottom w:val="single" w:sz="6" w:space="0" w:color="414142"/>
              <w:right w:val="single" w:sz="6" w:space="0" w:color="414142"/>
            </w:tcBorders>
          </w:tcPr>
          <w:p w14:paraId="60F6FCDA" w14:textId="77777777" w:rsidR="00191C30"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91C30" w:rsidRPr="00E75B1C">
              <w:rPr>
                <w:rFonts w:ascii="Times New Roman" w:eastAsia="Times New Roman" w:hAnsi="Times New Roman" w:cs="Times New Roman"/>
                <w:sz w:val="24"/>
                <w:szCs w:val="24"/>
                <w:lang w:eastAsia="lv-LV"/>
              </w:rPr>
              <w:t>individuāli katram radiofrekvences piešķīrumam.</w:t>
            </w:r>
          </w:p>
          <w:p w14:paraId="7E4F2FE7" w14:textId="72F98D08"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Bāzes stacijas un galastacijas raidīšanai 3400–3800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joslas ietvaros ir jāatbilst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ā norādītajām bloka malas maskām (BEM).</w:t>
            </w:r>
          </w:p>
          <w:p w14:paraId="3EEDA2A9" w14:textId="3AE4585F"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AAS un ne-AAS bāzes staciju jaudas robežvērtības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D85FD0B"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Femto bāzes stacijām piemēro jaudas </w:t>
            </w:r>
            <w:r w:rsidRPr="00E75B1C">
              <w:rPr>
                <w:rFonts w:ascii="Times New Roman" w:eastAsia="Times New Roman" w:hAnsi="Times New Roman" w:cs="Times New Roman"/>
                <w:sz w:val="24"/>
                <w:szCs w:val="24"/>
              </w:rPr>
              <w:t>regulēšana</w:t>
            </w:r>
            <w:r w:rsidRPr="00E75B1C">
              <w:rPr>
                <w:rFonts w:ascii="Times New Roman" w:eastAsia="Times New Roman" w:hAnsi="Times New Roman" w:cs="Times New Roman"/>
                <w:sz w:val="24"/>
                <w:szCs w:val="24"/>
                <w:lang w:eastAsia="lv-LV"/>
              </w:rPr>
              <w:t>, lai mazinātu traucējumus blakuskanālos.</w:t>
            </w:r>
          </w:p>
          <w:p w14:paraId="58496C0E" w14:textId="77777777"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 Bāzes stacijas ārpusbloka BEM jaudas robežvērtības:</w:t>
            </w:r>
          </w:p>
          <w:p w14:paraId="13C345DB" w14:textId="0E4285D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Bāzlīnijas jaudas robežvērtības ne-AAS un AAS bāzes stacijām ar sinhronizētu tīkla darbību – </w:t>
            </w:r>
            <w:r w:rsidRPr="00E75B1C">
              <w:rPr>
                <w:rFonts w:ascii="Times New Roman" w:eastAsia="Times New Roman" w:hAnsi="Times New Roman" w:cs="Times New Roman"/>
                <w:sz w:val="24"/>
                <w:szCs w:val="24"/>
              </w:rPr>
              <w:t>atbilstoši</w:t>
            </w:r>
            <w:r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55BA432" w14:textId="2A42405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Pārejas apgabala jaudas robežvērtības ne-AAS un AAS bāzes stacijām ar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67B6F07F" w14:textId="4F261B73"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Ierobežotās bāzlīnijas jaudas robežvērtības ne-AAS un AAS bāzes stacijām ar nesinhronizētu un daļēji sinhronizētu WBB ECS tīkla darbību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0352C46" w14:textId="53C42E29"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ne-AAS un AAS bāzes stacijām zem 3400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valstu īpašos gadījumos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2F06819" w14:textId="0CF6937B"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Papildu bāzlīnijas jaudas robežvērtības virs 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bāzes stacijām līdzāspastāvēšanai ar FSS/FS –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7</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D66BDD" w14:textId="22BAD7B2"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3. Tehniskie nosacījumi galastacijām. Galastacijas BEM jaudas robežvērtība bloka ietvaros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w:t>
            </w:r>
            <w:r w:rsidR="005048CD" w:rsidRPr="00E75B1C">
              <w:rPr>
                <w:rFonts w:ascii="Times New Roman" w:eastAsia="Times New Roman" w:hAnsi="Times New Roman" w:cs="Times New Roman"/>
                <w:sz w:val="24"/>
                <w:szCs w:val="24"/>
                <w:lang w:eastAsia="lv-LV"/>
              </w:rPr>
              <w:t>D </w:t>
            </w:r>
            <w:r w:rsidRPr="00E75B1C">
              <w:rPr>
                <w:rFonts w:ascii="Times New Roman" w:eastAsia="Times New Roman" w:hAnsi="Times New Roman" w:cs="Times New Roman"/>
                <w:sz w:val="24"/>
                <w:szCs w:val="24"/>
                <w:lang w:eastAsia="lv-LV"/>
              </w:rPr>
              <w:t>daļas 8</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rPr>
              <w:t>ai</w:t>
            </w:r>
            <w:r w:rsidRPr="00E75B1C">
              <w:rPr>
                <w:rFonts w:ascii="Times New Roman" w:eastAsia="Times New Roman" w:hAnsi="Times New Roman" w:cs="Times New Roman"/>
                <w:sz w:val="24"/>
                <w:szCs w:val="24"/>
                <w:lang w:eastAsia="lv-LV"/>
              </w:rPr>
              <w:t>: maksimālā jauda bloka ietvaros 28 dBm TRP.</w:t>
            </w:r>
          </w:p>
          <w:p w14:paraId="0BF4BC87" w14:textId="6474142D"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elementu definīcijas dotas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C daļ</w:t>
            </w:r>
            <w:r w:rsidRPr="00E75B1C">
              <w:rPr>
                <w:rFonts w:ascii="Times New Roman" w:eastAsia="Times New Roman" w:hAnsi="Times New Roman" w:cs="Times New Roman"/>
                <w:sz w:val="24"/>
                <w:szCs w:val="24"/>
                <w:lang w:eastAsia="lv-LV"/>
              </w:rPr>
              <w:t>as 1</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tc>
        <w:tc>
          <w:tcPr>
            <w:tcW w:w="1347" w:type="pct"/>
            <w:tcBorders>
              <w:top w:val="single" w:sz="6" w:space="0" w:color="414142"/>
              <w:left w:val="single" w:sz="6" w:space="0" w:color="414142"/>
              <w:bottom w:val="single" w:sz="6" w:space="0" w:color="414142"/>
              <w:right w:val="single" w:sz="6" w:space="0" w:color="414142"/>
            </w:tcBorders>
          </w:tcPr>
          <w:p w14:paraId="46F14635" w14:textId="6A2F999C" w:rsidR="00D4084B" w:rsidRPr="00E75B1C" w:rsidRDefault="00BC7B39" w:rsidP="0059596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lastRenderedPageBreak/>
              <w:t>Paskaidrojums</w:t>
            </w:r>
            <w:r w:rsidRPr="00E75B1C">
              <w:rPr>
                <w:rFonts w:ascii="Times New Roman" w:eastAsia="Times New Roman" w:hAnsi="Times New Roman" w:cs="Times New Roman"/>
                <w:sz w:val="24"/>
                <w:szCs w:val="24"/>
                <w:lang w:eastAsia="lv-LV"/>
              </w:rPr>
              <w:t xml:space="preserve"> par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w:t>
            </w:r>
          </w:p>
          <w:p w14:paraId="311F3D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Attiecībā uz ne-AAS var izvēlēties robežvērtības no A vai B gadījuma atkarībā no tā, kāds aizsardzības līmenis vajadzīgs radaram attiecīgajā apgabalā. Var būt nepieciešami citi traucējumu mazināšanas pasākumi, piemēram, ģeogrāfiskā nošķiršana, koordinācija katrā atsevišķā gadījumā vai papildu aizsargjosla. Ja bāzes stacija ierīkota iekštelpās, robežvērtības var tikt noteiktas brīvāk, atbilstīgi specifiskiem īstenošanas gadījumiem. Bez blakusjoslu izmantojuma vai ar izmantojumu, kam nav vajadzīga papildu aizsardzība, var izvēlēties C gadījumu.</w:t>
            </w:r>
          </w:p>
          <w:p w14:paraId="16933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jāizpilda, lai nodrošinātu kaimiņtīklu līdzāspastāvēšanu, ja starp šādu kaimiņtīklu operatoriem nav divpusēju vai daudzpusēju nolīgumu. Var izmantot arī mazāk ierobežojošus tehniskos parametrus, ja par to vienojas attiecīgo tīklu operatori</w:t>
            </w:r>
          </w:p>
        </w:tc>
      </w:tr>
      <w:tr w:rsidR="00E75B1C" w:rsidRPr="00E75B1C" w14:paraId="60F9D287" w14:textId="77777777" w:rsidTr="005048CD">
        <w:tc>
          <w:tcPr>
            <w:tcW w:w="311" w:type="pct"/>
            <w:tcBorders>
              <w:top w:val="single" w:sz="6" w:space="0" w:color="414142"/>
              <w:left w:val="single" w:sz="6" w:space="0" w:color="414142"/>
              <w:bottom w:val="single" w:sz="6" w:space="0" w:color="414142"/>
              <w:right w:val="single" w:sz="6" w:space="0" w:color="414142"/>
            </w:tcBorders>
          </w:tcPr>
          <w:p w14:paraId="2EF3D5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45" w:type="pct"/>
            <w:tcBorders>
              <w:top w:val="single" w:sz="6" w:space="0" w:color="414142"/>
              <w:left w:val="single" w:sz="6" w:space="0" w:color="414142"/>
              <w:bottom w:val="single" w:sz="6" w:space="0" w:color="414142"/>
              <w:right w:val="single" w:sz="6" w:space="0" w:color="414142"/>
            </w:tcBorders>
          </w:tcPr>
          <w:p w14:paraId="5B5F93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097" w:type="pct"/>
            <w:tcBorders>
              <w:top w:val="single" w:sz="6" w:space="0" w:color="414142"/>
              <w:left w:val="single" w:sz="6" w:space="0" w:color="414142"/>
              <w:bottom w:val="single" w:sz="6" w:space="0" w:color="414142"/>
              <w:right w:val="single" w:sz="6" w:space="0" w:color="414142"/>
            </w:tcBorders>
          </w:tcPr>
          <w:p w14:paraId="7CABE753" w14:textId="3F55D0EA"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TDD: 3400–3800</w:t>
            </w:r>
            <w:r w:rsidR="00417D48" w:rsidRPr="00E75B1C">
              <w:rPr>
                <w:rFonts w:ascii="Times New Roman" w:eastAsia="Times New Roman" w:hAnsi="Times New Roman" w:cs="Times New Roman"/>
                <w:sz w:val="24"/>
                <w:szCs w:val="24"/>
                <w:lang w:eastAsia="lv-LV"/>
              </w:rPr>
              <w:t> MHz</w:t>
            </w:r>
          </w:p>
        </w:tc>
        <w:tc>
          <w:tcPr>
            <w:tcW w:w="1347" w:type="pct"/>
            <w:tcBorders>
              <w:top w:val="single" w:sz="6" w:space="0" w:color="414142"/>
              <w:left w:val="single" w:sz="6" w:space="0" w:color="414142"/>
              <w:bottom w:val="single" w:sz="6" w:space="0" w:color="414142"/>
              <w:right w:val="single" w:sz="6" w:space="0" w:color="414142"/>
            </w:tcBorders>
          </w:tcPr>
          <w:p w14:paraId="69D665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tc>
      </w:tr>
      <w:tr w:rsidR="00E75B1C" w:rsidRPr="00E75B1C" w14:paraId="0651229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B0E79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45" w:type="pct"/>
            <w:tcBorders>
              <w:top w:val="single" w:sz="6" w:space="0" w:color="414142"/>
              <w:left w:val="single" w:sz="6" w:space="0" w:color="414142"/>
              <w:bottom w:val="single" w:sz="6" w:space="0" w:color="414142"/>
              <w:right w:val="single" w:sz="6" w:space="0" w:color="414142"/>
            </w:tcBorders>
          </w:tcPr>
          <w:p w14:paraId="2562C7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097" w:type="pct"/>
            <w:tcBorders>
              <w:top w:val="single" w:sz="6" w:space="0" w:color="414142"/>
              <w:left w:val="single" w:sz="6" w:space="0" w:color="414142"/>
              <w:bottom w:val="single" w:sz="6" w:space="0" w:color="414142"/>
              <w:right w:val="single" w:sz="6" w:space="0" w:color="414142"/>
            </w:tcBorders>
          </w:tcPr>
          <w:p w14:paraId="598665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rPr>
              <w:t>Individuāls radiofrekvences piešķīrums bāzes stacijai</w:t>
            </w:r>
          </w:p>
        </w:tc>
        <w:tc>
          <w:tcPr>
            <w:tcW w:w="1347" w:type="pct"/>
            <w:tcBorders>
              <w:top w:val="single" w:sz="6" w:space="0" w:color="414142"/>
              <w:left w:val="single" w:sz="6" w:space="0" w:color="414142"/>
              <w:bottom w:val="single" w:sz="6" w:space="0" w:color="414142"/>
              <w:right w:val="single" w:sz="6" w:space="0" w:color="414142"/>
            </w:tcBorders>
          </w:tcPr>
          <w:p w14:paraId="13E2FEA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40AE8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1A7E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45" w:type="pct"/>
            <w:tcBorders>
              <w:top w:val="single" w:sz="6" w:space="0" w:color="414142"/>
              <w:left w:val="single" w:sz="6" w:space="0" w:color="414142"/>
              <w:bottom w:val="single" w:sz="6" w:space="0" w:color="414142"/>
              <w:right w:val="single" w:sz="6" w:space="0" w:color="414142"/>
            </w:tcBorders>
          </w:tcPr>
          <w:p w14:paraId="51763B22" w14:textId="7DFDA73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097" w:type="pct"/>
            <w:tcBorders>
              <w:top w:val="single" w:sz="6" w:space="0" w:color="414142"/>
              <w:left w:val="single" w:sz="6" w:space="0" w:color="414142"/>
              <w:bottom w:val="single" w:sz="6" w:space="0" w:color="414142"/>
              <w:right w:val="single" w:sz="6" w:space="0" w:color="414142"/>
            </w:tcBorders>
          </w:tcPr>
          <w:p w14:paraId="3FC776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47" w:type="pct"/>
            <w:tcBorders>
              <w:top w:val="single" w:sz="6" w:space="0" w:color="414142"/>
              <w:left w:val="single" w:sz="6" w:space="0" w:color="414142"/>
              <w:bottom w:val="single" w:sz="6" w:space="0" w:color="414142"/>
              <w:right w:val="single" w:sz="6" w:space="0" w:color="414142"/>
            </w:tcBorders>
          </w:tcPr>
          <w:p w14:paraId="6213020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CE5F3A" w14:textId="77777777" w:rsidTr="005048CD">
        <w:tc>
          <w:tcPr>
            <w:tcW w:w="311" w:type="pct"/>
            <w:tcBorders>
              <w:top w:val="single" w:sz="6" w:space="0" w:color="414142"/>
              <w:left w:val="single" w:sz="6" w:space="0" w:color="414142"/>
              <w:bottom w:val="single" w:sz="6" w:space="0" w:color="414142"/>
              <w:right w:val="single" w:sz="6" w:space="0" w:color="414142"/>
            </w:tcBorders>
          </w:tcPr>
          <w:p w14:paraId="6273C2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45" w:type="pct"/>
            <w:tcBorders>
              <w:top w:val="single" w:sz="6" w:space="0" w:color="414142"/>
              <w:left w:val="single" w:sz="6" w:space="0" w:color="414142"/>
              <w:bottom w:val="single" w:sz="6" w:space="0" w:color="414142"/>
              <w:right w:val="single" w:sz="6" w:space="0" w:color="414142"/>
            </w:tcBorders>
          </w:tcPr>
          <w:p w14:paraId="0E029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097" w:type="pct"/>
            <w:tcBorders>
              <w:top w:val="single" w:sz="6" w:space="0" w:color="414142"/>
              <w:left w:val="single" w:sz="6" w:space="0" w:color="414142"/>
              <w:bottom w:val="single" w:sz="6" w:space="0" w:color="414142"/>
              <w:right w:val="single" w:sz="6" w:space="0" w:color="414142"/>
            </w:tcBorders>
          </w:tcPr>
          <w:p w14:paraId="15449EFD" w14:textId="429BDD81"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Pr="00E75B1C">
              <w:rPr>
                <w:rFonts w:ascii="Times New Roman" w:eastAsia="Times New Roman" w:hAnsi="Times New Roman" w:cs="Times New Roman"/>
                <w:sz w:val="24"/>
                <w:szCs w:val="24"/>
                <w:lang w:eastAsia="lv-LV"/>
              </w:rPr>
              <w:t>. un 2.49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tc>
        <w:tc>
          <w:tcPr>
            <w:tcW w:w="1347" w:type="pct"/>
            <w:tcBorders>
              <w:top w:val="single" w:sz="6" w:space="0" w:color="414142"/>
              <w:left w:val="single" w:sz="6" w:space="0" w:color="414142"/>
              <w:bottom w:val="single" w:sz="6" w:space="0" w:color="414142"/>
              <w:right w:val="single" w:sz="6" w:space="0" w:color="414142"/>
            </w:tcBorders>
          </w:tcPr>
          <w:p w14:paraId="04940197" w14:textId="5A887EE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josla 3400–3800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paredzēta publisko elektronisko sakaru tīklu izveidošanai visā Latvijas Republikas teritorijā. Vienam elektronisko sakaru komersantam publiskā elektronisko sakaru tīkla izveidošanai visā Latvijas Republikas teritorijā minimālais pieejamais nepārtraukta frekvenču bloka platums ir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(vēlamais 80–100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3D0DC1BE" w14:textId="5436E1E1"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Zemes radiosakaru sistēmas jāizvēlas tādas, kuru pamatā ir vai nu sinhronizēta, vai daļēji sinhronizēta, vai nesinhronizēta tīkla darbība, un </w:t>
            </w:r>
            <w:r w:rsidRPr="00E75B1C">
              <w:rPr>
                <w:rFonts w:ascii="Times New Roman" w:eastAsia="Times New Roman" w:hAnsi="Times New Roman" w:cs="Times New Roman"/>
                <w:sz w:val="24"/>
                <w:szCs w:val="24"/>
                <w:lang w:eastAsia="lv-LV"/>
              </w:rPr>
              <w:lastRenderedPageBreak/>
              <w:t>jānodrošina spektra efektīva izmantošana</w:t>
            </w:r>
          </w:p>
        </w:tc>
      </w:tr>
      <w:tr w:rsidR="00E75B1C" w:rsidRPr="00E75B1C" w14:paraId="3153B6AB"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281F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1895E25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739385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45" w:type="pct"/>
            <w:tcBorders>
              <w:top w:val="single" w:sz="6" w:space="0" w:color="414142"/>
              <w:left w:val="single" w:sz="6" w:space="0" w:color="414142"/>
              <w:bottom w:val="single" w:sz="6" w:space="0" w:color="414142"/>
              <w:right w:val="single" w:sz="6" w:space="0" w:color="414142"/>
            </w:tcBorders>
          </w:tcPr>
          <w:p w14:paraId="7D84C9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097" w:type="pct"/>
            <w:tcBorders>
              <w:top w:val="single" w:sz="6" w:space="0" w:color="414142"/>
              <w:left w:val="single" w:sz="6" w:space="0" w:color="414142"/>
              <w:bottom w:val="single" w:sz="6" w:space="0" w:color="414142"/>
              <w:right w:val="single" w:sz="6" w:space="0" w:color="414142"/>
            </w:tcBorders>
          </w:tcPr>
          <w:p w14:paraId="6A27C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47" w:type="pct"/>
            <w:tcBorders>
              <w:top w:val="single" w:sz="6" w:space="0" w:color="414142"/>
              <w:left w:val="single" w:sz="6" w:space="0" w:color="414142"/>
              <w:bottom w:val="single" w:sz="6" w:space="0" w:color="414142"/>
              <w:right w:val="single" w:sz="6" w:space="0" w:color="414142"/>
            </w:tcBorders>
          </w:tcPr>
          <w:p w14:paraId="13B4C2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B486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91A09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45" w:type="pct"/>
            <w:tcBorders>
              <w:top w:val="single" w:sz="6" w:space="0" w:color="414142"/>
              <w:left w:val="single" w:sz="6" w:space="0" w:color="414142"/>
              <w:bottom w:val="single" w:sz="6" w:space="0" w:color="414142"/>
              <w:right w:val="single" w:sz="6" w:space="0" w:color="414142"/>
            </w:tcBorders>
          </w:tcPr>
          <w:p w14:paraId="06E701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097" w:type="pct"/>
            <w:tcBorders>
              <w:top w:val="single" w:sz="6" w:space="0" w:color="414142"/>
              <w:left w:val="single" w:sz="6" w:space="0" w:color="414142"/>
              <w:bottom w:val="single" w:sz="6" w:space="0" w:color="414142"/>
              <w:right w:val="single" w:sz="6" w:space="0" w:color="414142"/>
            </w:tcBorders>
          </w:tcPr>
          <w:p w14:paraId="6735DE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47" w:type="pct"/>
            <w:tcBorders>
              <w:top w:val="single" w:sz="6" w:space="0" w:color="414142"/>
              <w:left w:val="single" w:sz="6" w:space="0" w:color="414142"/>
              <w:bottom w:val="single" w:sz="6" w:space="0" w:color="414142"/>
              <w:right w:val="single" w:sz="6" w:space="0" w:color="414142"/>
            </w:tcBorders>
          </w:tcPr>
          <w:p w14:paraId="18A193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CD532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90E8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45" w:type="pct"/>
            <w:tcBorders>
              <w:top w:val="single" w:sz="6" w:space="0" w:color="414142"/>
              <w:left w:val="single" w:sz="6" w:space="0" w:color="414142"/>
              <w:bottom w:val="single" w:sz="6" w:space="0" w:color="414142"/>
              <w:right w:val="single" w:sz="6" w:space="0" w:color="414142"/>
            </w:tcBorders>
          </w:tcPr>
          <w:p w14:paraId="6B4690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097" w:type="pct"/>
            <w:tcBorders>
              <w:top w:val="single" w:sz="6" w:space="0" w:color="414142"/>
              <w:left w:val="single" w:sz="6" w:space="0" w:color="414142"/>
              <w:bottom w:val="single" w:sz="6" w:space="0" w:color="414142"/>
              <w:right w:val="single" w:sz="6" w:space="0" w:color="414142"/>
            </w:tcBorders>
          </w:tcPr>
          <w:p w14:paraId="0D2AAA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47" w:type="pct"/>
            <w:tcBorders>
              <w:top w:val="single" w:sz="6" w:space="0" w:color="414142"/>
              <w:left w:val="single" w:sz="6" w:space="0" w:color="414142"/>
              <w:bottom w:val="single" w:sz="6" w:space="0" w:color="414142"/>
              <w:right w:val="single" w:sz="6" w:space="0" w:color="414142"/>
            </w:tcBorders>
          </w:tcPr>
          <w:p w14:paraId="38E936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A538" w14:textId="77777777" w:rsidTr="005048CD">
        <w:tc>
          <w:tcPr>
            <w:tcW w:w="311" w:type="pct"/>
            <w:tcBorders>
              <w:top w:val="single" w:sz="6" w:space="0" w:color="414142"/>
              <w:left w:val="single" w:sz="6" w:space="0" w:color="414142"/>
              <w:bottom w:val="single" w:sz="6" w:space="0" w:color="414142"/>
              <w:right w:val="single" w:sz="6" w:space="0" w:color="414142"/>
            </w:tcBorders>
          </w:tcPr>
          <w:p w14:paraId="10FC7C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45" w:type="pct"/>
            <w:tcBorders>
              <w:top w:val="single" w:sz="6" w:space="0" w:color="414142"/>
              <w:left w:val="single" w:sz="6" w:space="0" w:color="414142"/>
              <w:bottom w:val="single" w:sz="6" w:space="0" w:color="414142"/>
              <w:right w:val="single" w:sz="6" w:space="0" w:color="414142"/>
            </w:tcBorders>
          </w:tcPr>
          <w:p w14:paraId="4146D8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097" w:type="pct"/>
            <w:tcBorders>
              <w:top w:val="single" w:sz="6" w:space="0" w:color="414142"/>
              <w:left w:val="single" w:sz="6" w:space="0" w:color="414142"/>
              <w:bottom w:val="single" w:sz="6" w:space="0" w:color="414142"/>
              <w:right w:val="single" w:sz="6" w:space="0" w:color="414142"/>
            </w:tcBorders>
          </w:tcPr>
          <w:p w14:paraId="55FDCA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347" w:type="pct"/>
            <w:tcBorders>
              <w:top w:val="single" w:sz="6" w:space="0" w:color="414142"/>
              <w:left w:val="single" w:sz="6" w:space="0" w:color="414142"/>
              <w:bottom w:val="single" w:sz="6" w:space="0" w:color="414142"/>
              <w:right w:val="single" w:sz="6" w:space="0" w:color="414142"/>
            </w:tcBorders>
          </w:tcPr>
          <w:p w14:paraId="0454437C" w14:textId="1AA7C40F" w:rsidR="00922FA8"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w:t>
            </w:r>
            <w:r w:rsidR="0001135E" w:rsidRPr="00E75B1C">
              <w:rPr>
                <w:rFonts w:ascii="Times New Roman" w:eastAsia="Times New Roman" w:hAnsi="Times New Roman" w:cs="Times New Roman"/>
                <w:sz w:val="24"/>
                <w:szCs w:val="24"/>
                <w:lang w:eastAsia="lv-LV"/>
              </w:rPr>
              <w:t xml:space="preserve"> A daļ</w:t>
            </w:r>
            <w:r w:rsidRPr="00E75B1C">
              <w:rPr>
                <w:rFonts w:ascii="Times New Roman" w:eastAsia="Times New Roman" w:hAnsi="Times New Roman" w:cs="Times New Roman"/>
                <w:sz w:val="24"/>
                <w:szCs w:val="24"/>
                <w:lang w:eastAsia="lv-LV"/>
              </w:rPr>
              <w:t>ai</w:t>
            </w:r>
          </w:p>
        </w:tc>
      </w:tr>
    </w:tbl>
    <w:p w14:paraId="33A81F86" w14:textId="0B38718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2</w:t>
      </w:r>
      <w:r w:rsidR="00FD5D4B">
        <w:rPr>
          <w:rFonts w:ascii="Times New Roman" w:eastAsia="Times New Roman" w:hAnsi="Times New Roman" w:cs="Times New Roman"/>
          <w:b/>
          <w:bCs/>
          <w:sz w:val="24"/>
          <w:szCs w:val="24"/>
          <w:lang w:eastAsia="lv-LV"/>
        </w:rPr>
        <w:t>9</w:t>
      </w:r>
      <w:r w:rsidRPr="00E75B1C">
        <w:rPr>
          <w:rFonts w:ascii="Times New Roman" w:eastAsia="Times New Roman" w:hAnsi="Times New Roman" w:cs="Times New Roman"/>
          <w:b/>
          <w:bCs/>
          <w:sz w:val="24"/>
          <w:szCs w:val="24"/>
          <w:lang w:eastAsia="lv-LV"/>
        </w:rPr>
        <w:t>. LM-5900</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4835"/>
        <w:gridCol w:w="5207"/>
      </w:tblGrid>
      <w:tr w:rsidR="00E75B1C" w:rsidRPr="00E75B1C" w14:paraId="182B881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0FD43AA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3CE2AC6" w14:textId="202D95B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74BD8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661" w:type="pct"/>
            <w:tcBorders>
              <w:top w:val="single" w:sz="6" w:space="0" w:color="414142"/>
              <w:left w:val="single" w:sz="6" w:space="0" w:color="414142"/>
              <w:bottom w:val="single" w:sz="6" w:space="0" w:color="414142"/>
              <w:right w:val="single" w:sz="6" w:space="0" w:color="414142"/>
            </w:tcBorders>
            <w:vAlign w:val="center"/>
          </w:tcPr>
          <w:p w14:paraId="23C2652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789" w:type="pct"/>
            <w:tcBorders>
              <w:top w:val="single" w:sz="6" w:space="0" w:color="414142"/>
              <w:left w:val="single" w:sz="6" w:space="0" w:color="414142"/>
              <w:bottom w:val="single" w:sz="6" w:space="0" w:color="414142"/>
              <w:right w:val="single" w:sz="6" w:space="0" w:color="414142"/>
            </w:tcBorders>
            <w:vAlign w:val="center"/>
          </w:tcPr>
          <w:p w14:paraId="73AEE8F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02403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90FF3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51307F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565E7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6160A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661" w:type="pct"/>
            <w:tcBorders>
              <w:top w:val="single" w:sz="6" w:space="0" w:color="414142"/>
              <w:left w:val="single" w:sz="6" w:space="0" w:color="414142"/>
              <w:bottom w:val="single" w:sz="6" w:space="0" w:color="414142"/>
              <w:right w:val="single" w:sz="6" w:space="0" w:color="414142"/>
            </w:tcBorders>
          </w:tcPr>
          <w:p w14:paraId="54056F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Mobilais</w:t>
            </w:r>
          </w:p>
        </w:tc>
        <w:tc>
          <w:tcPr>
            <w:tcW w:w="1789" w:type="pct"/>
            <w:tcBorders>
              <w:top w:val="single" w:sz="6" w:space="0" w:color="414142"/>
              <w:left w:val="single" w:sz="6" w:space="0" w:color="414142"/>
              <w:bottom w:val="single" w:sz="6" w:space="0" w:color="414142"/>
              <w:right w:val="single" w:sz="6" w:space="0" w:color="414142"/>
            </w:tcBorders>
          </w:tcPr>
          <w:p w14:paraId="6F8D91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171ECB5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62507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35A1E2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661" w:type="pct"/>
            <w:tcBorders>
              <w:top w:val="single" w:sz="6" w:space="0" w:color="414142"/>
              <w:left w:val="single" w:sz="6" w:space="0" w:color="414142"/>
              <w:bottom w:val="single" w:sz="6" w:space="0" w:color="414142"/>
              <w:right w:val="single" w:sz="6" w:space="0" w:color="414142"/>
            </w:tcBorders>
          </w:tcPr>
          <w:p w14:paraId="1E6A32FE" w14:textId="58846548"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Intelektiskā transporta sistēma (ITS) ir sistēmu un pakalpojumu klāsts, kuru pamatā ir informācijas un sakaru tehnoloģijas, ieskaitot apstrādes, vadības, pozicionēšanas, sakaru un elektronikas tehnoloģijas, un kurus izmanto autotransporta sistēmā vai pilsētas dzelzceļa transporta sistēmā, vai abās</w:t>
            </w:r>
          </w:p>
        </w:tc>
        <w:tc>
          <w:tcPr>
            <w:tcW w:w="1789" w:type="pct"/>
            <w:tcBorders>
              <w:top w:val="single" w:sz="6" w:space="0" w:color="414142"/>
              <w:left w:val="single" w:sz="6" w:space="0" w:color="414142"/>
              <w:bottom w:val="single" w:sz="6" w:space="0" w:color="414142"/>
              <w:right w:val="single" w:sz="6" w:space="0" w:color="414142"/>
            </w:tcBorders>
          </w:tcPr>
          <w:p w14:paraId="6B32F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"Ceļu satiksmes intelektiskās transporta sistēmas" jeb "ceļu satiksmes ITS" ir intelektiskās transporta sistēmas, ko izmanto visiem autoceļu transporta veidiem (ietverot arī gadījumus, kad tās izmanto ārpus ceļa) un kas iespējo drošības sakarus starp transportlīdzekļiem (V2V) un starp infrastruktūru un transportlīdzekļiem (I2V). Pie ceļu satiksmes ITS pieskaita arī ITS, ko izmanto sliežu ceļu līnijām, kuras nav nodalītas no ceļu satiksmes vai gājēju satiksmes (piemēram, tramvajam un vieglajam dzelzceļam).</w:t>
            </w:r>
          </w:p>
          <w:p w14:paraId="1C30CC6A" w14:textId="6A2E4E40"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"Pilsētas dzelzceļa intelektiskās transporta sistēmas" jeb "pilsētas dzelzceļa ITS" ir intelektiskās transporta </w:t>
            </w:r>
            <w:r w:rsidRPr="00E75B1C">
              <w:rPr>
                <w:rFonts w:ascii="Times New Roman" w:eastAsia="Times New Roman" w:hAnsi="Times New Roman" w:cs="Times New Roman"/>
                <w:sz w:val="24"/>
                <w:szCs w:val="24"/>
                <w:lang w:eastAsia="lv-LV"/>
              </w:rPr>
              <w:lastRenderedPageBreak/>
              <w:t>sistēmas, ko izmanto no ceļu satiksmes un gājēju satiksmes nodalītās pilsētas vai piepilsētas dzelzceļa līnijās, kurās satiksmi pastāvīgi virza vismaz viena vadības un pārvaldības sistēma</w:t>
            </w:r>
          </w:p>
        </w:tc>
      </w:tr>
      <w:tr w:rsidR="00E75B1C" w:rsidRPr="00E75B1C" w14:paraId="5BCDE16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36A7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50" w:type="pct"/>
            <w:tcBorders>
              <w:top w:val="single" w:sz="6" w:space="0" w:color="414142"/>
              <w:left w:val="single" w:sz="6" w:space="0" w:color="414142"/>
              <w:bottom w:val="single" w:sz="6" w:space="0" w:color="414142"/>
              <w:right w:val="single" w:sz="6" w:space="0" w:color="414142"/>
            </w:tcBorders>
          </w:tcPr>
          <w:p w14:paraId="765126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661" w:type="pct"/>
            <w:tcBorders>
              <w:top w:val="single" w:sz="6" w:space="0" w:color="414142"/>
              <w:left w:val="single" w:sz="6" w:space="0" w:color="414142"/>
              <w:bottom w:val="single" w:sz="6" w:space="0" w:color="414142"/>
              <w:right w:val="single" w:sz="6" w:space="0" w:color="414142"/>
            </w:tcBorders>
          </w:tcPr>
          <w:p w14:paraId="22497A0F" w14:textId="796DAFCF" w:rsidR="00D4084B" w:rsidRPr="00E75B1C" w:rsidRDefault="00401068"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5875–5935</w:t>
            </w:r>
            <w:r w:rsidR="00417D48" w:rsidRPr="00E75B1C">
              <w:rPr>
                <w:rFonts w:ascii="Times New Roman" w:eastAsia="Times New Roman" w:hAnsi="Times New Roman" w:cs="Times New Roman"/>
                <w:sz w:val="24"/>
                <w:szCs w:val="24"/>
                <w:lang w:eastAsia="lv-LV"/>
              </w:rPr>
              <w:t> MHz</w:t>
            </w:r>
          </w:p>
        </w:tc>
        <w:tc>
          <w:tcPr>
            <w:tcW w:w="1789" w:type="pct"/>
            <w:tcBorders>
              <w:top w:val="single" w:sz="6" w:space="0" w:color="414142"/>
              <w:left w:val="single" w:sz="6" w:space="0" w:color="414142"/>
              <w:bottom w:val="single" w:sz="6" w:space="0" w:color="414142"/>
              <w:right w:val="single" w:sz="6" w:space="0" w:color="414142"/>
            </w:tcBorders>
          </w:tcPr>
          <w:p w14:paraId="77DC5C4D" w14:textId="692001A5" w:rsidR="00D4084B" w:rsidRPr="00E75B1C" w:rsidRDefault="00BA2215"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r w:rsidR="00401068" w:rsidRPr="00E75B1C">
              <w:rPr>
                <w:rFonts w:ascii="Times New Roman" w:eastAsia="Times New Roman" w:hAnsi="Times New Roman" w:cs="Times New Roman"/>
                <w:sz w:val="24"/>
                <w:szCs w:val="24"/>
                <w:lang w:eastAsia="lv-LV"/>
              </w:rPr>
              <w:t>Nesēja frekvences: 5860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5870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5880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5890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5900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5910</w:t>
            </w:r>
            <w:r w:rsidR="00417D48" w:rsidRPr="00E75B1C">
              <w:rPr>
                <w:rFonts w:ascii="Times New Roman" w:eastAsia="Times New Roman" w:hAnsi="Times New Roman" w:cs="Times New Roman"/>
                <w:sz w:val="24"/>
                <w:szCs w:val="24"/>
                <w:lang w:eastAsia="lv-LV"/>
              </w:rPr>
              <w:t> MHz</w:t>
            </w:r>
            <w:r w:rsidR="00401068" w:rsidRPr="00E75B1C">
              <w:rPr>
                <w:rFonts w:ascii="Times New Roman" w:eastAsia="Times New Roman" w:hAnsi="Times New Roman" w:cs="Times New Roman"/>
                <w:sz w:val="24"/>
                <w:szCs w:val="24"/>
                <w:lang w:eastAsia="lv-LV"/>
              </w:rPr>
              <w:t>, 5920</w:t>
            </w:r>
            <w:r w:rsidR="00417D48" w:rsidRPr="00E75B1C">
              <w:rPr>
                <w:rFonts w:ascii="Times New Roman" w:eastAsia="Times New Roman" w:hAnsi="Times New Roman" w:cs="Times New Roman"/>
                <w:sz w:val="24"/>
                <w:szCs w:val="24"/>
                <w:lang w:eastAsia="lv-LV"/>
              </w:rPr>
              <w:t> MHz</w:t>
            </w:r>
          </w:p>
        </w:tc>
      </w:tr>
      <w:tr w:rsidR="00E75B1C" w:rsidRPr="00E75B1C" w14:paraId="37AA448B"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44DB1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33B23B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661" w:type="pct"/>
            <w:tcBorders>
              <w:top w:val="single" w:sz="6" w:space="0" w:color="414142"/>
              <w:left w:val="single" w:sz="6" w:space="0" w:color="414142"/>
              <w:bottom w:val="single" w:sz="6" w:space="0" w:color="414142"/>
              <w:right w:val="single" w:sz="6" w:space="0" w:color="414142"/>
            </w:tcBorders>
          </w:tcPr>
          <w:p w14:paraId="57973E18" w14:textId="57B213FD"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4D22A4"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frekvenču plānojuma pamatā ir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bloku lielumi, sākot no joslas apakšējās malas pie 5875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6035FBA1" w14:textId="07CE5D9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joslas platums var būt mazāks par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12033252" w14:textId="74D4EA5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5875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5915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prioritāte ir ceļu satiksmes ITS lietojumiem, joslā 5915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 prioritāte ir pilsētas dzelzceļa ITS lietojumiem.</w:t>
            </w:r>
          </w:p>
          <w:p w14:paraId="1FAE3DAC" w14:textId="52C023C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Ceļu satiksmes ITS piekļuve frekvenču joslai 5915–5925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attiecas tikai uz lietojumiem, kas ietver infrastruktūras–transportlīdzekļa (I2V) savienojamību, attiecīgā gadījumā koordinējot ar pilsētas dzelzceļa ITS.</w:t>
            </w:r>
          </w:p>
          <w:p w14:paraId="7A80A6B4" w14:textId="5727A88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Joslā 5925–5935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var izmantot tikai pilsētas dzelzceļa ITS.</w:t>
            </w:r>
          </w:p>
          <w:p w14:paraId="34884293" w14:textId="6701AAC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5915–5935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joslā maksimālais kanāla joslas platums pilsētas dzelzceļa ITS lietojumiem ir 10</w:t>
            </w:r>
            <w:r w:rsidR="00417D48" w:rsidRPr="00E75B1C">
              <w:rPr>
                <w:rFonts w:ascii="Times New Roman" w:eastAsia="Times New Roman" w:hAnsi="Times New Roman" w:cs="Times New Roman"/>
                <w:sz w:val="24"/>
                <w:szCs w:val="24"/>
                <w:lang w:eastAsia="lv-LV"/>
              </w:rPr>
              <w:t> MHz</w:t>
            </w:r>
          </w:p>
        </w:tc>
        <w:tc>
          <w:tcPr>
            <w:tcW w:w="1789" w:type="pct"/>
            <w:tcBorders>
              <w:top w:val="single" w:sz="6" w:space="0" w:color="414142"/>
              <w:left w:val="single" w:sz="6" w:space="0" w:color="414142"/>
              <w:bottom w:val="single" w:sz="6" w:space="0" w:color="414142"/>
              <w:right w:val="single" w:sz="6" w:space="0" w:color="414142"/>
            </w:tcBorders>
          </w:tcPr>
          <w:p w14:paraId="6A6ECC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1BB3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A1463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1B4C8C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661" w:type="pct"/>
            <w:tcBorders>
              <w:top w:val="single" w:sz="6" w:space="0" w:color="414142"/>
              <w:left w:val="single" w:sz="6" w:space="0" w:color="414142"/>
              <w:bottom w:val="single" w:sz="6" w:space="0" w:color="414142"/>
              <w:right w:val="single" w:sz="6" w:space="0" w:color="414142"/>
            </w:tcBorders>
          </w:tcPr>
          <w:p w14:paraId="62A659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789" w:type="pct"/>
            <w:tcBorders>
              <w:top w:val="single" w:sz="6" w:space="0" w:color="414142"/>
              <w:left w:val="single" w:sz="6" w:space="0" w:color="414142"/>
              <w:bottom w:val="single" w:sz="6" w:space="0" w:color="414142"/>
              <w:right w:val="single" w:sz="6" w:space="0" w:color="414142"/>
            </w:tcBorders>
          </w:tcPr>
          <w:p w14:paraId="22D73B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0BAD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FAFE6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7A2D06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1661" w:type="pct"/>
            <w:tcBorders>
              <w:top w:val="single" w:sz="6" w:space="0" w:color="414142"/>
              <w:left w:val="single" w:sz="6" w:space="0" w:color="414142"/>
              <w:bottom w:val="single" w:sz="6" w:space="0" w:color="414142"/>
              <w:right w:val="single" w:sz="6" w:space="0" w:color="414142"/>
            </w:tcBorders>
          </w:tcPr>
          <w:p w14:paraId="2C4DA4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39B6EC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07932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005DB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250" w:type="pct"/>
            <w:tcBorders>
              <w:top w:val="single" w:sz="6" w:space="0" w:color="414142"/>
              <w:left w:val="single" w:sz="6" w:space="0" w:color="414142"/>
              <w:bottom w:val="single" w:sz="6" w:space="0" w:color="414142"/>
              <w:right w:val="single" w:sz="6" w:space="0" w:color="414142"/>
            </w:tcBorders>
          </w:tcPr>
          <w:p w14:paraId="270329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661" w:type="pct"/>
            <w:tcBorders>
              <w:top w:val="single" w:sz="6" w:space="0" w:color="414142"/>
              <w:left w:val="single" w:sz="6" w:space="0" w:color="414142"/>
              <w:bottom w:val="single" w:sz="6" w:space="0" w:color="414142"/>
              <w:right w:val="single" w:sz="6" w:space="0" w:color="414142"/>
            </w:tcBorders>
          </w:tcPr>
          <w:p w14:paraId="3F4F1B2F" w14:textId="57D18CA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maksimālais spektrālais jaudas blīvums (PSD) e.i.r.p. = 23 dBm/MHz.</w:t>
            </w:r>
          </w:p>
          <w:p w14:paraId="58D2A3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Maksimālā e.i.r.p. 33 dBm</w:t>
            </w:r>
          </w:p>
          <w:p w14:paraId="23DD25BF" w14:textId="3803741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 diapazons &gt;</w:t>
            </w:r>
            <w:r w:rsidR="00D01BB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30 dB</w:t>
            </w:r>
          </w:p>
        </w:tc>
        <w:tc>
          <w:tcPr>
            <w:tcW w:w="1789" w:type="pct"/>
            <w:tcBorders>
              <w:top w:val="single" w:sz="6" w:space="0" w:color="414142"/>
              <w:left w:val="single" w:sz="6" w:space="0" w:color="414142"/>
              <w:bottom w:val="single" w:sz="6" w:space="0" w:color="414142"/>
              <w:right w:val="single" w:sz="6" w:space="0" w:color="414142"/>
            </w:tcBorders>
          </w:tcPr>
          <w:p w14:paraId="75FDCF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770DC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EA5C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0" w:type="pct"/>
            <w:tcBorders>
              <w:top w:val="single" w:sz="6" w:space="0" w:color="414142"/>
              <w:left w:val="single" w:sz="6" w:space="0" w:color="414142"/>
              <w:bottom w:val="single" w:sz="6" w:space="0" w:color="414142"/>
              <w:right w:val="single" w:sz="6" w:space="0" w:color="414142"/>
            </w:tcBorders>
          </w:tcPr>
          <w:p w14:paraId="28EC8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1661" w:type="pct"/>
            <w:tcBorders>
              <w:top w:val="single" w:sz="6" w:space="0" w:color="414142"/>
              <w:left w:val="single" w:sz="6" w:space="0" w:color="414142"/>
              <w:bottom w:val="single" w:sz="6" w:space="0" w:color="414142"/>
              <w:right w:val="single" w:sz="6" w:space="0" w:color="414142"/>
            </w:tcBorders>
          </w:tcPr>
          <w:p w14:paraId="14D64279" w14:textId="6AF45F11"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p>
          <w:p w14:paraId="7AC0E17D" w14:textId="272E94AC"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TPC</w:t>
            </w:r>
          </w:p>
        </w:tc>
        <w:tc>
          <w:tcPr>
            <w:tcW w:w="1789" w:type="pct"/>
            <w:tcBorders>
              <w:top w:val="single" w:sz="6" w:space="0" w:color="414142"/>
              <w:left w:val="single" w:sz="6" w:space="0" w:color="414142"/>
              <w:bottom w:val="single" w:sz="6" w:space="0" w:color="414142"/>
              <w:right w:val="single" w:sz="6" w:space="0" w:color="414142"/>
            </w:tcBorders>
          </w:tcPr>
          <w:p w14:paraId="549767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6C7FF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5761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24447B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661" w:type="pct"/>
            <w:tcBorders>
              <w:top w:val="single" w:sz="6" w:space="0" w:color="414142"/>
              <w:left w:val="single" w:sz="6" w:space="0" w:color="414142"/>
              <w:bottom w:val="single" w:sz="6" w:space="0" w:color="414142"/>
              <w:right w:val="single" w:sz="6" w:space="0" w:color="414142"/>
            </w:tcBorders>
          </w:tcPr>
          <w:p w14:paraId="7234C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Koplietojama radiofrekvences piešķīruma lietošanas atļauja</w:t>
            </w:r>
          </w:p>
        </w:tc>
        <w:tc>
          <w:tcPr>
            <w:tcW w:w="1789" w:type="pct"/>
            <w:tcBorders>
              <w:top w:val="single" w:sz="6" w:space="0" w:color="414142"/>
              <w:left w:val="single" w:sz="6" w:space="0" w:color="414142"/>
              <w:bottom w:val="single" w:sz="6" w:space="0" w:color="414142"/>
              <w:right w:val="single" w:sz="6" w:space="0" w:color="414142"/>
            </w:tcBorders>
          </w:tcPr>
          <w:p w14:paraId="6F0636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4E654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975D6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8B6FB22" w14:textId="77EA8A8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661" w:type="pct"/>
            <w:tcBorders>
              <w:top w:val="single" w:sz="6" w:space="0" w:color="414142"/>
              <w:left w:val="single" w:sz="6" w:space="0" w:color="414142"/>
              <w:bottom w:val="single" w:sz="6" w:space="0" w:color="414142"/>
              <w:right w:val="single" w:sz="6" w:space="0" w:color="414142"/>
            </w:tcBorders>
          </w:tcPr>
          <w:p w14:paraId="2ECD26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0F53DC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A01BD"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D8F58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1F4560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1661" w:type="pct"/>
            <w:tcBorders>
              <w:top w:val="single" w:sz="6" w:space="0" w:color="414142"/>
              <w:left w:val="single" w:sz="6" w:space="0" w:color="414142"/>
              <w:bottom w:val="single" w:sz="6" w:space="0" w:color="414142"/>
              <w:right w:val="single" w:sz="6" w:space="0" w:color="414142"/>
            </w:tcBorders>
          </w:tcPr>
          <w:p w14:paraId="43810272" w14:textId="76D6F71F" w:rsidR="00DF1672" w:rsidRPr="00E75B1C" w:rsidRDefault="008C4E12"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w:t>
            </w:r>
            <w:r w:rsidR="00BC7B39"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38</w:t>
            </w:r>
            <w:r w:rsidR="00BC7B39" w:rsidRPr="00E75B1C">
              <w:rPr>
                <w:rFonts w:ascii="Times New Roman" w:eastAsia="Times New Roman" w:hAnsi="Times New Roman" w:cs="Times New Roman"/>
                <w:sz w:val="24"/>
                <w:szCs w:val="24"/>
                <w:lang w:eastAsia="lv-LV"/>
              </w:rPr>
              <w:t>., 2.38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00BC7B39" w:rsidRPr="00E75B1C">
              <w:rPr>
                <w:rFonts w:ascii="Times New Roman" w:eastAsia="Times New Roman" w:hAnsi="Times New Roman" w:cs="Times New Roman"/>
                <w:sz w:val="24"/>
                <w:szCs w:val="24"/>
                <w:lang w:eastAsia="lv-LV"/>
              </w:rPr>
              <w:t xml:space="preserve"> norādītajam lēmumam</w:t>
            </w:r>
          </w:p>
        </w:tc>
        <w:tc>
          <w:tcPr>
            <w:tcW w:w="1789" w:type="pct"/>
            <w:tcBorders>
              <w:top w:val="single" w:sz="6" w:space="0" w:color="414142"/>
              <w:left w:val="single" w:sz="6" w:space="0" w:color="414142"/>
              <w:bottom w:val="single" w:sz="6" w:space="0" w:color="414142"/>
              <w:right w:val="single" w:sz="6" w:space="0" w:color="414142"/>
            </w:tcBorders>
          </w:tcPr>
          <w:p w14:paraId="4747A17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C60BC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74F169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D13038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63725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1CA233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1661" w:type="pct"/>
            <w:tcBorders>
              <w:top w:val="single" w:sz="6" w:space="0" w:color="414142"/>
              <w:left w:val="single" w:sz="6" w:space="0" w:color="414142"/>
              <w:bottom w:val="single" w:sz="6" w:space="0" w:color="414142"/>
              <w:right w:val="single" w:sz="6" w:space="0" w:color="414142"/>
            </w:tcBorders>
          </w:tcPr>
          <w:p w14:paraId="15B12F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789" w:type="pct"/>
            <w:tcBorders>
              <w:top w:val="single" w:sz="6" w:space="0" w:color="414142"/>
              <w:left w:val="single" w:sz="6" w:space="0" w:color="414142"/>
              <w:bottom w:val="single" w:sz="6" w:space="0" w:color="414142"/>
              <w:right w:val="single" w:sz="6" w:space="0" w:color="414142"/>
            </w:tcBorders>
          </w:tcPr>
          <w:p w14:paraId="497448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35E2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D7B57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6FD283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661" w:type="pct"/>
            <w:tcBorders>
              <w:top w:val="single" w:sz="6" w:space="0" w:color="414142"/>
              <w:left w:val="single" w:sz="6" w:space="0" w:color="414142"/>
              <w:bottom w:val="single" w:sz="6" w:space="0" w:color="414142"/>
              <w:right w:val="single" w:sz="6" w:space="0" w:color="414142"/>
            </w:tcBorders>
          </w:tcPr>
          <w:p w14:paraId="7A15C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789" w:type="pct"/>
            <w:tcBorders>
              <w:top w:val="single" w:sz="6" w:space="0" w:color="414142"/>
              <w:left w:val="single" w:sz="6" w:space="0" w:color="414142"/>
              <w:bottom w:val="single" w:sz="6" w:space="0" w:color="414142"/>
              <w:right w:val="single" w:sz="6" w:space="0" w:color="414142"/>
            </w:tcBorders>
          </w:tcPr>
          <w:p w14:paraId="30095C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4FD38D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8326C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618204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661" w:type="pct"/>
            <w:tcBorders>
              <w:top w:val="single" w:sz="6" w:space="0" w:color="414142"/>
              <w:left w:val="single" w:sz="6" w:space="0" w:color="414142"/>
              <w:bottom w:val="single" w:sz="6" w:space="0" w:color="414142"/>
              <w:right w:val="single" w:sz="6" w:space="0" w:color="414142"/>
            </w:tcBorders>
          </w:tcPr>
          <w:p w14:paraId="540673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789" w:type="pct"/>
            <w:tcBorders>
              <w:top w:val="single" w:sz="6" w:space="0" w:color="414142"/>
              <w:left w:val="single" w:sz="6" w:space="0" w:color="414142"/>
              <w:bottom w:val="single" w:sz="6" w:space="0" w:color="414142"/>
              <w:right w:val="single" w:sz="6" w:space="0" w:color="414142"/>
            </w:tcBorders>
          </w:tcPr>
          <w:p w14:paraId="1699CA9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D2696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179E5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5C599F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661" w:type="pct"/>
            <w:tcBorders>
              <w:top w:val="single" w:sz="6" w:space="0" w:color="414142"/>
              <w:left w:val="single" w:sz="6" w:space="0" w:color="414142"/>
              <w:bottom w:val="single" w:sz="6" w:space="0" w:color="414142"/>
              <w:right w:val="single" w:sz="6" w:space="0" w:color="414142"/>
            </w:tcBorders>
          </w:tcPr>
          <w:p w14:paraId="75526FA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789" w:type="pct"/>
            <w:tcBorders>
              <w:top w:val="single" w:sz="6" w:space="0" w:color="414142"/>
              <w:left w:val="single" w:sz="6" w:space="0" w:color="414142"/>
              <w:bottom w:val="single" w:sz="6" w:space="0" w:color="414142"/>
              <w:right w:val="single" w:sz="6" w:space="0" w:color="414142"/>
            </w:tcBorders>
            <w:vAlign w:val="bottom"/>
          </w:tcPr>
          <w:p w14:paraId="76913606" w14:textId="410A6393"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222A3E9" w14:textId="6A89B6B7" w:rsidR="00D4084B" w:rsidRPr="00E75B1C" w:rsidRDefault="00FD5D4B"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30</w:t>
      </w:r>
      <w:r w:rsidR="00BC7B39" w:rsidRPr="00E75B1C">
        <w:rPr>
          <w:rFonts w:ascii="Times New Roman" w:eastAsia="Times New Roman" w:hAnsi="Times New Roman" w:cs="Times New Roman"/>
          <w:b/>
          <w:bCs/>
          <w:sz w:val="24"/>
          <w:szCs w:val="24"/>
          <w:lang w:eastAsia="lv-LV"/>
        </w:rPr>
        <w:t>. FX-6000-PP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2113A11F"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5C0E4B06"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5F6CF0D" w14:textId="5BDA2D7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7872026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48D3441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6BE73CC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9A6FB82" w14:textId="77777777">
        <w:tc>
          <w:tcPr>
            <w:tcW w:w="0" w:type="auto"/>
            <w:gridSpan w:val="4"/>
            <w:tcBorders>
              <w:top w:val="single" w:sz="6" w:space="0" w:color="414142"/>
              <w:left w:val="single" w:sz="6" w:space="0" w:color="414142"/>
              <w:bottom w:val="single" w:sz="6" w:space="0" w:color="414142"/>
              <w:right w:val="single" w:sz="6" w:space="0" w:color="414142"/>
            </w:tcBorders>
          </w:tcPr>
          <w:p w14:paraId="0918D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E4663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0B56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w:t>
            </w:r>
          </w:p>
        </w:tc>
        <w:tc>
          <w:tcPr>
            <w:tcW w:w="1207" w:type="pct"/>
            <w:tcBorders>
              <w:top w:val="single" w:sz="6" w:space="0" w:color="414142"/>
              <w:left w:val="single" w:sz="6" w:space="0" w:color="414142"/>
              <w:bottom w:val="single" w:sz="6" w:space="0" w:color="414142"/>
              <w:right w:val="single" w:sz="6" w:space="0" w:color="414142"/>
            </w:tcBorders>
          </w:tcPr>
          <w:p w14:paraId="6C13DF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79C9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227D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25232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D5CC8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0B9631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1BEA55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7D875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Datu pārraides ātrums &gt; 155 Mb/s</w:t>
            </w:r>
          </w:p>
        </w:tc>
      </w:tr>
      <w:tr w:rsidR="00E75B1C" w:rsidRPr="00E75B1C" w14:paraId="2D8F350A" w14:textId="77777777" w:rsidTr="005048CD">
        <w:tc>
          <w:tcPr>
            <w:tcW w:w="300" w:type="pct"/>
            <w:tcBorders>
              <w:top w:val="single" w:sz="6" w:space="0" w:color="414142"/>
              <w:left w:val="single" w:sz="6" w:space="0" w:color="414142"/>
              <w:bottom w:val="single" w:sz="6" w:space="0" w:color="414142"/>
              <w:right w:val="single" w:sz="6" w:space="0" w:color="414142"/>
            </w:tcBorders>
          </w:tcPr>
          <w:p w14:paraId="29C1CF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0B3E8C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9A18595" w14:textId="1EC4E41E"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5985–6425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48E98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1ABE9E0" w14:textId="77777777" w:rsidTr="005048CD">
        <w:tc>
          <w:tcPr>
            <w:tcW w:w="300" w:type="pct"/>
            <w:tcBorders>
              <w:top w:val="single" w:sz="6" w:space="0" w:color="414142"/>
              <w:left w:val="single" w:sz="6" w:space="0" w:color="414142"/>
              <w:bottom w:val="single" w:sz="6" w:space="0" w:color="414142"/>
              <w:right w:val="single" w:sz="6" w:space="0" w:color="414142"/>
            </w:tcBorders>
          </w:tcPr>
          <w:p w14:paraId="69F29D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1B8D00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0B5C4C9E" w14:textId="01EE9B0F"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29,65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6EF3FFDE" w14:textId="668141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59,3</w:t>
            </w:r>
            <w:r w:rsidR="00417D48" w:rsidRPr="00E75B1C">
              <w:rPr>
                <w:rFonts w:ascii="Times New Roman" w:eastAsia="Times New Roman" w:hAnsi="Times New Roman" w:cs="Times New Roman"/>
                <w:sz w:val="24"/>
                <w:szCs w:val="24"/>
                <w:lang w:eastAsia="lv-LV"/>
              </w:rPr>
              <w:t> MHz</w:t>
            </w:r>
          </w:p>
        </w:tc>
      </w:tr>
      <w:tr w:rsidR="00E75B1C" w:rsidRPr="00E75B1C" w14:paraId="67FC6F0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B3804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0F1273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51F25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59C4A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CB4D5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A3C9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616735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F7D1AEA" w14:textId="02DF7EF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252,04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D7E568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8B3C5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63E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6FFF4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2EB2BF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35 dBW</w:t>
            </w:r>
            <w:r w:rsidRPr="00E75B1C">
              <w:rPr>
                <w:rFonts w:ascii="Times New Roman" w:eastAsia="Times New Roman" w:hAnsi="Times New Roman" w:cs="Times New Roman"/>
                <w:sz w:val="24"/>
                <w:szCs w:val="24"/>
                <w:lang w:eastAsia="lv-LV"/>
              </w:rPr>
              <w:br/>
              <w:t>≤ 43 dBm antenas ieejā.</w:t>
            </w:r>
            <w:r w:rsidRPr="00E75B1C">
              <w:rPr>
                <w:rFonts w:ascii="Times New Roman" w:eastAsia="Times New Roman" w:hAnsi="Times New Roman" w:cs="Times New Roman"/>
                <w:sz w:val="24"/>
                <w:szCs w:val="24"/>
                <w:lang w:eastAsia="lv-LV"/>
              </w:rPr>
              <w:br/>
              <w:t>Iespēju izmantot radiofrekvenču spektru ar augstāku e.i.r.p.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7751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AA954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966E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1C1C2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F8A22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147B2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C765B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2EEC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5828B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E2B3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AA8AB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7AEE4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3965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4932D5B5" w14:textId="456CEF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E3D6C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5728C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709AA7" w14:textId="77777777" w:rsidTr="005048CD">
        <w:tc>
          <w:tcPr>
            <w:tcW w:w="300" w:type="pct"/>
            <w:tcBorders>
              <w:top w:val="single" w:sz="6" w:space="0" w:color="414142"/>
              <w:left w:val="single" w:sz="6" w:space="0" w:color="414142"/>
              <w:bottom w:val="single" w:sz="6" w:space="0" w:color="414142"/>
              <w:right w:val="single" w:sz="6" w:space="0" w:color="414142"/>
            </w:tcBorders>
          </w:tcPr>
          <w:p w14:paraId="55150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1C5C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CAC648D" w14:textId="61988BA8"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3C9A45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E21D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4BE9BC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4FFC8C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D9521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3D383B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14FE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2572A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BEC2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3C598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6E6772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A57C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49313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E5882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67F3B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7" w:type="pct"/>
            <w:tcBorders>
              <w:top w:val="single" w:sz="6" w:space="0" w:color="414142"/>
              <w:left w:val="single" w:sz="6" w:space="0" w:color="414142"/>
              <w:bottom w:val="single" w:sz="6" w:space="0" w:color="414142"/>
              <w:right w:val="single" w:sz="6" w:space="0" w:color="414142"/>
            </w:tcBorders>
          </w:tcPr>
          <w:p w14:paraId="5A0F2C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31AF4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C25882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651B3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A512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1DBB7D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CD2D7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FACE8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CD1E5C5" w14:textId="0F99641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FX-6000-1PP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513"/>
        <w:gridCol w:w="6238"/>
        <w:gridCol w:w="3930"/>
      </w:tblGrid>
      <w:tr w:rsidR="00E75B1C" w:rsidRPr="00E75B1C" w14:paraId="005534BC"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0F92DD" w14:textId="5E82045F" w:rsidR="008A391D"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Nr.</w:t>
            </w:r>
          </w:p>
          <w:p w14:paraId="4B6899C5" w14:textId="2B611280"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7" w:type="pct"/>
            <w:tcBorders>
              <w:top w:val="single" w:sz="6" w:space="0" w:color="414142"/>
              <w:left w:val="single" w:sz="6" w:space="0" w:color="414142"/>
              <w:bottom w:val="single" w:sz="6" w:space="0" w:color="414142"/>
              <w:right w:val="single" w:sz="6" w:space="0" w:color="414142"/>
            </w:tcBorders>
            <w:vAlign w:val="center"/>
          </w:tcPr>
          <w:p w14:paraId="06E0074B"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B846ADD" w14:textId="77777777" w:rsidR="00D4084B" w:rsidRPr="00E75B1C" w:rsidRDefault="00BC7B39" w:rsidP="00B824BB">
            <w:pPr>
              <w:spacing w:before="40" w:after="40" w:line="240" w:lineRule="auto"/>
              <w:contextualSpacing/>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20476FB" w14:textId="77777777" w:rsidR="00D4084B" w:rsidRPr="00E75B1C" w:rsidRDefault="00BC7B39" w:rsidP="00B824BB">
            <w:pPr>
              <w:spacing w:before="40" w:after="40" w:line="240" w:lineRule="auto"/>
              <w:contextualSpacing/>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878CB4" w14:textId="77777777">
        <w:tc>
          <w:tcPr>
            <w:tcW w:w="0" w:type="auto"/>
            <w:gridSpan w:val="4"/>
            <w:tcBorders>
              <w:top w:val="single" w:sz="6" w:space="0" w:color="414142"/>
              <w:left w:val="single" w:sz="6" w:space="0" w:color="414142"/>
              <w:bottom w:val="single" w:sz="6" w:space="0" w:color="414142"/>
              <w:right w:val="single" w:sz="6" w:space="0" w:color="414142"/>
            </w:tcBorders>
          </w:tcPr>
          <w:p w14:paraId="5FD4B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5B7DF4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2DCF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7" w:type="pct"/>
            <w:tcBorders>
              <w:top w:val="single" w:sz="6" w:space="0" w:color="414142"/>
              <w:left w:val="single" w:sz="6" w:space="0" w:color="414142"/>
              <w:bottom w:val="single" w:sz="6" w:space="0" w:color="414142"/>
              <w:right w:val="single" w:sz="6" w:space="0" w:color="414142"/>
            </w:tcBorders>
          </w:tcPr>
          <w:p w14:paraId="7C6B05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0B8F2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243FF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D1FC2A"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FCFE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7" w:type="pct"/>
            <w:tcBorders>
              <w:top w:val="single" w:sz="6" w:space="0" w:color="414142"/>
              <w:left w:val="single" w:sz="6" w:space="0" w:color="414142"/>
              <w:bottom w:val="single" w:sz="6" w:space="0" w:color="414142"/>
              <w:right w:val="single" w:sz="6" w:space="0" w:color="414142"/>
            </w:tcBorders>
          </w:tcPr>
          <w:p w14:paraId="39AD39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458F98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0DB8D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1412EF9E" w14:textId="77777777" w:rsidTr="005048CD">
        <w:tc>
          <w:tcPr>
            <w:tcW w:w="300" w:type="pct"/>
            <w:tcBorders>
              <w:top w:val="single" w:sz="6" w:space="0" w:color="414142"/>
              <w:left w:val="single" w:sz="6" w:space="0" w:color="414142"/>
              <w:bottom w:val="single" w:sz="6" w:space="0" w:color="414142"/>
              <w:right w:val="single" w:sz="6" w:space="0" w:color="414142"/>
            </w:tcBorders>
          </w:tcPr>
          <w:p w14:paraId="1FC3BB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7" w:type="pct"/>
            <w:tcBorders>
              <w:top w:val="single" w:sz="6" w:space="0" w:color="414142"/>
              <w:left w:val="single" w:sz="6" w:space="0" w:color="414142"/>
              <w:bottom w:val="single" w:sz="6" w:space="0" w:color="414142"/>
              <w:right w:val="single" w:sz="6" w:space="0" w:color="414142"/>
            </w:tcBorders>
          </w:tcPr>
          <w:p w14:paraId="330EA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4C308A6" w14:textId="2457A03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6425–7125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592FA67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476D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357F2A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7" w:type="pct"/>
            <w:tcBorders>
              <w:top w:val="single" w:sz="6" w:space="0" w:color="414142"/>
              <w:left w:val="single" w:sz="6" w:space="0" w:color="414142"/>
              <w:bottom w:val="single" w:sz="6" w:space="0" w:color="414142"/>
              <w:right w:val="single" w:sz="6" w:space="0" w:color="414142"/>
            </w:tcBorders>
          </w:tcPr>
          <w:p w14:paraId="6A917A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A055D4E" w14:textId="79E71056"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40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6AD965D4" w14:textId="14050624"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80</w:t>
            </w:r>
            <w:r w:rsidR="00417D48" w:rsidRPr="00E75B1C">
              <w:rPr>
                <w:rFonts w:ascii="Times New Roman" w:eastAsia="Times New Roman" w:hAnsi="Times New Roman" w:cs="Times New Roman"/>
                <w:sz w:val="24"/>
                <w:szCs w:val="24"/>
                <w:lang w:eastAsia="lv-LV"/>
              </w:rPr>
              <w:t> MHz</w:t>
            </w:r>
          </w:p>
        </w:tc>
      </w:tr>
      <w:tr w:rsidR="00E75B1C" w:rsidRPr="00E75B1C" w14:paraId="7ED1757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EEF13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7" w:type="pct"/>
            <w:tcBorders>
              <w:top w:val="single" w:sz="6" w:space="0" w:color="414142"/>
              <w:left w:val="single" w:sz="6" w:space="0" w:color="414142"/>
              <w:bottom w:val="single" w:sz="6" w:space="0" w:color="414142"/>
              <w:right w:val="single" w:sz="6" w:space="0" w:color="414142"/>
            </w:tcBorders>
          </w:tcPr>
          <w:p w14:paraId="14BAE5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11036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45FC659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1E24BC" w14:textId="77777777" w:rsidTr="005048CD">
        <w:tc>
          <w:tcPr>
            <w:tcW w:w="300" w:type="pct"/>
            <w:tcBorders>
              <w:top w:val="single" w:sz="6" w:space="0" w:color="414142"/>
              <w:left w:val="single" w:sz="6" w:space="0" w:color="414142"/>
              <w:bottom w:val="single" w:sz="6" w:space="0" w:color="414142"/>
              <w:right w:val="single" w:sz="6" w:space="0" w:color="414142"/>
            </w:tcBorders>
          </w:tcPr>
          <w:p w14:paraId="449457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7" w:type="pct"/>
            <w:tcBorders>
              <w:top w:val="single" w:sz="6" w:space="0" w:color="414142"/>
              <w:left w:val="single" w:sz="6" w:space="0" w:color="414142"/>
              <w:bottom w:val="single" w:sz="6" w:space="0" w:color="414142"/>
              <w:right w:val="single" w:sz="6" w:space="0" w:color="414142"/>
            </w:tcBorders>
          </w:tcPr>
          <w:p w14:paraId="09FB4FB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2CF8B2" w14:textId="2FDB023B"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340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D4D6B6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8F0495F"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57423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7" w:type="pct"/>
            <w:tcBorders>
              <w:top w:val="single" w:sz="6" w:space="0" w:color="414142"/>
              <w:left w:val="single" w:sz="6" w:space="0" w:color="414142"/>
              <w:bottom w:val="single" w:sz="6" w:space="0" w:color="414142"/>
              <w:right w:val="single" w:sz="6" w:space="0" w:color="414142"/>
            </w:tcBorders>
          </w:tcPr>
          <w:p w14:paraId="738B71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79ADB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35 dBW</w:t>
            </w:r>
            <w:r w:rsidRPr="00E75B1C">
              <w:rPr>
                <w:rFonts w:ascii="Times New Roman" w:eastAsia="Times New Roman" w:hAnsi="Times New Roman" w:cs="Times New Roman"/>
                <w:sz w:val="24"/>
                <w:szCs w:val="24"/>
                <w:lang w:eastAsia="lv-LV"/>
              </w:rPr>
              <w:br/>
              <w:t>≤ 43 dBm antenas ieejā.</w:t>
            </w:r>
            <w:r w:rsidRPr="00E75B1C">
              <w:rPr>
                <w:rFonts w:ascii="Times New Roman" w:eastAsia="Times New Roman" w:hAnsi="Times New Roman" w:cs="Times New Roman"/>
                <w:sz w:val="24"/>
                <w:szCs w:val="24"/>
                <w:lang w:eastAsia="lv-LV"/>
              </w:rPr>
              <w:br/>
              <w:t>Iespēju izmantot radiofrekvenču spektru ar augstāku e.i.r.p. robežvērtību izskata individuāli</w:t>
            </w:r>
          </w:p>
        </w:tc>
        <w:tc>
          <w:tcPr>
            <w:tcW w:w="1350" w:type="pct"/>
            <w:tcBorders>
              <w:top w:val="single" w:sz="6" w:space="0" w:color="414142"/>
              <w:left w:val="single" w:sz="6" w:space="0" w:color="414142"/>
              <w:bottom w:val="single" w:sz="6" w:space="0" w:color="414142"/>
              <w:right w:val="single" w:sz="6" w:space="0" w:color="414142"/>
            </w:tcBorders>
          </w:tcPr>
          <w:p w14:paraId="1ADE30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0FDCC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53BB9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7" w:type="pct"/>
            <w:tcBorders>
              <w:top w:val="single" w:sz="6" w:space="0" w:color="414142"/>
              <w:left w:val="single" w:sz="6" w:space="0" w:color="414142"/>
              <w:bottom w:val="single" w:sz="6" w:space="0" w:color="414142"/>
              <w:right w:val="single" w:sz="6" w:space="0" w:color="414142"/>
            </w:tcBorders>
          </w:tcPr>
          <w:p w14:paraId="2F4169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B7E6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C20E5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441DC9"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C9569E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7" w:type="pct"/>
            <w:tcBorders>
              <w:top w:val="single" w:sz="6" w:space="0" w:color="414142"/>
              <w:left w:val="single" w:sz="6" w:space="0" w:color="414142"/>
              <w:bottom w:val="single" w:sz="6" w:space="0" w:color="414142"/>
              <w:right w:val="single" w:sz="6" w:space="0" w:color="414142"/>
            </w:tcBorders>
          </w:tcPr>
          <w:p w14:paraId="6B0C9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5C42E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D0C77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B3FBF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A3783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7" w:type="pct"/>
            <w:tcBorders>
              <w:top w:val="single" w:sz="6" w:space="0" w:color="414142"/>
              <w:left w:val="single" w:sz="6" w:space="0" w:color="414142"/>
              <w:bottom w:val="single" w:sz="6" w:space="0" w:color="414142"/>
              <w:right w:val="single" w:sz="6" w:space="0" w:color="414142"/>
            </w:tcBorders>
          </w:tcPr>
          <w:p w14:paraId="3EB16444" w14:textId="040C99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66060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A68488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8227B2" w14:textId="77777777" w:rsidTr="005048CD">
        <w:tc>
          <w:tcPr>
            <w:tcW w:w="300" w:type="pct"/>
            <w:tcBorders>
              <w:top w:val="single" w:sz="6" w:space="0" w:color="414142"/>
              <w:left w:val="single" w:sz="6" w:space="0" w:color="414142"/>
              <w:bottom w:val="single" w:sz="6" w:space="0" w:color="414142"/>
              <w:right w:val="single" w:sz="6" w:space="0" w:color="414142"/>
            </w:tcBorders>
          </w:tcPr>
          <w:p w14:paraId="7CD571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7" w:type="pct"/>
            <w:tcBorders>
              <w:top w:val="single" w:sz="6" w:space="0" w:color="414142"/>
              <w:left w:val="single" w:sz="6" w:space="0" w:color="414142"/>
              <w:bottom w:val="single" w:sz="6" w:space="0" w:color="414142"/>
              <w:right w:val="single" w:sz="6" w:space="0" w:color="414142"/>
            </w:tcBorders>
          </w:tcPr>
          <w:p w14:paraId="2382F9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72AAE124" w14:textId="507C1BE5" w:rsidR="00DF1672"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08C18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C00F03" w14:textId="77777777">
        <w:tc>
          <w:tcPr>
            <w:tcW w:w="0" w:type="auto"/>
            <w:gridSpan w:val="4"/>
            <w:tcBorders>
              <w:top w:val="single" w:sz="6" w:space="0" w:color="414142"/>
              <w:left w:val="single" w:sz="6" w:space="0" w:color="414142"/>
              <w:bottom w:val="single" w:sz="6" w:space="0" w:color="414142"/>
              <w:right w:val="single" w:sz="6" w:space="0" w:color="414142"/>
            </w:tcBorders>
          </w:tcPr>
          <w:p w14:paraId="5139B4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5289734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C0CA2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7" w:type="pct"/>
            <w:tcBorders>
              <w:top w:val="single" w:sz="6" w:space="0" w:color="414142"/>
              <w:left w:val="single" w:sz="6" w:space="0" w:color="414142"/>
              <w:bottom w:val="single" w:sz="6" w:space="0" w:color="414142"/>
              <w:right w:val="single" w:sz="6" w:space="0" w:color="414142"/>
            </w:tcBorders>
          </w:tcPr>
          <w:p w14:paraId="4BBC72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17769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AC92B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FB008" w14:textId="77777777" w:rsidTr="00B824BB">
        <w:tc>
          <w:tcPr>
            <w:tcW w:w="300" w:type="pct"/>
            <w:tcBorders>
              <w:top w:val="single" w:sz="6" w:space="0" w:color="414142"/>
              <w:left w:val="single" w:sz="6" w:space="0" w:color="414142"/>
              <w:bottom w:val="single" w:sz="6" w:space="0" w:color="414142"/>
              <w:right w:val="single" w:sz="6" w:space="0" w:color="414142"/>
            </w:tcBorders>
          </w:tcPr>
          <w:p w14:paraId="7E1730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7" w:type="pct"/>
            <w:tcBorders>
              <w:top w:val="single" w:sz="6" w:space="0" w:color="414142"/>
              <w:left w:val="single" w:sz="6" w:space="0" w:color="414142"/>
              <w:bottom w:val="single" w:sz="6" w:space="0" w:color="414142"/>
              <w:right w:val="single" w:sz="6" w:space="0" w:color="414142"/>
            </w:tcBorders>
          </w:tcPr>
          <w:p w14:paraId="5AA4A9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7A068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86D76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A02E2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9C0F8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14.</w:t>
            </w:r>
          </w:p>
        </w:tc>
        <w:tc>
          <w:tcPr>
            <w:tcW w:w="1207" w:type="pct"/>
            <w:tcBorders>
              <w:top w:val="single" w:sz="6" w:space="0" w:color="414142"/>
              <w:left w:val="single" w:sz="6" w:space="0" w:color="414142"/>
              <w:bottom w:val="single" w:sz="6" w:space="0" w:color="414142"/>
              <w:right w:val="single" w:sz="6" w:space="0" w:color="414142"/>
            </w:tcBorders>
          </w:tcPr>
          <w:p w14:paraId="3AFDA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2FADC6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8A54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E806CF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17164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7" w:type="pct"/>
            <w:tcBorders>
              <w:top w:val="single" w:sz="6" w:space="0" w:color="414142"/>
              <w:left w:val="single" w:sz="6" w:space="0" w:color="414142"/>
              <w:bottom w:val="single" w:sz="6" w:space="0" w:color="414142"/>
              <w:right w:val="single" w:sz="6" w:space="0" w:color="414142"/>
            </w:tcBorders>
          </w:tcPr>
          <w:p w14:paraId="4C501D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887A5C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6EF1E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FE00CCC" w14:textId="675FD30B"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FX-7000-PP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8"/>
        <w:gridCol w:w="3508"/>
        <w:gridCol w:w="6238"/>
        <w:gridCol w:w="3930"/>
      </w:tblGrid>
      <w:tr w:rsidR="00E75B1C" w:rsidRPr="00E75B1C" w14:paraId="1534AFF9" w14:textId="77777777" w:rsidTr="00B824BB">
        <w:tc>
          <w:tcPr>
            <w:tcW w:w="302" w:type="pct"/>
            <w:tcBorders>
              <w:top w:val="single" w:sz="6" w:space="0" w:color="414142"/>
              <w:left w:val="single" w:sz="6" w:space="0" w:color="414142"/>
              <w:bottom w:val="single" w:sz="6" w:space="0" w:color="414142"/>
              <w:right w:val="single" w:sz="6" w:space="0" w:color="414142"/>
            </w:tcBorders>
            <w:vAlign w:val="center"/>
          </w:tcPr>
          <w:p w14:paraId="279A40B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57F79A" w14:textId="3CEE936B"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5" w:type="pct"/>
            <w:tcBorders>
              <w:top w:val="single" w:sz="6" w:space="0" w:color="414142"/>
              <w:left w:val="single" w:sz="6" w:space="0" w:color="414142"/>
              <w:bottom w:val="single" w:sz="6" w:space="0" w:color="414142"/>
              <w:right w:val="single" w:sz="6" w:space="0" w:color="414142"/>
            </w:tcBorders>
            <w:vAlign w:val="center"/>
          </w:tcPr>
          <w:p w14:paraId="36C2B4C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69DE3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240A63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50DA41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4F94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20F14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75DEC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5" w:type="pct"/>
            <w:tcBorders>
              <w:top w:val="single" w:sz="6" w:space="0" w:color="414142"/>
              <w:left w:val="single" w:sz="6" w:space="0" w:color="414142"/>
              <w:bottom w:val="single" w:sz="6" w:space="0" w:color="414142"/>
              <w:right w:val="single" w:sz="6" w:space="0" w:color="414142"/>
            </w:tcBorders>
          </w:tcPr>
          <w:p w14:paraId="694A20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BD122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124E2E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9ACB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DD466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5" w:type="pct"/>
            <w:tcBorders>
              <w:top w:val="single" w:sz="6" w:space="0" w:color="414142"/>
              <w:left w:val="single" w:sz="6" w:space="0" w:color="414142"/>
              <w:bottom w:val="single" w:sz="6" w:space="0" w:color="414142"/>
              <w:right w:val="single" w:sz="6" w:space="0" w:color="414142"/>
            </w:tcBorders>
          </w:tcPr>
          <w:p w14:paraId="486041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2FCE3E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63306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032BB1E" w14:textId="77777777" w:rsidTr="005048CD">
        <w:tc>
          <w:tcPr>
            <w:tcW w:w="302" w:type="pct"/>
            <w:tcBorders>
              <w:top w:val="single" w:sz="6" w:space="0" w:color="414142"/>
              <w:left w:val="single" w:sz="6" w:space="0" w:color="414142"/>
              <w:bottom w:val="single" w:sz="6" w:space="0" w:color="414142"/>
              <w:right w:val="single" w:sz="6" w:space="0" w:color="414142"/>
            </w:tcBorders>
          </w:tcPr>
          <w:p w14:paraId="5373A8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5" w:type="pct"/>
            <w:tcBorders>
              <w:top w:val="single" w:sz="6" w:space="0" w:color="414142"/>
              <w:left w:val="single" w:sz="6" w:space="0" w:color="414142"/>
              <w:bottom w:val="single" w:sz="6" w:space="0" w:color="414142"/>
              <w:right w:val="single" w:sz="6" w:space="0" w:color="414142"/>
            </w:tcBorders>
          </w:tcPr>
          <w:p w14:paraId="17075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0C5F446" w14:textId="106CB04A"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7128–7240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br/>
              <w:t>7282–7394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538D4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6FFB68" w14:textId="77777777" w:rsidTr="005048CD">
        <w:tc>
          <w:tcPr>
            <w:tcW w:w="302" w:type="pct"/>
            <w:tcBorders>
              <w:top w:val="single" w:sz="6" w:space="0" w:color="414142"/>
              <w:left w:val="single" w:sz="6" w:space="0" w:color="414142"/>
              <w:bottom w:val="single" w:sz="6" w:space="0" w:color="414142"/>
              <w:right w:val="single" w:sz="6" w:space="0" w:color="414142"/>
            </w:tcBorders>
          </w:tcPr>
          <w:p w14:paraId="754146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5" w:type="pct"/>
            <w:tcBorders>
              <w:top w:val="single" w:sz="6" w:space="0" w:color="414142"/>
              <w:left w:val="single" w:sz="6" w:space="0" w:color="414142"/>
              <w:bottom w:val="single" w:sz="6" w:space="0" w:color="414142"/>
              <w:right w:val="single" w:sz="6" w:space="0" w:color="414142"/>
            </w:tcBorders>
          </w:tcPr>
          <w:p w14:paraId="6427D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66BBE5DB" w14:textId="1F5A1358"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516DF5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36F56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D0C78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5" w:type="pct"/>
            <w:tcBorders>
              <w:top w:val="single" w:sz="6" w:space="0" w:color="414142"/>
              <w:left w:val="single" w:sz="6" w:space="0" w:color="414142"/>
              <w:bottom w:val="single" w:sz="6" w:space="0" w:color="414142"/>
              <w:right w:val="single" w:sz="6" w:space="0" w:color="414142"/>
            </w:tcBorders>
          </w:tcPr>
          <w:p w14:paraId="02712D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AEC33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283ED6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88F540"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970AB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5" w:type="pct"/>
            <w:tcBorders>
              <w:top w:val="single" w:sz="6" w:space="0" w:color="414142"/>
              <w:left w:val="single" w:sz="6" w:space="0" w:color="414142"/>
              <w:bottom w:val="single" w:sz="6" w:space="0" w:color="414142"/>
              <w:right w:val="single" w:sz="6" w:space="0" w:color="414142"/>
            </w:tcBorders>
          </w:tcPr>
          <w:p w14:paraId="627269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A4B6024" w14:textId="35D19AB0"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154</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18B41B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BED5A7" w14:textId="77777777" w:rsidTr="00B824BB">
        <w:tc>
          <w:tcPr>
            <w:tcW w:w="302" w:type="pct"/>
            <w:tcBorders>
              <w:top w:val="single" w:sz="6" w:space="0" w:color="414142"/>
              <w:left w:val="single" w:sz="6" w:space="0" w:color="414142"/>
              <w:bottom w:val="single" w:sz="6" w:space="0" w:color="414142"/>
              <w:right w:val="single" w:sz="6" w:space="0" w:color="414142"/>
            </w:tcBorders>
          </w:tcPr>
          <w:p w14:paraId="313577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5" w:type="pct"/>
            <w:tcBorders>
              <w:top w:val="single" w:sz="6" w:space="0" w:color="414142"/>
              <w:left w:val="single" w:sz="6" w:space="0" w:color="414142"/>
              <w:bottom w:val="single" w:sz="6" w:space="0" w:color="414142"/>
              <w:right w:val="single" w:sz="6" w:space="0" w:color="414142"/>
            </w:tcBorders>
          </w:tcPr>
          <w:p w14:paraId="6B3B64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6089B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43 dBm fīdera ieejā</w:t>
            </w:r>
            <w:r w:rsidRPr="00E75B1C">
              <w:rPr>
                <w:rFonts w:ascii="Times New Roman" w:eastAsia="Times New Roman" w:hAnsi="Times New Roman" w:cs="Times New Roman"/>
                <w:sz w:val="24"/>
                <w:szCs w:val="24"/>
                <w:lang w:eastAsia="lv-LV"/>
              </w:rPr>
              <w:br/>
              <w:t>e.i.r.p. ≤ 55 dBW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1E5E9D2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F8D3D"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A173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5" w:type="pct"/>
            <w:tcBorders>
              <w:top w:val="single" w:sz="6" w:space="0" w:color="414142"/>
              <w:left w:val="single" w:sz="6" w:space="0" w:color="414142"/>
              <w:bottom w:val="single" w:sz="6" w:space="0" w:color="414142"/>
              <w:right w:val="single" w:sz="6" w:space="0" w:color="414142"/>
            </w:tcBorders>
          </w:tcPr>
          <w:p w14:paraId="17FCB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55307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3F2A9C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2A4DB"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56A52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5" w:type="pct"/>
            <w:tcBorders>
              <w:top w:val="single" w:sz="6" w:space="0" w:color="414142"/>
              <w:left w:val="single" w:sz="6" w:space="0" w:color="414142"/>
              <w:bottom w:val="single" w:sz="6" w:space="0" w:color="414142"/>
              <w:right w:val="single" w:sz="6" w:space="0" w:color="414142"/>
            </w:tcBorders>
          </w:tcPr>
          <w:p w14:paraId="2AF1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0D535D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237E9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01BEE2" w14:textId="77777777" w:rsidTr="00B824BB">
        <w:tc>
          <w:tcPr>
            <w:tcW w:w="302" w:type="pct"/>
            <w:tcBorders>
              <w:top w:val="single" w:sz="6" w:space="0" w:color="414142"/>
              <w:left w:val="single" w:sz="6" w:space="0" w:color="414142"/>
              <w:bottom w:val="single" w:sz="6" w:space="0" w:color="414142"/>
              <w:right w:val="single" w:sz="6" w:space="0" w:color="414142"/>
            </w:tcBorders>
          </w:tcPr>
          <w:p w14:paraId="6E7B50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5" w:type="pct"/>
            <w:tcBorders>
              <w:top w:val="single" w:sz="6" w:space="0" w:color="414142"/>
              <w:left w:val="single" w:sz="6" w:space="0" w:color="414142"/>
              <w:bottom w:val="single" w:sz="6" w:space="0" w:color="414142"/>
              <w:right w:val="single" w:sz="6" w:space="0" w:color="414142"/>
            </w:tcBorders>
          </w:tcPr>
          <w:p w14:paraId="0BCB603E" w14:textId="3888D31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1437F1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412C56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BA0F76" w14:textId="77777777" w:rsidTr="005048CD">
        <w:tc>
          <w:tcPr>
            <w:tcW w:w="302" w:type="pct"/>
            <w:tcBorders>
              <w:top w:val="single" w:sz="6" w:space="0" w:color="414142"/>
              <w:left w:val="single" w:sz="6" w:space="0" w:color="414142"/>
              <w:bottom w:val="single" w:sz="6" w:space="0" w:color="414142"/>
              <w:right w:val="single" w:sz="6" w:space="0" w:color="414142"/>
            </w:tcBorders>
          </w:tcPr>
          <w:p w14:paraId="2704C5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205" w:type="pct"/>
            <w:tcBorders>
              <w:top w:val="single" w:sz="6" w:space="0" w:color="414142"/>
              <w:left w:val="single" w:sz="6" w:space="0" w:color="414142"/>
              <w:bottom w:val="single" w:sz="6" w:space="0" w:color="414142"/>
              <w:right w:val="single" w:sz="6" w:space="0" w:color="414142"/>
            </w:tcBorders>
          </w:tcPr>
          <w:p w14:paraId="7D19EB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5F630D" w14:textId="17EC619C" w:rsidR="00D4084B" w:rsidRPr="00E75B1C" w:rsidRDefault="00BC7B39" w:rsidP="005048CD">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467DD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09488" w14:textId="77777777">
        <w:tc>
          <w:tcPr>
            <w:tcW w:w="0" w:type="auto"/>
            <w:gridSpan w:val="4"/>
            <w:tcBorders>
              <w:top w:val="single" w:sz="6" w:space="0" w:color="414142"/>
              <w:left w:val="single" w:sz="6" w:space="0" w:color="414142"/>
              <w:bottom w:val="single" w:sz="6" w:space="0" w:color="414142"/>
              <w:right w:val="single" w:sz="6" w:space="0" w:color="414142"/>
            </w:tcBorders>
          </w:tcPr>
          <w:p w14:paraId="2FF002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343BB49" w14:textId="77777777" w:rsidTr="00B824BB">
        <w:tc>
          <w:tcPr>
            <w:tcW w:w="302" w:type="pct"/>
            <w:tcBorders>
              <w:top w:val="single" w:sz="6" w:space="0" w:color="414142"/>
              <w:left w:val="single" w:sz="6" w:space="0" w:color="414142"/>
              <w:bottom w:val="single" w:sz="6" w:space="0" w:color="414142"/>
              <w:right w:val="single" w:sz="6" w:space="0" w:color="414142"/>
            </w:tcBorders>
          </w:tcPr>
          <w:p w14:paraId="1C6ED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5" w:type="pct"/>
            <w:tcBorders>
              <w:top w:val="single" w:sz="6" w:space="0" w:color="414142"/>
              <w:left w:val="single" w:sz="6" w:space="0" w:color="414142"/>
              <w:bottom w:val="single" w:sz="6" w:space="0" w:color="414142"/>
              <w:right w:val="single" w:sz="6" w:space="0" w:color="414142"/>
            </w:tcBorders>
          </w:tcPr>
          <w:p w14:paraId="641E60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C7406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A26F2F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641283" w14:textId="77777777" w:rsidTr="00B824BB">
        <w:tc>
          <w:tcPr>
            <w:tcW w:w="302" w:type="pct"/>
            <w:tcBorders>
              <w:top w:val="single" w:sz="6" w:space="0" w:color="414142"/>
              <w:left w:val="single" w:sz="6" w:space="0" w:color="414142"/>
              <w:bottom w:val="single" w:sz="6" w:space="0" w:color="414142"/>
              <w:right w:val="single" w:sz="6" w:space="0" w:color="414142"/>
            </w:tcBorders>
          </w:tcPr>
          <w:p w14:paraId="287492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5" w:type="pct"/>
            <w:tcBorders>
              <w:top w:val="single" w:sz="6" w:space="0" w:color="414142"/>
              <w:left w:val="single" w:sz="6" w:space="0" w:color="414142"/>
              <w:bottom w:val="single" w:sz="6" w:space="0" w:color="414142"/>
              <w:right w:val="single" w:sz="6" w:space="0" w:color="414142"/>
            </w:tcBorders>
          </w:tcPr>
          <w:p w14:paraId="1B3532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2DCD0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C2C0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AD9695" w14:textId="77777777" w:rsidTr="00B824BB">
        <w:tc>
          <w:tcPr>
            <w:tcW w:w="302" w:type="pct"/>
            <w:tcBorders>
              <w:top w:val="single" w:sz="6" w:space="0" w:color="414142"/>
              <w:left w:val="single" w:sz="6" w:space="0" w:color="414142"/>
              <w:bottom w:val="single" w:sz="6" w:space="0" w:color="414142"/>
              <w:right w:val="single" w:sz="6" w:space="0" w:color="414142"/>
            </w:tcBorders>
          </w:tcPr>
          <w:p w14:paraId="4D270C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5" w:type="pct"/>
            <w:tcBorders>
              <w:top w:val="single" w:sz="6" w:space="0" w:color="414142"/>
              <w:left w:val="single" w:sz="6" w:space="0" w:color="414142"/>
              <w:bottom w:val="single" w:sz="6" w:space="0" w:color="414142"/>
              <w:right w:val="single" w:sz="6" w:space="0" w:color="414142"/>
            </w:tcBorders>
          </w:tcPr>
          <w:p w14:paraId="6E0AD2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304D4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EAC791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F9EE7A" w14:textId="77777777" w:rsidTr="00B824BB">
        <w:tc>
          <w:tcPr>
            <w:tcW w:w="302" w:type="pct"/>
            <w:tcBorders>
              <w:top w:val="single" w:sz="6" w:space="0" w:color="414142"/>
              <w:left w:val="single" w:sz="6" w:space="0" w:color="414142"/>
              <w:bottom w:val="single" w:sz="6" w:space="0" w:color="414142"/>
              <w:right w:val="single" w:sz="6" w:space="0" w:color="414142"/>
            </w:tcBorders>
          </w:tcPr>
          <w:p w14:paraId="7376B3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5" w:type="pct"/>
            <w:tcBorders>
              <w:top w:val="single" w:sz="6" w:space="0" w:color="414142"/>
              <w:left w:val="single" w:sz="6" w:space="0" w:color="414142"/>
              <w:bottom w:val="single" w:sz="6" w:space="0" w:color="414142"/>
              <w:right w:val="single" w:sz="6" w:space="0" w:color="414142"/>
            </w:tcBorders>
          </w:tcPr>
          <w:p w14:paraId="2BC9CE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7F433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E770B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A3EA63E" w14:textId="6F7F0CA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FX-7000-1PP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79CB1C8"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322C27E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7C9641" w14:textId="63B1AC4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69D0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6221E24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8F2045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07D6D321"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15D00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3A720AC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6E5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3E137B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0C85C7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033F9C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9EA2B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4144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57ECCF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32D61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5B55B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10 km</w:t>
            </w:r>
          </w:p>
        </w:tc>
      </w:tr>
      <w:tr w:rsidR="00E75B1C" w:rsidRPr="00E75B1C" w14:paraId="45AFBEB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1AD4A9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B6E2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C2649FE" w14:textId="57802F8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7428–7652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7673–7897</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3F1936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D31C10"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2334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04281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11A82F2D" w14:textId="16D708F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C268BEE" w14:textId="2F67DA92"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4A1AABC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6E877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2F4E2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638313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6A099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ABC4C5" w14:textId="77777777" w:rsidTr="00FA3A81">
        <w:tc>
          <w:tcPr>
            <w:tcW w:w="311" w:type="pct"/>
            <w:tcBorders>
              <w:top w:val="single" w:sz="6" w:space="0" w:color="414142"/>
              <w:left w:val="single" w:sz="6" w:space="0" w:color="414142"/>
              <w:bottom w:val="single" w:sz="6" w:space="0" w:color="414142"/>
              <w:right w:val="single" w:sz="6" w:space="0" w:color="414142"/>
            </w:tcBorders>
          </w:tcPr>
          <w:p w14:paraId="7C3BF6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237197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7D912CC" w14:textId="2C9F3176"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245</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3DB303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89D9D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A869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5ED97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57C131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43 dBm fīdera ieejā</w:t>
            </w:r>
            <w:r w:rsidRPr="00E75B1C">
              <w:rPr>
                <w:rFonts w:ascii="Times New Roman" w:eastAsia="Times New Roman" w:hAnsi="Times New Roman" w:cs="Times New Roman"/>
                <w:sz w:val="24"/>
                <w:szCs w:val="24"/>
                <w:lang w:eastAsia="lv-LV"/>
              </w:rPr>
              <w:br/>
              <w:t>e.i.r.p. ≤ 55 dBW atkarībā no RR21.2-RR21.5</w:t>
            </w:r>
          </w:p>
        </w:tc>
        <w:tc>
          <w:tcPr>
            <w:tcW w:w="1350" w:type="pct"/>
            <w:tcBorders>
              <w:top w:val="single" w:sz="6" w:space="0" w:color="414142"/>
              <w:left w:val="single" w:sz="6" w:space="0" w:color="414142"/>
              <w:bottom w:val="single" w:sz="6" w:space="0" w:color="414142"/>
              <w:right w:val="single" w:sz="6" w:space="0" w:color="414142"/>
            </w:tcBorders>
          </w:tcPr>
          <w:p w14:paraId="2984FA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5B6EB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C77A7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57356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64CAF1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89042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75977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BB4653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196" w:type="pct"/>
            <w:tcBorders>
              <w:top w:val="single" w:sz="6" w:space="0" w:color="414142"/>
              <w:left w:val="single" w:sz="6" w:space="0" w:color="414142"/>
              <w:bottom w:val="single" w:sz="6" w:space="0" w:color="414142"/>
              <w:right w:val="single" w:sz="6" w:space="0" w:color="414142"/>
            </w:tcBorders>
          </w:tcPr>
          <w:p w14:paraId="729AA7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208461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274BCA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CFAC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140EA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1262D76C" w14:textId="14674EC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74EEFF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FBE9E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663FC9"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8BD33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D7C10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2B85C5EC" w14:textId="18D810C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606C9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26207F" w14:textId="77777777">
        <w:tc>
          <w:tcPr>
            <w:tcW w:w="0" w:type="auto"/>
            <w:gridSpan w:val="4"/>
            <w:tcBorders>
              <w:top w:val="single" w:sz="6" w:space="0" w:color="414142"/>
              <w:left w:val="single" w:sz="6" w:space="0" w:color="414142"/>
              <w:bottom w:val="single" w:sz="6" w:space="0" w:color="414142"/>
              <w:right w:val="single" w:sz="6" w:space="0" w:color="414142"/>
            </w:tcBorders>
          </w:tcPr>
          <w:p w14:paraId="26A9B2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D46EAD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CB99D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7D836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2CA290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7380BFB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FC691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4AC89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3A1B72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49F3A0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2674CD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6E925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1596B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1E7F0C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B194B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47F370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012AA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FF0A6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5E387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7B68C7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713799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0CD9F3C" w14:textId="1280277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FX-8000-PP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EAF3282"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0F4DC20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B62898D" w14:textId="630343D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6E43CE5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A50FE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04B2A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598BF3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231A5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F4ED246"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FECDE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1D228F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51F492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2E9AAF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1D6A4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DE5BD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41B2B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7FBFF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3AC6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8 km</w:t>
            </w:r>
          </w:p>
        </w:tc>
      </w:tr>
      <w:tr w:rsidR="00E75B1C" w:rsidRPr="00E75B1C" w14:paraId="707451AD" w14:textId="77777777" w:rsidTr="00FA3A81">
        <w:tc>
          <w:tcPr>
            <w:tcW w:w="311" w:type="pct"/>
            <w:tcBorders>
              <w:top w:val="single" w:sz="6" w:space="0" w:color="414142"/>
              <w:left w:val="single" w:sz="6" w:space="0" w:color="414142"/>
              <w:bottom w:val="single" w:sz="6" w:space="0" w:color="414142"/>
              <w:right w:val="single" w:sz="6" w:space="0" w:color="414142"/>
            </w:tcBorders>
          </w:tcPr>
          <w:p w14:paraId="0E827B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3EC43F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09CFCC0D" w14:textId="469AD71E"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7900</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8500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3D3D3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36E3E2" w14:textId="77777777" w:rsidTr="00FA3A81">
        <w:tc>
          <w:tcPr>
            <w:tcW w:w="311" w:type="pct"/>
            <w:tcBorders>
              <w:top w:val="single" w:sz="6" w:space="0" w:color="414142"/>
              <w:left w:val="single" w:sz="6" w:space="0" w:color="414142"/>
              <w:bottom w:val="single" w:sz="6" w:space="0" w:color="414142"/>
              <w:right w:val="single" w:sz="6" w:space="0" w:color="414142"/>
            </w:tcBorders>
          </w:tcPr>
          <w:p w14:paraId="396E4C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576ACE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781CA4A" w14:textId="06D4CD7F"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093A4A09" w14:textId="60F578ED"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182EE65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D11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70D809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AF8A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218220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AD723A" w14:textId="77777777" w:rsidTr="00FA3A81">
        <w:tc>
          <w:tcPr>
            <w:tcW w:w="311" w:type="pct"/>
            <w:tcBorders>
              <w:top w:val="single" w:sz="6" w:space="0" w:color="414142"/>
              <w:left w:val="single" w:sz="6" w:space="0" w:color="414142"/>
              <w:bottom w:val="single" w:sz="6" w:space="0" w:color="414142"/>
              <w:right w:val="single" w:sz="6" w:space="0" w:color="414142"/>
            </w:tcBorders>
          </w:tcPr>
          <w:p w14:paraId="5A47CF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0FF251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5E33500E" w14:textId="3B39D7B4" w:rsidR="00D4084B" w:rsidRPr="00E75B1C" w:rsidRDefault="00BC7B39" w:rsidP="00FA3A81">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310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193018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C675D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C03F6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196" w:type="pct"/>
            <w:tcBorders>
              <w:top w:val="single" w:sz="6" w:space="0" w:color="414142"/>
              <w:left w:val="single" w:sz="6" w:space="0" w:color="414142"/>
              <w:bottom w:val="single" w:sz="6" w:space="0" w:color="414142"/>
              <w:right w:val="single" w:sz="6" w:space="0" w:color="414142"/>
            </w:tcBorders>
          </w:tcPr>
          <w:p w14:paraId="2F055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BFD7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43 dBm fīdera ieejā</w:t>
            </w:r>
            <w:r w:rsidRPr="00E75B1C">
              <w:rPr>
                <w:rFonts w:ascii="Times New Roman" w:eastAsia="Times New Roman" w:hAnsi="Times New Roman" w:cs="Times New Roman"/>
                <w:sz w:val="24"/>
                <w:szCs w:val="24"/>
                <w:lang w:eastAsia="lv-LV"/>
              </w:rPr>
              <w:br/>
              <w:t>≤ 55 dBW e.i.r.p.</w:t>
            </w:r>
          </w:p>
        </w:tc>
        <w:tc>
          <w:tcPr>
            <w:tcW w:w="1350" w:type="pct"/>
            <w:tcBorders>
              <w:top w:val="single" w:sz="6" w:space="0" w:color="414142"/>
              <w:left w:val="single" w:sz="6" w:space="0" w:color="414142"/>
              <w:bottom w:val="single" w:sz="6" w:space="0" w:color="414142"/>
              <w:right w:val="single" w:sz="6" w:space="0" w:color="414142"/>
            </w:tcBorders>
          </w:tcPr>
          <w:p w14:paraId="46670F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8FAA7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A2FB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498C45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557BA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318893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3821B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58B28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66938E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DE90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0651FB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10DC5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E72D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65E01CDE" w14:textId="3FD722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1C07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EAD8D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5DAE85"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8E2C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4035A0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45DBE1B" w14:textId="42B0A8C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7B52ED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64599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FFCF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141AA12"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CCE1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21E54D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74CC05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20B94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878E6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F262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26DF87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858902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89E86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DF9AD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F700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482556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5B636C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104BBEB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79AF9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14309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13DD1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249298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26FE9A7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750EE59" w14:textId="1BA4945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FX-10G-PP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737127A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79C087D"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6D4874C" w14:textId="35187DB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2576CF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6EFB167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3199C6E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9C92961"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570BC6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E6CAF8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4554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3FD682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36B63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9D9AA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25C75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A96BF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543432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17F45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3A8ED2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73B25A"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CE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EA53D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43570F4" w14:textId="493F243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10–10,15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213B1A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4FDE7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8E26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065D8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1E1F49FD" w14:textId="201F00E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316636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7FDE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81625D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w:t>
            </w:r>
          </w:p>
        </w:tc>
        <w:tc>
          <w:tcPr>
            <w:tcW w:w="743" w:type="pct"/>
            <w:tcBorders>
              <w:top w:val="single" w:sz="6" w:space="0" w:color="414142"/>
              <w:left w:val="single" w:sz="6" w:space="0" w:color="414142"/>
              <w:bottom w:val="single" w:sz="6" w:space="0" w:color="414142"/>
              <w:right w:val="single" w:sz="6" w:space="0" w:color="414142"/>
            </w:tcBorders>
          </w:tcPr>
          <w:p w14:paraId="14B776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D510A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838" w:type="pct"/>
            <w:tcBorders>
              <w:top w:val="single" w:sz="6" w:space="0" w:color="414142"/>
              <w:left w:val="single" w:sz="6" w:space="0" w:color="414142"/>
              <w:bottom w:val="single" w:sz="6" w:space="0" w:color="414142"/>
              <w:right w:val="single" w:sz="6" w:space="0" w:color="414142"/>
            </w:tcBorders>
          </w:tcPr>
          <w:p w14:paraId="091B953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5665C7"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91547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006915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5A723F54" w14:textId="3D3B7623"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Pārraide vienā virzienā vai </w:t>
            </w:r>
            <w:r w:rsidR="00106262" w:rsidRPr="00E75B1C">
              <w:rPr>
                <w:rFonts w:ascii="Times New Roman" w:eastAsia="Times New Roman" w:hAnsi="Times New Roman" w:cs="Times New Roman"/>
                <w:sz w:val="24"/>
                <w:szCs w:val="24"/>
                <w:lang w:eastAsia="lv-LV"/>
              </w:rPr>
              <w:br/>
            </w:r>
            <w:r w:rsidR="00F85D7D" w:rsidRPr="00E75B1C">
              <w:rPr>
                <w:rFonts w:ascii="Times New Roman" w:eastAsia="Times New Roman" w:hAnsi="Times New Roman" w:cs="Times New Roman"/>
                <w:sz w:val="24"/>
                <w:szCs w:val="24"/>
                <w:lang w:eastAsia="lv-LV"/>
              </w:rPr>
              <w:t xml:space="preserve">kanāla </w:t>
            </w:r>
            <w:r w:rsidRPr="00E75B1C">
              <w:rPr>
                <w:rFonts w:ascii="Times New Roman" w:eastAsia="Times New Roman" w:hAnsi="Times New Roman" w:cs="Times New Roman"/>
                <w:sz w:val="24"/>
                <w:szCs w:val="24"/>
                <w:lang w:eastAsia="lv-LV"/>
              </w:rPr>
              <w:t>dupleksais atdalījums 112</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FDD gadījumā</w:t>
            </w:r>
          </w:p>
        </w:tc>
        <w:tc>
          <w:tcPr>
            <w:tcW w:w="838" w:type="pct"/>
            <w:tcBorders>
              <w:top w:val="single" w:sz="6" w:space="0" w:color="414142"/>
              <w:left w:val="single" w:sz="6" w:space="0" w:color="414142"/>
              <w:bottom w:val="single" w:sz="6" w:space="0" w:color="414142"/>
              <w:right w:val="single" w:sz="6" w:space="0" w:color="414142"/>
            </w:tcBorders>
          </w:tcPr>
          <w:p w14:paraId="6BF4686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6E0B8"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8B50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1EA948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5F44F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72D0FB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E318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DF7E9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ABE35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3E2477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809A07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BB59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C9ECD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2335F0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5201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00EE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9D63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1637C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209F2436" w14:textId="124A105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43CF4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016969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6784704"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9BBF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13D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7106D555" w14:textId="1EE9FDD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2E3305F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FC9CF" w14:textId="77777777">
        <w:tc>
          <w:tcPr>
            <w:tcW w:w="0" w:type="auto"/>
            <w:gridSpan w:val="4"/>
            <w:tcBorders>
              <w:top w:val="single" w:sz="6" w:space="0" w:color="414142"/>
              <w:left w:val="single" w:sz="6" w:space="0" w:color="414142"/>
              <w:bottom w:val="single" w:sz="6" w:space="0" w:color="414142"/>
              <w:right w:val="single" w:sz="6" w:space="0" w:color="414142"/>
            </w:tcBorders>
          </w:tcPr>
          <w:p w14:paraId="7F495B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3C45C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5B47BC4D"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4FB291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BE03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6693AF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AB6E1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64E374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70E7C4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64A9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5ABA2D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337B52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1D08D6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E97B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1C2A5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3542D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6F61F6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1C3188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60A72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34F6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17E1C3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B1CC3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2985F0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0F902DF" w14:textId="443064B2"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FX-10G3-PP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5541F6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42FEF825"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BEFE2FB" w14:textId="07FE5491"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0CE372F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0CBEB8B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BC0FA6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A6ED214"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745C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6C40CD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87E13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07CE0E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7181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41CE69F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AB5C5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A2D3A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443D06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743044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7AB66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4467E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02B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743" w:type="pct"/>
            <w:tcBorders>
              <w:top w:val="single" w:sz="6" w:space="0" w:color="414142"/>
              <w:left w:val="single" w:sz="6" w:space="0" w:color="414142"/>
              <w:bottom w:val="single" w:sz="6" w:space="0" w:color="414142"/>
              <w:right w:val="single" w:sz="6" w:space="0" w:color="414142"/>
            </w:tcBorders>
          </w:tcPr>
          <w:p w14:paraId="5B35DBB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3C3AF670" w14:textId="0C14D6A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10,3–10,5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3D0D034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A88B25"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653E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6D244D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24C72E91" w14:textId="42C6017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31,5</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85241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417C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AEEDF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5906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E994C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3A0C847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9FB5F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455F7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10349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462F3E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p>
          <w:p w14:paraId="1D6D6E3E" w14:textId="2D2FE732"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dupleksais atdalījums 10,5</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A2B065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20C21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157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5BACC1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D7FA0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7 dBm</w:t>
            </w:r>
          </w:p>
        </w:tc>
        <w:tc>
          <w:tcPr>
            <w:tcW w:w="838" w:type="pct"/>
            <w:tcBorders>
              <w:top w:val="single" w:sz="6" w:space="0" w:color="414142"/>
              <w:left w:val="single" w:sz="6" w:space="0" w:color="414142"/>
              <w:bottom w:val="single" w:sz="6" w:space="0" w:color="414142"/>
              <w:right w:val="single" w:sz="6" w:space="0" w:color="414142"/>
            </w:tcBorders>
          </w:tcPr>
          <w:p w14:paraId="742DE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D9D8D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6C2A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35DBE4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4FDEFCEF"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9A2D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F965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95FC1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6989D4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7B538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2E4B2E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ADD81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780D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6FB29AC3" w14:textId="68F9D1C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31E82C0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32ED74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8FE24F"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A47B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D3BCF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4A9347F9" w14:textId="73F86CB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F3CEE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08E10" w14:textId="77777777">
        <w:tc>
          <w:tcPr>
            <w:tcW w:w="0" w:type="auto"/>
            <w:gridSpan w:val="4"/>
            <w:tcBorders>
              <w:top w:val="single" w:sz="6" w:space="0" w:color="414142"/>
              <w:left w:val="single" w:sz="6" w:space="0" w:color="414142"/>
              <w:bottom w:val="single" w:sz="6" w:space="0" w:color="414142"/>
              <w:right w:val="single" w:sz="6" w:space="0" w:color="414142"/>
            </w:tcBorders>
          </w:tcPr>
          <w:p w14:paraId="3DE9C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4CEC433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1EDBE86E"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233CFF3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A06EE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6F0EE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1405AE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38F4D2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85DE494"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6171A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F70AF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511A9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0389611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017ED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16D0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675B6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397EAC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4B9D20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A92BD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26BFA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6380D4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0631B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5511319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041F89" w14:textId="33B4353F"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FX-10G5-MP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04860B2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0CE18FC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13AC6B5" w14:textId="4A82897E"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46E5AB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73F12B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0622EA6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FD550C7"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5671D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16AD1053"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588E1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w:t>
            </w:r>
          </w:p>
        </w:tc>
        <w:tc>
          <w:tcPr>
            <w:tcW w:w="743" w:type="pct"/>
            <w:tcBorders>
              <w:top w:val="single" w:sz="6" w:space="0" w:color="414142"/>
              <w:left w:val="single" w:sz="6" w:space="0" w:color="414142"/>
              <w:bottom w:val="single" w:sz="6" w:space="0" w:color="414142"/>
              <w:right w:val="single" w:sz="6" w:space="0" w:color="414142"/>
            </w:tcBorders>
          </w:tcPr>
          <w:p w14:paraId="5F4655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284098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51326DD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B75"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085808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344F14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58E384AB" w14:textId="21C531C6"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838" w:type="pct"/>
            <w:tcBorders>
              <w:top w:val="single" w:sz="6" w:space="0" w:color="414142"/>
              <w:left w:val="single" w:sz="6" w:space="0" w:color="414142"/>
              <w:bottom w:val="single" w:sz="6" w:space="0" w:color="414142"/>
              <w:right w:val="single" w:sz="6" w:space="0" w:color="414142"/>
            </w:tcBorders>
          </w:tcPr>
          <w:p w14:paraId="2B657E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4268E78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55F9EA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6FB3CE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6000BAD2" w14:textId="63E95FB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70C000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A638C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D87E7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71BA03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vAlign w:val="center"/>
          </w:tcPr>
          <w:p w14:paraId="082BC9E9" w14:textId="4671CE2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12ED9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9DD194D"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DDC4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DC452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5F9149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63AAC89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97152E"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22062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4F6C1B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01774AE2" w14:textId="25132CC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(TDD),Frekvenčdales duplekss (FDD).</w:t>
            </w:r>
            <w:r w:rsidRPr="00E75B1C">
              <w:rPr>
                <w:rFonts w:ascii="Times New Roman" w:eastAsia="Times New Roman" w:hAnsi="Times New Roman" w:cs="Times New Roman"/>
                <w:sz w:val="24"/>
                <w:szCs w:val="24"/>
                <w:lang w:eastAsia="lv-LV"/>
              </w:rPr>
              <w:br/>
              <w:t>Kanāla dupleksais atdalījums 350</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58806B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10DB78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C147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27B332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20A897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27 dBm antenas ieejā</w:t>
            </w:r>
          </w:p>
        </w:tc>
        <w:tc>
          <w:tcPr>
            <w:tcW w:w="838" w:type="pct"/>
            <w:tcBorders>
              <w:top w:val="single" w:sz="6" w:space="0" w:color="414142"/>
              <w:left w:val="single" w:sz="6" w:space="0" w:color="414142"/>
              <w:bottom w:val="single" w:sz="6" w:space="0" w:color="414142"/>
              <w:right w:val="single" w:sz="6" w:space="0" w:color="414142"/>
            </w:tcBorders>
          </w:tcPr>
          <w:p w14:paraId="7ED1C8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00C25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64750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48D4D7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284FEEFB" w14:textId="6BA9C2C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 Viena frekvenču bloka maksimālais platums ir 30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Raidīšanas frekvences FDD gadījumā –</w:t>
            </w:r>
            <w:r w:rsidRPr="00E75B1C">
              <w:rPr>
                <w:rFonts w:ascii="Times New Roman" w:eastAsia="Times New Roman" w:hAnsi="Times New Roman" w:cs="Times New Roman"/>
                <w:sz w:val="24"/>
                <w:szCs w:val="24"/>
                <w:lang w:eastAsia="lv-LV"/>
              </w:rPr>
              <w:br/>
              <w:t>CRS: 10,15–10,3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TS: 10,5–10,65</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1D8FE2E9" w14:textId="6AA343FB"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 10,18–10,21/10,53–0,56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iedalīta tikai PP radiolīnijām līdz to ekspluatācijas pārtraukšanai</w:t>
            </w:r>
          </w:p>
        </w:tc>
      </w:tr>
      <w:tr w:rsidR="00E75B1C" w:rsidRPr="00E75B1C" w14:paraId="03A2B8F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C2B3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41DD41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6020A7C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5FD183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63858A"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49F48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743" w:type="pct"/>
            <w:tcBorders>
              <w:top w:val="single" w:sz="6" w:space="0" w:color="414142"/>
              <w:left w:val="single" w:sz="6" w:space="0" w:color="414142"/>
              <w:bottom w:val="single" w:sz="6" w:space="0" w:color="414142"/>
              <w:right w:val="single" w:sz="6" w:space="0" w:color="414142"/>
            </w:tcBorders>
          </w:tcPr>
          <w:p w14:paraId="3DA4B67E" w14:textId="3393933F"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72F9CC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742444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BCF500"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B06BF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0CF8C5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3EC0C21E" w14:textId="6013F2F9"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3.9</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03E3BC5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0EB4F3" w14:textId="77777777">
        <w:tc>
          <w:tcPr>
            <w:tcW w:w="0" w:type="auto"/>
            <w:gridSpan w:val="4"/>
            <w:tcBorders>
              <w:top w:val="single" w:sz="6" w:space="0" w:color="414142"/>
              <w:left w:val="single" w:sz="6" w:space="0" w:color="414142"/>
              <w:bottom w:val="single" w:sz="6" w:space="0" w:color="414142"/>
              <w:right w:val="single" w:sz="6" w:space="0" w:color="414142"/>
            </w:tcBorders>
          </w:tcPr>
          <w:p w14:paraId="360FDE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9E954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2761DA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3F16B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7F40B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71D9D2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C5C1F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0533548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246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8562E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743" w:type="pct"/>
            <w:tcBorders>
              <w:top w:val="single" w:sz="6" w:space="0" w:color="414142"/>
              <w:left w:val="single" w:sz="6" w:space="0" w:color="414142"/>
              <w:bottom w:val="single" w:sz="6" w:space="0" w:color="414142"/>
              <w:right w:val="single" w:sz="6" w:space="0" w:color="414142"/>
            </w:tcBorders>
          </w:tcPr>
          <w:p w14:paraId="3D47EE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0B9EC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61691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63548E"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A9D9A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000F97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7140C11C"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5C3D3D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A9F71F"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1AFAE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BB4A9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4CD379E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67F7A60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7A3527" w14:textId="6EEABB1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8</w:t>
      </w:r>
      <w:r w:rsidRPr="00E75B1C">
        <w:rPr>
          <w:rFonts w:ascii="Times New Roman" w:eastAsia="Times New Roman" w:hAnsi="Times New Roman" w:cs="Times New Roman"/>
          <w:b/>
          <w:bCs/>
          <w:sz w:val="24"/>
          <w:szCs w:val="24"/>
          <w:lang w:eastAsia="lv-LV"/>
        </w:rPr>
        <w:t>. FX-11G-PP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678356FD"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888FF0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45611A8" w14:textId="44547E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74F0108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B600B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3946ADB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0730304"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4AD1E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7273F33"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747AE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40BF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394B3B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162DD3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49614D"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7B072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07180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3FF4ED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32372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Radiolīnijas garums ≥ 5 km</w:t>
            </w:r>
          </w:p>
        </w:tc>
      </w:tr>
      <w:tr w:rsidR="00E75B1C" w:rsidRPr="00E75B1C" w14:paraId="35477FDD"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F2683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38D4F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3F403B0C" w14:textId="6229DC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10,7–11,7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E2610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D53FE0" w14:textId="77777777" w:rsidTr="00106262">
        <w:tc>
          <w:tcPr>
            <w:tcW w:w="311" w:type="pct"/>
            <w:tcBorders>
              <w:top w:val="single" w:sz="6" w:space="0" w:color="414142"/>
              <w:left w:val="single" w:sz="6" w:space="0" w:color="414142"/>
              <w:bottom w:val="single" w:sz="6" w:space="0" w:color="414142"/>
              <w:right w:val="single" w:sz="6" w:space="0" w:color="414142"/>
            </w:tcBorders>
          </w:tcPr>
          <w:p w14:paraId="130122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2D8B80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5BBAC49C" w14:textId="10ABAF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2715867D" w14:textId="76E3DF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1200C4A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30065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14BFD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B3A52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177F843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47E09C" w14:textId="77777777" w:rsidTr="00106262">
        <w:tc>
          <w:tcPr>
            <w:tcW w:w="311" w:type="pct"/>
            <w:tcBorders>
              <w:top w:val="single" w:sz="6" w:space="0" w:color="414142"/>
              <w:left w:val="single" w:sz="6" w:space="0" w:color="414142"/>
              <w:bottom w:val="single" w:sz="6" w:space="0" w:color="414142"/>
              <w:right w:val="single" w:sz="6" w:space="0" w:color="414142"/>
            </w:tcBorders>
          </w:tcPr>
          <w:p w14:paraId="4285A9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1CD44F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17E86AEE" w14:textId="49A89BF7"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490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A5AE6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63341F"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C808C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3AA65C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B47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fīdera ieejā</w:t>
            </w:r>
          </w:p>
        </w:tc>
        <w:tc>
          <w:tcPr>
            <w:tcW w:w="1350" w:type="pct"/>
            <w:tcBorders>
              <w:top w:val="single" w:sz="6" w:space="0" w:color="414142"/>
              <w:left w:val="single" w:sz="6" w:space="0" w:color="414142"/>
              <w:bottom w:val="single" w:sz="6" w:space="0" w:color="414142"/>
              <w:right w:val="single" w:sz="6" w:space="0" w:color="414142"/>
            </w:tcBorders>
          </w:tcPr>
          <w:p w14:paraId="2FD243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6963A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8D36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102632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2476A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6D33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012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D2063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0E96B0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45EE6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6E5C6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39A91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3B9EF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5D737394" w14:textId="608BFF4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125D9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1425EE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38AF482" w14:textId="77777777" w:rsidTr="00106262">
        <w:tc>
          <w:tcPr>
            <w:tcW w:w="311" w:type="pct"/>
            <w:tcBorders>
              <w:top w:val="single" w:sz="6" w:space="0" w:color="414142"/>
              <w:left w:val="single" w:sz="6" w:space="0" w:color="414142"/>
              <w:bottom w:val="single" w:sz="6" w:space="0" w:color="414142"/>
              <w:right w:val="single" w:sz="6" w:space="0" w:color="414142"/>
            </w:tcBorders>
          </w:tcPr>
          <w:p w14:paraId="5517AB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081160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DC18560" w14:textId="20B91D0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4267C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CEDA4C" w14:textId="77777777">
        <w:tc>
          <w:tcPr>
            <w:tcW w:w="0" w:type="auto"/>
            <w:gridSpan w:val="4"/>
            <w:tcBorders>
              <w:top w:val="single" w:sz="6" w:space="0" w:color="414142"/>
              <w:left w:val="single" w:sz="6" w:space="0" w:color="414142"/>
              <w:bottom w:val="single" w:sz="6" w:space="0" w:color="414142"/>
              <w:right w:val="single" w:sz="6" w:space="0" w:color="414142"/>
            </w:tcBorders>
          </w:tcPr>
          <w:p w14:paraId="34D3076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17A14A6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0996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18610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5E00CC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5FB0AB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907C95"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1B04D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6" w:type="pct"/>
            <w:tcBorders>
              <w:top w:val="single" w:sz="6" w:space="0" w:color="414142"/>
              <w:left w:val="single" w:sz="6" w:space="0" w:color="414142"/>
              <w:bottom w:val="single" w:sz="6" w:space="0" w:color="414142"/>
              <w:right w:val="single" w:sz="6" w:space="0" w:color="414142"/>
            </w:tcBorders>
          </w:tcPr>
          <w:p w14:paraId="039CD9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334DAF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65720C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475B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D082C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5D96A8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C876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607AC85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37CFAA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604CB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61033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4982A0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C910BC2"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CA99996" w14:textId="59B3F54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3</w:t>
      </w:r>
      <w:r w:rsidR="00FD5D4B">
        <w:rPr>
          <w:rFonts w:ascii="Times New Roman" w:eastAsia="Times New Roman" w:hAnsi="Times New Roman" w:cs="Times New Roman"/>
          <w:b/>
          <w:bCs/>
          <w:sz w:val="24"/>
          <w:szCs w:val="24"/>
          <w:lang w:eastAsia="lv-LV"/>
        </w:rPr>
        <w:t>9</w:t>
      </w:r>
      <w:r w:rsidRPr="00E75B1C">
        <w:rPr>
          <w:rFonts w:ascii="Times New Roman" w:eastAsia="Times New Roman" w:hAnsi="Times New Roman" w:cs="Times New Roman"/>
          <w:b/>
          <w:bCs/>
          <w:sz w:val="24"/>
          <w:szCs w:val="24"/>
          <w:lang w:eastAsia="lv-LV"/>
        </w:rPr>
        <w:t>. FX-13G-PP</w:t>
      </w:r>
    </w:p>
    <w:tbl>
      <w:tblPr>
        <w:tblW w:w="8052"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4"/>
        <w:gridCol w:w="3483"/>
        <w:gridCol w:w="6235"/>
        <w:gridCol w:w="3928"/>
        <w:gridCol w:w="4444"/>
        <w:gridCol w:w="4444"/>
      </w:tblGrid>
      <w:tr w:rsidR="00E75B1C" w:rsidRPr="00E75B1C" w14:paraId="6EEAB2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vAlign w:val="center"/>
          </w:tcPr>
          <w:p w14:paraId="34376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175E80F" w14:textId="3AADAF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743" w:type="pct"/>
            <w:tcBorders>
              <w:top w:val="single" w:sz="6" w:space="0" w:color="414142"/>
              <w:left w:val="single" w:sz="6" w:space="0" w:color="414142"/>
              <w:bottom w:val="single" w:sz="6" w:space="0" w:color="414142"/>
              <w:right w:val="single" w:sz="6" w:space="0" w:color="414142"/>
            </w:tcBorders>
            <w:vAlign w:val="center"/>
          </w:tcPr>
          <w:p w14:paraId="335455C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1330" w:type="pct"/>
            <w:tcBorders>
              <w:top w:val="single" w:sz="6" w:space="0" w:color="414142"/>
              <w:left w:val="single" w:sz="6" w:space="0" w:color="414142"/>
              <w:bottom w:val="single" w:sz="6" w:space="0" w:color="414142"/>
              <w:right w:val="single" w:sz="6" w:space="0" w:color="414142"/>
            </w:tcBorders>
            <w:vAlign w:val="center"/>
          </w:tcPr>
          <w:p w14:paraId="456A797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838" w:type="pct"/>
            <w:tcBorders>
              <w:top w:val="single" w:sz="6" w:space="0" w:color="414142"/>
              <w:left w:val="single" w:sz="6" w:space="0" w:color="414142"/>
              <w:bottom w:val="single" w:sz="6" w:space="0" w:color="414142"/>
              <w:right w:val="single" w:sz="6" w:space="0" w:color="414142"/>
            </w:tcBorders>
            <w:vAlign w:val="center"/>
          </w:tcPr>
          <w:p w14:paraId="20C2DE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6B41EFF" w14:textId="77777777">
        <w:trPr>
          <w:gridAfter w:val="2"/>
          <w:wAfter w:w="1896" w:type="pct"/>
        </w:trPr>
        <w:tc>
          <w:tcPr>
            <w:tcW w:w="0" w:type="auto"/>
            <w:gridSpan w:val="4"/>
            <w:tcBorders>
              <w:top w:val="single" w:sz="6" w:space="0" w:color="414142"/>
              <w:left w:val="single" w:sz="6" w:space="0" w:color="414142"/>
              <w:bottom w:val="single" w:sz="6" w:space="0" w:color="414142"/>
              <w:right w:val="single" w:sz="6" w:space="0" w:color="414142"/>
            </w:tcBorders>
            <w:vAlign w:val="center"/>
          </w:tcPr>
          <w:p w14:paraId="3CDAF34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00B2826"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715F0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743" w:type="pct"/>
            <w:tcBorders>
              <w:top w:val="single" w:sz="6" w:space="0" w:color="414142"/>
              <w:left w:val="single" w:sz="6" w:space="0" w:color="414142"/>
              <w:bottom w:val="single" w:sz="6" w:space="0" w:color="414142"/>
              <w:right w:val="single" w:sz="6" w:space="0" w:color="414142"/>
            </w:tcBorders>
          </w:tcPr>
          <w:p w14:paraId="5FBA6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1330" w:type="pct"/>
            <w:tcBorders>
              <w:top w:val="single" w:sz="6" w:space="0" w:color="414142"/>
              <w:left w:val="single" w:sz="6" w:space="0" w:color="414142"/>
              <w:bottom w:val="single" w:sz="6" w:space="0" w:color="414142"/>
              <w:right w:val="single" w:sz="6" w:space="0" w:color="414142"/>
            </w:tcBorders>
          </w:tcPr>
          <w:p w14:paraId="0C5677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838" w:type="pct"/>
            <w:tcBorders>
              <w:top w:val="single" w:sz="6" w:space="0" w:color="414142"/>
              <w:left w:val="single" w:sz="6" w:space="0" w:color="414142"/>
              <w:bottom w:val="single" w:sz="6" w:space="0" w:color="414142"/>
              <w:right w:val="single" w:sz="6" w:space="0" w:color="414142"/>
            </w:tcBorders>
          </w:tcPr>
          <w:p w14:paraId="6C2B9B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1A04B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1016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743" w:type="pct"/>
            <w:tcBorders>
              <w:top w:val="single" w:sz="6" w:space="0" w:color="414142"/>
              <w:left w:val="single" w:sz="6" w:space="0" w:color="414142"/>
              <w:bottom w:val="single" w:sz="6" w:space="0" w:color="414142"/>
              <w:right w:val="single" w:sz="6" w:space="0" w:color="414142"/>
            </w:tcBorders>
          </w:tcPr>
          <w:p w14:paraId="2F35ED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1330" w:type="pct"/>
            <w:tcBorders>
              <w:top w:val="single" w:sz="6" w:space="0" w:color="414142"/>
              <w:left w:val="single" w:sz="6" w:space="0" w:color="414142"/>
              <w:bottom w:val="single" w:sz="6" w:space="0" w:color="414142"/>
              <w:right w:val="single" w:sz="6" w:space="0" w:color="414142"/>
            </w:tcBorders>
          </w:tcPr>
          <w:p w14:paraId="42F6AE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838" w:type="pct"/>
            <w:tcBorders>
              <w:top w:val="single" w:sz="6" w:space="0" w:color="414142"/>
              <w:left w:val="single" w:sz="6" w:space="0" w:color="414142"/>
              <w:bottom w:val="single" w:sz="6" w:space="0" w:color="414142"/>
              <w:right w:val="single" w:sz="6" w:space="0" w:color="414142"/>
            </w:tcBorders>
          </w:tcPr>
          <w:p w14:paraId="0C90CD2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61A55C"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332B9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743" w:type="pct"/>
            <w:tcBorders>
              <w:top w:val="single" w:sz="6" w:space="0" w:color="414142"/>
              <w:left w:val="single" w:sz="6" w:space="0" w:color="414142"/>
              <w:bottom w:val="single" w:sz="6" w:space="0" w:color="414142"/>
              <w:right w:val="single" w:sz="6" w:space="0" w:color="414142"/>
            </w:tcBorders>
          </w:tcPr>
          <w:p w14:paraId="0BFF0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1330" w:type="pct"/>
            <w:tcBorders>
              <w:top w:val="single" w:sz="6" w:space="0" w:color="414142"/>
              <w:left w:val="single" w:sz="6" w:space="0" w:color="414142"/>
              <w:bottom w:val="single" w:sz="6" w:space="0" w:color="414142"/>
              <w:right w:val="single" w:sz="6" w:space="0" w:color="414142"/>
            </w:tcBorders>
          </w:tcPr>
          <w:p w14:paraId="5206062C" w14:textId="0994883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12,751–12,975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13,017–13,241</w:t>
            </w:r>
            <w:r w:rsidR="00417D48" w:rsidRPr="00E75B1C">
              <w:rPr>
                <w:rFonts w:ascii="Times New Roman" w:eastAsia="Times New Roman" w:hAnsi="Times New Roman" w:cs="Times New Roman"/>
                <w:sz w:val="24"/>
                <w:szCs w:val="24"/>
                <w:lang w:eastAsia="lv-LV"/>
              </w:rPr>
              <w:t> GHz</w:t>
            </w:r>
          </w:p>
        </w:tc>
        <w:tc>
          <w:tcPr>
            <w:tcW w:w="838" w:type="pct"/>
            <w:tcBorders>
              <w:top w:val="single" w:sz="6" w:space="0" w:color="414142"/>
              <w:left w:val="single" w:sz="6" w:space="0" w:color="414142"/>
              <w:bottom w:val="single" w:sz="6" w:space="0" w:color="414142"/>
              <w:right w:val="single" w:sz="6" w:space="0" w:color="414142"/>
            </w:tcBorders>
          </w:tcPr>
          <w:p w14:paraId="4C27A7E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D2488"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5117C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743" w:type="pct"/>
            <w:tcBorders>
              <w:top w:val="single" w:sz="6" w:space="0" w:color="414142"/>
              <w:left w:val="single" w:sz="6" w:space="0" w:color="414142"/>
              <w:bottom w:val="single" w:sz="6" w:space="0" w:color="414142"/>
              <w:right w:val="single" w:sz="6" w:space="0" w:color="414142"/>
            </w:tcBorders>
          </w:tcPr>
          <w:p w14:paraId="4AEB08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1330" w:type="pct"/>
            <w:tcBorders>
              <w:top w:val="single" w:sz="6" w:space="0" w:color="414142"/>
              <w:left w:val="single" w:sz="6" w:space="0" w:color="414142"/>
              <w:bottom w:val="single" w:sz="6" w:space="0" w:color="414142"/>
              <w:right w:val="single" w:sz="6" w:space="0" w:color="414142"/>
            </w:tcBorders>
          </w:tcPr>
          <w:p w14:paraId="35B68AD0" w14:textId="49A451EF"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36F8193E" w14:textId="0E2E4F5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ir 56</w:t>
            </w:r>
            <w:r w:rsidR="00417D48" w:rsidRPr="00E75B1C">
              <w:rPr>
                <w:rFonts w:ascii="Times New Roman" w:eastAsia="Times New Roman" w:hAnsi="Times New Roman" w:cs="Times New Roman"/>
                <w:sz w:val="24"/>
                <w:szCs w:val="24"/>
                <w:lang w:eastAsia="lv-LV"/>
              </w:rPr>
              <w:t> MHz</w:t>
            </w:r>
          </w:p>
        </w:tc>
      </w:tr>
      <w:tr w:rsidR="00E75B1C" w:rsidRPr="00E75B1C" w14:paraId="5843B41C"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29F5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743" w:type="pct"/>
            <w:tcBorders>
              <w:top w:val="single" w:sz="6" w:space="0" w:color="414142"/>
              <w:left w:val="single" w:sz="6" w:space="0" w:color="414142"/>
              <w:bottom w:val="single" w:sz="6" w:space="0" w:color="414142"/>
              <w:right w:val="single" w:sz="6" w:space="0" w:color="414142"/>
            </w:tcBorders>
          </w:tcPr>
          <w:p w14:paraId="265C42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1330" w:type="pct"/>
            <w:tcBorders>
              <w:top w:val="single" w:sz="6" w:space="0" w:color="414142"/>
              <w:left w:val="single" w:sz="6" w:space="0" w:color="414142"/>
              <w:bottom w:val="single" w:sz="6" w:space="0" w:color="414142"/>
              <w:right w:val="single" w:sz="6" w:space="0" w:color="414142"/>
            </w:tcBorders>
          </w:tcPr>
          <w:p w14:paraId="3C67EA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838" w:type="pct"/>
            <w:tcBorders>
              <w:top w:val="single" w:sz="6" w:space="0" w:color="414142"/>
              <w:left w:val="single" w:sz="6" w:space="0" w:color="414142"/>
              <w:bottom w:val="single" w:sz="6" w:space="0" w:color="414142"/>
              <w:right w:val="single" w:sz="6" w:space="0" w:color="414142"/>
            </w:tcBorders>
          </w:tcPr>
          <w:p w14:paraId="798AAE0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87146"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86187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743" w:type="pct"/>
            <w:tcBorders>
              <w:top w:val="single" w:sz="6" w:space="0" w:color="414142"/>
              <w:left w:val="single" w:sz="6" w:space="0" w:color="414142"/>
              <w:bottom w:val="single" w:sz="6" w:space="0" w:color="414142"/>
              <w:right w:val="single" w:sz="6" w:space="0" w:color="414142"/>
            </w:tcBorders>
          </w:tcPr>
          <w:p w14:paraId="1093CC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1330" w:type="pct"/>
            <w:tcBorders>
              <w:top w:val="single" w:sz="6" w:space="0" w:color="414142"/>
              <w:left w:val="single" w:sz="6" w:space="0" w:color="414142"/>
              <w:bottom w:val="single" w:sz="6" w:space="0" w:color="414142"/>
              <w:right w:val="single" w:sz="6" w:space="0" w:color="414142"/>
            </w:tcBorders>
          </w:tcPr>
          <w:p w14:paraId="1115C41F" w14:textId="0C4C9EC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 Kanāla dupleksais atdalījums 266</w:t>
            </w:r>
            <w:r w:rsidR="00417D48" w:rsidRPr="00E75B1C">
              <w:rPr>
                <w:rFonts w:ascii="Times New Roman" w:eastAsia="Times New Roman" w:hAnsi="Times New Roman" w:cs="Times New Roman"/>
                <w:sz w:val="24"/>
                <w:szCs w:val="24"/>
                <w:lang w:eastAsia="lv-LV"/>
              </w:rPr>
              <w:t> MHz</w:t>
            </w:r>
          </w:p>
        </w:tc>
        <w:tc>
          <w:tcPr>
            <w:tcW w:w="838" w:type="pct"/>
            <w:tcBorders>
              <w:top w:val="single" w:sz="6" w:space="0" w:color="414142"/>
              <w:left w:val="single" w:sz="6" w:space="0" w:color="414142"/>
              <w:bottom w:val="single" w:sz="6" w:space="0" w:color="414142"/>
              <w:right w:val="single" w:sz="6" w:space="0" w:color="414142"/>
            </w:tcBorders>
          </w:tcPr>
          <w:p w14:paraId="0B1182E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176027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F7E66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743" w:type="pct"/>
            <w:tcBorders>
              <w:top w:val="single" w:sz="6" w:space="0" w:color="414142"/>
              <w:left w:val="single" w:sz="6" w:space="0" w:color="414142"/>
              <w:bottom w:val="single" w:sz="6" w:space="0" w:color="414142"/>
              <w:right w:val="single" w:sz="6" w:space="0" w:color="414142"/>
            </w:tcBorders>
          </w:tcPr>
          <w:p w14:paraId="6F3298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1330" w:type="pct"/>
            <w:tcBorders>
              <w:top w:val="single" w:sz="6" w:space="0" w:color="414142"/>
              <w:left w:val="single" w:sz="6" w:space="0" w:color="414142"/>
              <w:bottom w:val="single" w:sz="6" w:space="0" w:color="414142"/>
              <w:right w:val="single" w:sz="6" w:space="0" w:color="414142"/>
            </w:tcBorders>
          </w:tcPr>
          <w:p w14:paraId="031A0A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&lt; 40 dBm fīdera ieejā, e.i.r.p. ≤ 55 dBW</w:t>
            </w:r>
          </w:p>
        </w:tc>
        <w:tc>
          <w:tcPr>
            <w:tcW w:w="838" w:type="pct"/>
            <w:tcBorders>
              <w:top w:val="single" w:sz="6" w:space="0" w:color="414142"/>
              <w:left w:val="single" w:sz="6" w:space="0" w:color="414142"/>
              <w:bottom w:val="single" w:sz="6" w:space="0" w:color="414142"/>
              <w:right w:val="single" w:sz="6" w:space="0" w:color="414142"/>
            </w:tcBorders>
          </w:tcPr>
          <w:p w14:paraId="1917CF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954B62"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749A5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743" w:type="pct"/>
            <w:tcBorders>
              <w:top w:val="single" w:sz="6" w:space="0" w:color="414142"/>
              <w:left w:val="single" w:sz="6" w:space="0" w:color="414142"/>
              <w:bottom w:val="single" w:sz="6" w:space="0" w:color="414142"/>
              <w:right w:val="single" w:sz="6" w:space="0" w:color="414142"/>
            </w:tcBorders>
          </w:tcPr>
          <w:p w14:paraId="0F71A0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1330" w:type="pct"/>
            <w:tcBorders>
              <w:top w:val="single" w:sz="6" w:space="0" w:color="414142"/>
              <w:left w:val="single" w:sz="6" w:space="0" w:color="414142"/>
              <w:bottom w:val="single" w:sz="6" w:space="0" w:color="414142"/>
              <w:right w:val="single" w:sz="6" w:space="0" w:color="414142"/>
            </w:tcBorders>
          </w:tcPr>
          <w:p w14:paraId="15169F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1FE30D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A7B0F9"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4E79ED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743" w:type="pct"/>
            <w:tcBorders>
              <w:top w:val="single" w:sz="6" w:space="0" w:color="414142"/>
              <w:left w:val="single" w:sz="6" w:space="0" w:color="414142"/>
              <w:bottom w:val="single" w:sz="6" w:space="0" w:color="414142"/>
              <w:right w:val="single" w:sz="6" w:space="0" w:color="414142"/>
            </w:tcBorders>
          </w:tcPr>
          <w:p w14:paraId="369D28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1330" w:type="pct"/>
            <w:tcBorders>
              <w:top w:val="single" w:sz="6" w:space="0" w:color="414142"/>
              <w:left w:val="single" w:sz="6" w:space="0" w:color="414142"/>
              <w:bottom w:val="single" w:sz="6" w:space="0" w:color="414142"/>
              <w:right w:val="single" w:sz="6" w:space="0" w:color="414142"/>
            </w:tcBorders>
          </w:tcPr>
          <w:p w14:paraId="462A84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838" w:type="pct"/>
            <w:tcBorders>
              <w:top w:val="single" w:sz="6" w:space="0" w:color="414142"/>
              <w:left w:val="single" w:sz="6" w:space="0" w:color="414142"/>
              <w:bottom w:val="single" w:sz="6" w:space="0" w:color="414142"/>
              <w:right w:val="single" w:sz="6" w:space="0" w:color="414142"/>
            </w:tcBorders>
          </w:tcPr>
          <w:p w14:paraId="6824D2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0F77A7"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73D23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10.</w:t>
            </w:r>
          </w:p>
        </w:tc>
        <w:tc>
          <w:tcPr>
            <w:tcW w:w="743" w:type="pct"/>
            <w:tcBorders>
              <w:top w:val="single" w:sz="6" w:space="0" w:color="414142"/>
              <w:left w:val="single" w:sz="6" w:space="0" w:color="414142"/>
              <w:bottom w:val="single" w:sz="6" w:space="0" w:color="414142"/>
              <w:right w:val="single" w:sz="6" w:space="0" w:color="414142"/>
            </w:tcBorders>
          </w:tcPr>
          <w:p w14:paraId="6F7CB7E4" w14:textId="5889829C"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1330" w:type="pct"/>
            <w:tcBorders>
              <w:top w:val="single" w:sz="6" w:space="0" w:color="414142"/>
              <w:left w:val="single" w:sz="6" w:space="0" w:color="414142"/>
              <w:bottom w:val="single" w:sz="6" w:space="0" w:color="414142"/>
              <w:right w:val="single" w:sz="6" w:space="0" w:color="414142"/>
            </w:tcBorders>
          </w:tcPr>
          <w:p w14:paraId="1EA78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838" w:type="pct"/>
            <w:tcBorders>
              <w:top w:val="single" w:sz="6" w:space="0" w:color="414142"/>
              <w:left w:val="single" w:sz="6" w:space="0" w:color="414142"/>
              <w:bottom w:val="single" w:sz="6" w:space="0" w:color="414142"/>
              <w:right w:val="single" w:sz="6" w:space="0" w:color="414142"/>
            </w:tcBorders>
          </w:tcPr>
          <w:p w14:paraId="1C07673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001585D" w14:textId="77777777" w:rsidTr="00106262">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636E37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743" w:type="pct"/>
            <w:tcBorders>
              <w:top w:val="single" w:sz="6" w:space="0" w:color="414142"/>
              <w:left w:val="single" w:sz="6" w:space="0" w:color="414142"/>
              <w:bottom w:val="single" w:sz="6" w:space="0" w:color="414142"/>
              <w:right w:val="single" w:sz="6" w:space="0" w:color="414142"/>
            </w:tcBorders>
          </w:tcPr>
          <w:p w14:paraId="1649AC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1330" w:type="pct"/>
            <w:tcBorders>
              <w:top w:val="single" w:sz="6" w:space="0" w:color="414142"/>
              <w:left w:val="single" w:sz="6" w:space="0" w:color="414142"/>
              <w:bottom w:val="single" w:sz="6" w:space="0" w:color="414142"/>
              <w:right w:val="single" w:sz="6" w:space="0" w:color="414142"/>
            </w:tcBorders>
          </w:tcPr>
          <w:p w14:paraId="235A2B7E" w14:textId="0E622578"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3.7</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838" w:type="pct"/>
            <w:tcBorders>
              <w:top w:val="single" w:sz="6" w:space="0" w:color="414142"/>
              <w:left w:val="single" w:sz="6" w:space="0" w:color="414142"/>
              <w:bottom w:val="single" w:sz="6" w:space="0" w:color="414142"/>
              <w:right w:val="single" w:sz="6" w:space="0" w:color="414142"/>
            </w:tcBorders>
          </w:tcPr>
          <w:p w14:paraId="55434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F5E261" w14:textId="77777777">
        <w:tc>
          <w:tcPr>
            <w:tcW w:w="0" w:type="auto"/>
            <w:gridSpan w:val="4"/>
            <w:tcBorders>
              <w:top w:val="single" w:sz="6" w:space="0" w:color="414142"/>
              <w:left w:val="single" w:sz="6" w:space="0" w:color="414142"/>
              <w:bottom w:val="single" w:sz="6" w:space="0" w:color="414142"/>
              <w:right w:val="single" w:sz="6" w:space="0" w:color="414142"/>
            </w:tcBorders>
          </w:tcPr>
          <w:p w14:paraId="1EA797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c>
          <w:tcPr>
            <w:tcW w:w="948" w:type="pct"/>
          </w:tcPr>
          <w:p w14:paraId="1E7511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948" w:type="pct"/>
          </w:tcPr>
          <w:p w14:paraId="0C1D7A9F"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3EB0C11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0FA7B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743" w:type="pct"/>
            <w:tcBorders>
              <w:top w:val="single" w:sz="6" w:space="0" w:color="414142"/>
              <w:left w:val="single" w:sz="6" w:space="0" w:color="414142"/>
              <w:bottom w:val="single" w:sz="6" w:space="0" w:color="414142"/>
              <w:right w:val="single" w:sz="6" w:space="0" w:color="414142"/>
            </w:tcBorders>
          </w:tcPr>
          <w:p w14:paraId="144F9D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1330" w:type="pct"/>
            <w:tcBorders>
              <w:top w:val="single" w:sz="6" w:space="0" w:color="414142"/>
              <w:left w:val="single" w:sz="6" w:space="0" w:color="414142"/>
              <w:bottom w:val="single" w:sz="6" w:space="0" w:color="414142"/>
              <w:right w:val="single" w:sz="6" w:space="0" w:color="414142"/>
            </w:tcBorders>
          </w:tcPr>
          <w:p w14:paraId="4D575A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838" w:type="pct"/>
            <w:tcBorders>
              <w:top w:val="single" w:sz="6" w:space="0" w:color="414142"/>
              <w:left w:val="single" w:sz="6" w:space="0" w:color="414142"/>
              <w:bottom w:val="single" w:sz="6" w:space="0" w:color="414142"/>
              <w:right w:val="single" w:sz="6" w:space="0" w:color="414142"/>
            </w:tcBorders>
          </w:tcPr>
          <w:p w14:paraId="2B38D78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EB69B"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1DEB62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743" w:type="pct"/>
            <w:tcBorders>
              <w:top w:val="single" w:sz="6" w:space="0" w:color="414142"/>
              <w:left w:val="single" w:sz="6" w:space="0" w:color="414142"/>
              <w:bottom w:val="single" w:sz="6" w:space="0" w:color="414142"/>
              <w:right w:val="single" w:sz="6" w:space="0" w:color="414142"/>
            </w:tcBorders>
          </w:tcPr>
          <w:p w14:paraId="6A1D3B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1330" w:type="pct"/>
            <w:tcBorders>
              <w:top w:val="single" w:sz="6" w:space="0" w:color="414142"/>
              <w:left w:val="single" w:sz="6" w:space="0" w:color="414142"/>
              <w:bottom w:val="single" w:sz="6" w:space="0" w:color="414142"/>
              <w:right w:val="single" w:sz="6" w:space="0" w:color="414142"/>
            </w:tcBorders>
          </w:tcPr>
          <w:p w14:paraId="7E6E5F1F"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838" w:type="pct"/>
            <w:tcBorders>
              <w:top w:val="single" w:sz="6" w:space="0" w:color="414142"/>
              <w:left w:val="single" w:sz="6" w:space="0" w:color="414142"/>
              <w:bottom w:val="single" w:sz="6" w:space="0" w:color="414142"/>
              <w:right w:val="single" w:sz="6" w:space="0" w:color="414142"/>
            </w:tcBorders>
          </w:tcPr>
          <w:p w14:paraId="6B4411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CED13D1"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259030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743" w:type="pct"/>
            <w:tcBorders>
              <w:top w:val="single" w:sz="6" w:space="0" w:color="414142"/>
              <w:left w:val="single" w:sz="6" w:space="0" w:color="414142"/>
              <w:bottom w:val="single" w:sz="6" w:space="0" w:color="414142"/>
              <w:right w:val="single" w:sz="6" w:space="0" w:color="414142"/>
            </w:tcBorders>
          </w:tcPr>
          <w:p w14:paraId="27B2AF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1330" w:type="pct"/>
            <w:tcBorders>
              <w:top w:val="single" w:sz="6" w:space="0" w:color="414142"/>
              <w:left w:val="single" w:sz="6" w:space="0" w:color="414142"/>
              <w:bottom w:val="single" w:sz="6" w:space="0" w:color="414142"/>
              <w:right w:val="single" w:sz="6" w:space="0" w:color="414142"/>
            </w:tcBorders>
          </w:tcPr>
          <w:p w14:paraId="0D055C76" w14:textId="77777777" w:rsidR="00D4084B" w:rsidRPr="00E75B1C" w:rsidRDefault="00BC7B39" w:rsidP="00B824BB">
            <w:pPr>
              <w:spacing w:before="40" w:after="40" w:line="240" w:lineRule="auto"/>
              <w:jc w:val="both"/>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838" w:type="pct"/>
            <w:tcBorders>
              <w:top w:val="single" w:sz="6" w:space="0" w:color="414142"/>
              <w:left w:val="single" w:sz="6" w:space="0" w:color="414142"/>
              <w:bottom w:val="single" w:sz="6" w:space="0" w:color="414142"/>
              <w:right w:val="single" w:sz="6" w:space="0" w:color="414142"/>
            </w:tcBorders>
          </w:tcPr>
          <w:p w14:paraId="21B8E31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FB299A0" w14:textId="77777777" w:rsidTr="00B824BB">
        <w:trPr>
          <w:gridAfter w:val="2"/>
          <w:wAfter w:w="1896" w:type="pct"/>
        </w:trPr>
        <w:tc>
          <w:tcPr>
            <w:tcW w:w="193" w:type="pct"/>
            <w:tcBorders>
              <w:top w:val="single" w:sz="6" w:space="0" w:color="414142"/>
              <w:left w:val="single" w:sz="6" w:space="0" w:color="414142"/>
              <w:bottom w:val="single" w:sz="6" w:space="0" w:color="414142"/>
              <w:right w:val="single" w:sz="6" w:space="0" w:color="414142"/>
            </w:tcBorders>
          </w:tcPr>
          <w:p w14:paraId="3E1E1B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743" w:type="pct"/>
            <w:tcBorders>
              <w:top w:val="single" w:sz="6" w:space="0" w:color="414142"/>
              <w:left w:val="single" w:sz="6" w:space="0" w:color="414142"/>
              <w:bottom w:val="single" w:sz="6" w:space="0" w:color="414142"/>
              <w:right w:val="single" w:sz="6" w:space="0" w:color="414142"/>
            </w:tcBorders>
          </w:tcPr>
          <w:p w14:paraId="2418CB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1330" w:type="pct"/>
            <w:tcBorders>
              <w:top w:val="single" w:sz="6" w:space="0" w:color="414142"/>
              <w:left w:val="single" w:sz="6" w:space="0" w:color="414142"/>
              <w:bottom w:val="single" w:sz="6" w:space="0" w:color="414142"/>
              <w:right w:val="single" w:sz="6" w:space="0" w:color="414142"/>
            </w:tcBorders>
          </w:tcPr>
          <w:p w14:paraId="664335C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838" w:type="pct"/>
            <w:tcBorders>
              <w:top w:val="single" w:sz="6" w:space="0" w:color="414142"/>
              <w:left w:val="single" w:sz="6" w:space="0" w:color="414142"/>
              <w:bottom w:val="single" w:sz="6" w:space="0" w:color="414142"/>
              <w:right w:val="single" w:sz="6" w:space="0" w:color="414142"/>
            </w:tcBorders>
          </w:tcPr>
          <w:p w14:paraId="3B72018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21BC5E54" w14:textId="7E5D237E" w:rsidR="00D4084B" w:rsidRPr="00E75B1C" w:rsidRDefault="00FD5D4B"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40</w:t>
      </w:r>
      <w:r w:rsidR="00BC7B39" w:rsidRPr="00E75B1C">
        <w:rPr>
          <w:rFonts w:ascii="Times New Roman" w:eastAsia="Times New Roman" w:hAnsi="Times New Roman" w:cs="Times New Roman"/>
          <w:b/>
          <w:bCs/>
          <w:sz w:val="24"/>
          <w:szCs w:val="24"/>
          <w:lang w:eastAsia="lv-LV"/>
        </w:rPr>
        <w:t>. FX-15G-PP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2"/>
        <w:gridCol w:w="3484"/>
        <w:gridCol w:w="6238"/>
        <w:gridCol w:w="3930"/>
      </w:tblGrid>
      <w:tr w:rsidR="00E75B1C" w:rsidRPr="00E75B1C" w14:paraId="5C076908" w14:textId="77777777" w:rsidTr="00B824BB">
        <w:tc>
          <w:tcPr>
            <w:tcW w:w="310" w:type="pct"/>
            <w:tcBorders>
              <w:top w:val="single" w:sz="6" w:space="0" w:color="414142"/>
              <w:left w:val="single" w:sz="6" w:space="0" w:color="414142"/>
              <w:bottom w:val="single" w:sz="6" w:space="0" w:color="414142"/>
              <w:right w:val="single" w:sz="6" w:space="0" w:color="414142"/>
            </w:tcBorders>
            <w:vAlign w:val="center"/>
          </w:tcPr>
          <w:p w14:paraId="0ED59A9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27B6FC4" w14:textId="4CFFDD32"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7" w:type="pct"/>
            <w:tcBorders>
              <w:top w:val="single" w:sz="6" w:space="0" w:color="414142"/>
              <w:left w:val="single" w:sz="6" w:space="0" w:color="414142"/>
              <w:bottom w:val="single" w:sz="6" w:space="0" w:color="414142"/>
              <w:right w:val="single" w:sz="6" w:space="0" w:color="414142"/>
            </w:tcBorders>
            <w:vAlign w:val="center"/>
          </w:tcPr>
          <w:p w14:paraId="647B955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741CC3A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0E89EAF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8DD81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5542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4B4F6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4BD08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7" w:type="pct"/>
            <w:tcBorders>
              <w:top w:val="single" w:sz="6" w:space="0" w:color="414142"/>
              <w:left w:val="single" w:sz="6" w:space="0" w:color="414142"/>
              <w:bottom w:val="single" w:sz="6" w:space="0" w:color="414142"/>
              <w:right w:val="single" w:sz="6" w:space="0" w:color="414142"/>
            </w:tcBorders>
          </w:tcPr>
          <w:p w14:paraId="6302A92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781FB1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72DD09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7EAE38" w14:textId="77777777" w:rsidTr="00B824BB">
        <w:tc>
          <w:tcPr>
            <w:tcW w:w="310" w:type="pct"/>
            <w:tcBorders>
              <w:top w:val="single" w:sz="6" w:space="0" w:color="414142"/>
              <w:left w:val="single" w:sz="6" w:space="0" w:color="414142"/>
              <w:bottom w:val="single" w:sz="6" w:space="0" w:color="414142"/>
              <w:right w:val="single" w:sz="6" w:space="0" w:color="414142"/>
            </w:tcBorders>
          </w:tcPr>
          <w:p w14:paraId="4D525B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7" w:type="pct"/>
            <w:tcBorders>
              <w:top w:val="single" w:sz="6" w:space="0" w:color="414142"/>
              <w:left w:val="single" w:sz="6" w:space="0" w:color="414142"/>
              <w:bottom w:val="single" w:sz="6" w:space="0" w:color="414142"/>
              <w:right w:val="single" w:sz="6" w:space="0" w:color="414142"/>
            </w:tcBorders>
          </w:tcPr>
          <w:p w14:paraId="6B7AE0A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tcPr>
          <w:p w14:paraId="640846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2C75FD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0BECC1" w14:textId="77777777" w:rsidTr="00106262">
        <w:tc>
          <w:tcPr>
            <w:tcW w:w="310" w:type="pct"/>
            <w:tcBorders>
              <w:top w:val="single" w:sz="6" w:space="0" w:color="414142"/>
              <w:left w:val="single" w:sz="6" w:space="0" w:color="414142"/>
              <w:bottom w:val="single" w:sz="6" w:space="0" w:color="414142"/>
              <w:right w:val="single" w:sz="6" w:space="0" w:color="414142"/>
            </w:tcBorders>
          </w:tcPr>
          <w:p w14:paraId="27EE72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7" w:type="pct"/>
            <w:tcBorders>
              <w:top w:val="single" w:sz="6" w:space="0" w:color="414142"/>
              <w:left w:val="single" w:sz="6" w:space="0" w:color="414142"/>
              <w:bottom w:val="single" w:sz="6" w:space="0" w:color="414142"/>
              <w:right w:val="single" w:sz="6" w:space="0" w:color="414142"/>
            </w:tcBorders>
          </w:tcPr>
          <w:p w14:paraId="01A703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F4B8B66" w14:textId="113122A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14,5–14,62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15,23–15,35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14,6305–14,7985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15,0505–15,2185</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02FB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BCCB8D"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1866E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7" w:type="pct"/>
            <w:tcBorders>
              <w:top w:val="single" w:sz="6" w:space="0" w:color="414142"/>
              <w:left w:val="single" w:sz="6" w:space="0" w:color="414142"/>
              <w:bottom w:val="single" w:sz="6" w:space="0" w:color="414142"/>
              <w:right w:val="single" w:sz="6" w:space="0" w:color="414142"/>
            </w:tcBorders>
          </w:tcPr>
          <w:p w14:paraId="6D5740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74A3F55" w14:textId="3069519A"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1,75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vAlign w:val="center"/>
          </w:tcPr>
          <w:p w14:paraId="066C81D0" w14:textId="5F961C7E"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56</w:t>
            </w:r>
            <w:r w:rsidR="00417D48" w:rsidRPr="00E75B1C">
              <w:rPr>
                <w:rFonts w:ascii="Times New Roman" w:eastAsia="Times New Roman" w:hAnsi="Times New Roman" w:cs="Times New Roman"/>
                <w:sz w:val="24"/>
                <w:szCs w:val="24"/>
                <w:lang w:eastAsia="lv-LV"/>
              </w:rPr>
              <w:t> MHz</w:t>
            </w:r>
          </w:p>
        </w:tc>
      </w:tr>
      <w:tr w:rsidR="00E75B1C" w:rsidRPr="00E75B1C" w14:paraId="38A97BE5"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4D9A2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7" w:type="pct"/>
            <w:tcBorders>
              <w:top w:val="single" w:sz="6" w:space="0" w:color="414142"/>
              <w:left w:val="single" w:sz="6" w:space="0" w:color="414142"/>
              <w:bottom w:val="single" w:sz="6" w:space="0" w:color="414142"/>
              <w:right w:val="single" w:sz="6" w:space="0" w:color="414142"/>
            </w:tcBorders>
          </w:tcPr>
          <w:p w14:paraId="0C3D32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22B79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775FFE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 informācija</w:t>
            </w:r>
          </w:p>
        </w:tc>
      </w:tr>
      <w:tr w:rsidR="00E75B1C" w:rsidRPr="00E75B1C" w14:paraId="589FB894" w14:textId="77777777" w:rsidTr="00106262">
        <w:tc>
          <w:tcPr>
            <w:tcW w:w="310" w:type="pct"/>
            <w:tcBorders>
              <w:top w:val="single" w:sz="6" w:space="0" w:color="414142"/>
              <w:left w:val="single" w:sz="6" w:space="0" w:color="414142"/>
              <w:bottom w:val="single" w:sz="6" w:space="0" w:color="414142"/>
              <w:right w:val="single" w:sz="6" w:space="0" w:color="414142"/>
            </w:tcBorders>
          </w:tcPr>
          <w:p w14:paraId="5902E5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7" w:type="pct"/>
            <w:tcBorders>
              <w:top w:val="single" w:sz="6" w:space="0" w:color="414142"/>
              <w:left w:val="single" w:sz="6" w:space="0" w:color="414142"/>
              <w:bottom w:val="single" w:sz="6" w:space="0" w:color="414142"/>
              <w:right w:val="single" w:sz="6" w:space="0" w:color="414142"/>
            </w:tcBorders>
          </w:tcPr>
          <w:p w14:paraId="5F22632D"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Raidīšanas virziens/dupleksais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4543B0C1" w14:textId="3ECF3F9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w:t>
            </w:r>
            <w:r w:rsidRPr="00E75B1C">
              <w:rPr>
                <w:rFonts w:ascii="Times New Roman" w:eastAsia="Times New Roman" w:hAnsi="Times New Roman" w:cs="Times New Roman"/>
                <w:sz w:val="24"/>
                <w:szCs w:val="24"/>
                <w:lang w:eastAsia="lv-LV"/>
              </w:rPr>
              <w:br/>
            </w:r>
            <w:r w:rsidRPr="00E75B1C">
              <w:rPr>
                <w:rFonts w:ascii="Times New Roman" w:eastAsia="Times New Roman" w:hAnsi="Times New Roman" w:cs="Times New Roman"/>
                <w:sz w:val="24"/>
                <w:szCs w:val="24"/>
                <w:lang w:eastAsia="lv-LV"/>
              </w:rPr>
              <w:lastRenderedPageBreak/>
              <w:t>1. 728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14,5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14,62/15,23</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15,35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2. 420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14,6305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14,7985/15,0505</w:t>
            </w:r>
            <w:r w:rsidR="001621AB"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15,2185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50E0BC2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EB211"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278E26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7" w:type="pct"/>
            <w:tcBorders>
              <w:top w:val="single" w:sz="6" w:space="0" w:color="414142"/>
              <w:left w:val="single" w:sz="6" w:space="0" w:color="414142"/>
              <w:bottom w:val="single" w:sz="6" w:space="0" w:color="414142"/>
              <w:right w:val="single" w:sz="6" w:space="0" w:color="414142"/>
            </w:tcBorders>
          </w:tcPr>
          <w:p w14:paraId="72916A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4FA3DA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w:t>
            </w:r>
            <w:r w:rsidRPr="00E75B1C">
              <w:rPr>
                <w:rFonts w:ascii="Times New Roman" w:eastAsia="Times New Roman" w:hAnsi="Times New Roman" w:cs="Times New Roman"/>
                <w:sz w:val="24"/>
                <w:szCs w:val="24"/>
                <w:lang w:eastAsia="lv-LV"/>
              </w:rPr>
              <w:br/>
              <w:t>e.i.r.p. ≤ 45 dBW</w:t>
            </w:r>
          </w:p>
        </w:tc>
        <w:tc>
          <w:tcPr>
            <w:tcW w:w="1350" w:type="pct"/>
            <w:tcBorders>
              <w:top w:val="single" w:sz="6" w:space="0" w:color="414142"/>
              <w:left w:val="single" w:sz="6" w:space="0" w:color="414142"/>
              <w:bottom w:val="single" w:sz="6" w:space="0" w:color="414142"/>
              <w:right w:val="single" w:sz="6" w:space="0" w:color="414142"/>
            </w:tcBorders>
          </w:tcPr>
          <w:p w14:paraId="5C0360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Iespēju izmantot radiofrekvenču spektru ar augstāku e.i.r.p. robežvērtību izskata individuāli</w:t>
            </w:r>
          </w:p>
        </w:tc>
      </w:tr>
      <w:tr w:rsidR="00E75B1C" w:rsidRPr="00E75B1C" w14:paraId="3E8C4886" w14:textId="77777777" w:rsidTr="00B824BB">
        <w:tc>
          <w:tcPr>
            <w:tcW w:w="310" w:type="pct"/>
            <w:tcBorders>
              <w:top w:val="single" w:sz="6" w:space="0" w:color="414142"/>
              <w:left w:val="single" w:sz="6" w:space="0" w:color="414142"/>
              <w:bottom w:val="single" w:sz="6" w:space="0" w:color="414142"/>
              <w:right w:val="single" w:sz="6" w:space="0" w:color="414142"/>
            </w:tcBorders>
          </w:tcPr>
          <w:p w14:paraId="6551DD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7" w:type="pct"/>
            <w:tcBorders>
              <w:top w:val="single" w:sz="6" w:space="0" w:color="414142"/>
              <w:left w:val="single" w:sz="6" w:space="0" w:color="414142"/>
              <w:bottom w:val="single" w:sz="6" w:space="0" w:color="414142"/>
              <w:right w:val="single" w:sz="6" w:space="0" w:color="414142"/>
            </w:tcBorders>
          </w:tcPr>
          <w:p w14:paraId="10A612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4E2275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1B12E2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7769554"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6C70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7" w:type="pct"/>
            <w:tcBorders>
              <w:top w:val="single" w:sz="6" w:space="0" w:color="414142"/>
              <w:left w:val="single" w:sz="6" w:space="0" w:color="414142"/>
              <w:bottom w:val="single" w:sz="6" w:space="0" w:color="414142"/>
              <w:right w:val="single" w:sz="6" w:space="0" w:color="414142"/>
            </w:tcBorders>
          </w:tcPr>
          <w:p w14:paraId="3D227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D381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Katrai radiostacijai individuāli noteikts radiofrekvences piešķīrums </w:t>
            </w:r>
          </w:p>
        </w:tc>
        <w:tc>
          <w:tcPr>
            <w:tcW w:w="1350" w:type="pct"/>
            <w:tcBorders>
              <w:top w:val="single" w:sz="6" w:space="0" w:color="414142"/>
              <w:left w:val="single" w:sz="6" w:space="0" w:color="414142"/>
              <w:bottom w:val="single" w:sz="6" w:space="0" w:color="414142"/>
              <w:right w:val="single" w:sz="6" w:space="0" w:color="414142"/>
            </w:tcBorders>
          </w:tcPr>
          <w:p w14:paraId="1C3F679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0EF7D"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B4B80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7" w:type="pct"/>
            <w:tcBorders>
              <w:top w:val="single" w:sz="6" w:space="0" w:color="414142"/>
              <w:left w:val="single" w:sz="6" w:space="0" w:color="414142"/>
              <w:bottom w:val="single" w:sz="6" w:space="0" w:color="414142"/>
              <w:right w:val="single" w:sz="6" w:space="0" w:color="414142"/>
            </w:tcBorders>
          </w:tcPr>
          <w:p w14:paraId="0A81DF5A" w14:textId="60F2FEF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336223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6F36B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DD6D3E" w14:textId="77777777" w:rsidTr="00106262">
        <w:tc>
          <w:tcPr>
            <w:tcW w:w="310" w:type="pct"/>
            <w:tcBorders>
              <w:top w:val="single" w:sz="6" w:space="0" w:color="414142"/>
              <w:left w:val="single" w:sz="6" w:space="0" w:color="414142"/>
              <w:bottom w:val="single" w:sz="6" w:space="0" w:color="414142"/>
              <w:right w:val="single" w:sz="6" w:space="0" w:color="414142"/>
            </w:tcBorders>
          </w:tcPr>
          <w:p w14:paraId="147080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7" w:type="pct"/>
            <w:tcBorders>
              <w:top w:val="single" w:sz="6" w:space="0" w:color="414142"/>
              <w:left w:val="single" w:sz="6" w:space="0" w:color="414142"/>
              <w:bottom w:val="single" w:sz="6" w:space="0" w:color="414142"/>
              <w:right w:val="single" w:sz="6" w:space="0" w:color="414142"/>
            </w:tcBorders>
          </w:tcPr>
          <w:p w14:paraId="3B0546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54787F7B" w14:textId="7159D57C"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3.11</w:t>
            </w:r>
            <w:r w:rsidR="001621AB"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un 4.1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2DBF66F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2DE8D9"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3B4AB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399B21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2D4AAF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7" w:type="pct"/>
            <w:tcBorders>
              <w:top w:val="single" w:sz="6" w:space="0" w:color="414142"/>
              <w:left w:val="single" w:sz="6" w:space="0" w:color="414142"/>
              <w:bottom w:val="single" w:sz="6" w:space="0" w:color="414142"/>
              <w:right w:val="single" w:sz="6" w:space="0" w:color="414142"/>
            </w:tcBorders>
          </w:tcPr>
          <w:p w14:paraId="253EF6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7B8D9E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3162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3E62A9"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A528B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197" w:type="pct"/>
            <w:tcBorders>
              <w:top w:val="single" w:sz="6" w:space="0" w:color="414142"/>
              <w:left w:val="single" w:sz="6" w:space="0" w:color="414142"/>
              <w:bottom w:val="single" w:sz="6" w:space="0" w:color="414142"/>
              <w:right w:val="single" w:sz="6" w:space="0" w:color="414142"/>
            </w:tcBorders>
          </w:tcPr>
          <w:p w14:paraId="0BD0E2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6786BBD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36E17B2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26170C" w14:textId="77777777" w:rsidTr="00B824BB">
        <w:tc>
          <w:tcPr>
            <w:tcW w:w="310" w:type="pct"/>
            <w:tcBorders>
              <w:top w:val="single" w:sz="6" w:space="0" w:color="414142"/>
              <w:left w:val="single" w:sz="6" w:space="0" w:color="414142"/>
              <w:bottom w:val="single" w:sz="6" w:space="0" w:color="414142"/>
              <w:right w:val="single" w:sz="6" w:space="0" w:color="414142"/>
            </w:tcBorders>
          </w:tcPr>
          <w:p w14:paraId="0B5B9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7" w:type="pct"/>
            <w:tcBorders>
              <w:top w:val="single" w:sz="6" w:space="0" w:color="414142"/>
              <w:left w:val="single" w:sz="6" w:space="0" w:color="414142"/>
              <w:bottom w:val="single" w:sz="6" w:space="0" w:color="414142"/>
              <w:right w:val="single" w:sz="6" w:space="0" w:color="414142"/>
            </w:tcBorders>
          </w:tcPr>
          <w:p w14:paraId="53F84B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763AC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5CDEDB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2A4282" w14:textId="77777777" w:rsidTr="00B824BB">
        <w:tc>
          <w:tcPr>
            <w:tcW w:w="310" w:type="pct"/>
            <w:tcBorders>
              <w:top w:val="single" w:sz="6" w:space="0" w:color="414142"/>
              <w:left w:val="single" w:sz="6" w:space="0" w:color="414142"/>
              <w:bottom w:val="single" w:sz="6" w:space="0" w:color="414142"/>
              <w:right w:val="single" w:sz="6" w:space="0" w:color="414142"/>
            </w:tcBorders>
          </w:tcPr>
          <w:p w14:paraId="384EE1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7" w:type="pct"/>
            <w:tcBorders>
              <w:top w:val="single" w:sz="6" w:space="0" w:color="414142"/>
              <w:left w:val="single" w:sz="6" w:space="0" w:color="414142"/>
              <w:bottom w:val="single" w:sz="6" w:space="0" w:color="414142"/>
              <w:right w:val="single" w:sz="6" w:space="0" w:color="414142"/>
            </w:tcBorders>
          </w:tcPr>
          <w:p w14:paraId="45282A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30E659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FFFF3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54671FC" w14:textId="457E1F1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FX-18G-PP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A3779A6"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C85211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A8F9495" w14:textId="339740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143EF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63F0D6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5BF2BC8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E5ABD3F"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0D4294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4933CF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A1B0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49C538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2E179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9740F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6F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F9638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30F9DB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C5D0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1934E8D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F4222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9EFE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3.</w:t>
            </w:r>
          </w:p>
        </w:tc>
        <w:tc>
          <w:tcPr>
            <w:tcW w:w="1208" w:type="pct"/>
            <w:tcBorders>
              <w:top w:val="single" w:sz="6" w:space="0" w:color="414142"/>
              <w:left w:val="single" w:sz="6" w:space="0" w:color="414142"/>
              <w:bottom w:val="single" w:sz="6" w:space="0" w:color="414142"/>
              <w:right w:val="single" w:sz="6" w:space="0" w:color="414142"/>
            </w:tcBorders>
          </w:tcPr>
          <w:p w14:paraId="399B4D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160AD0A7" w14:textId="784B2E41"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17,7–19,7</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37F35AE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34787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9CEBC6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3B1FC3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4CA52C8F" w14:textId="35A8FB7B" w:rsidR="00D4084B" w:rsidRPr="00E75B1C" w:rsidRDefault="00BC7B39" w:rsidP="00106262">
            <w:pPr>
              <w:spacing w:before="40" w:after="40" w:line="240" w:lineRule="auto"/>
              <w:rPr>
                <w:rFonts w:ascii="Times New Roman" w:eastAsia="Times New Roman" w:hAnsi="Times New Roman" w:cs="Times New Roman"/>
                <w:spacing w:val="-2"/>
                <w:sz w:val="24"/>
                <w:szCs w:val="24"/>
                <w:lang w:eastAsia="lv-LV"/>
              </w:rPr>
            </w:pPr>
            <w:r w:rsidRPr="00E75B1C">
              <w:rPr>
                <w:rFonts w:ascii="Times New Roman" w:eastAsia="Times New Roman" w:hAnsi="Times New Roman" w:cs="Times New Roman"/>
                <w:spacing w:val="-2"/>
                <w:sz w:val="24"/>
                <w:szCs w:val="24"/>
                <w:lang w:eastAsia="lv-LV"/>
              </w:rPr>
              <w:t>Kanālu solis 7</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13,75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27,5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55</w:t>
            </w:r>
            <w:r w:rsidR="00417D48" w:rsidRPr="00E75B1C">
              <w:rPr>
                <w:rFonts w:ascii="Times New Roman" w:eastAsia="Times New Roman" w:hAnsi="Times New Roman" w:cs="Times New Roman"/>
                <w:spacing w:val="-2"/>
                <w:sz w:val="24"/>
                <w:szCs w:val="24"/>
                <w:lang w:eastAsia="lv-LV"/>
              </w:rPr>
              <w:t> MHz</w:t>
            </w:r>
            <w:r w:rsidRPr="00E75B1C">
              <w:rPr>
                <w:rFonts w:ascii="Times New Roman" w:eastAsia="Times New Roman" w:hAnsi="Times New Roman" w:cs="Times New Roman"/>
                <w:spacing w:val="-2"/>
                <w:sz w:val="24"/>
                <w:szCs w:val="24"/>
                <w:lang w:eastAsia="lv-LV"/>
              </w:rPr>
              <w:t>; 110</w:t>
            </w:r>
            <w:r w:rsidR="00417D48" w:rsidRPr="00E75B1C">
              <w:rPr>
                <w:rFonts w:ascii="Times New Roman" w:eastAsia="Times New Roman" w:hAnsi="Times New Roman" w:cs="Times New Roman"/>
                <w:spacing w:val="-2"/>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7AB504C" w14:textId="7800FE7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220</w:t>
            </w:r>
            <w:r w:rsidR="00417D48" w:rsidRPr="00E75B1C">
              <w:rPr>
                <w:rFonts w:ascii="Times New Roman" w:eastAsia="Times New Roman" w:hAnsi="Times New Roman" w:cs="Times New Roman"/>
                <w:sz w:val="24"/>
                <w:szCs w:val="24"/>
                <w:lang w:eastAsia="lv-LV"/>
              </w:rPr>
              <w:t> MHz</w:t>
            </w:r>
          </w:p>
        </w:tc>
      </w:tr>
      <w:tr w:rsidR="00E75B1C" w:rsidRPr="00E75B1C" w14:paraId="4233B45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1FDFC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77C490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Pārraidāmā signāla veids </w:t>
            </w:r>
          </w:p>
        </w:tc>
        <w:tc>
          <w:tcPr>
            <w:tcW w:w="2143" w:type="pct"/>
            <w:tcBorders>
              <w:top w:val="single" w:sz="6" w:space="0" w:color="414142"/>
              <w:left w:val="single" w:sz="6" w:space="0" w:color="414142"/>
              <w:bottom w:val="single" w:sz="6" w:space="0" w:color="414142"/>
              <w:right w:val="single" w:sz="6" w:space="0" w:color="414142"/>
            </w:tcBorders>
            <w:vAlign w:val="center"/>
          </w:tcPr>
          <w:p w14:paraId="4ADFEC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0B727D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D675B6" w14:textId="77777777" w:rsidTr="00106262">
        <w:tc>
          <w:tcPr>
            <w:tcW w:w="299" w:type="pct"/>
            <w:tcBorders>
              <w:top w:val="single" w:sz="6" w:space="0" w:color="414142"/>
              <w:left w:val="single" w:sz="6" w:space="0" w:color="414142"/>
              <w:bottom w:val="single" w:sz="6" w:space="0" w:color="414142"/>
              <w:right w:val="single" w:sz="6" w:space="0" w:color="414142"/>
            </w:tcBorders>
          </w:tcPr>
          <w:p w14:paraId="549926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125665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78259A5" w14:textId="12C1B7D4"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1010</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7EB5C1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09EA9F" w14:textId="77777777" w:rsidTr="00106262">
        <w:tc>
          <w:tcPr>
            <w:tcW w:w="299" w:type="pct"/>
            <w:tcBorders>
              <w:top w:val="single" w:sz="6" w:space="0" w:color="414142"/>
              <w:left w:val="single" w:sz="6" w:space="0" w:color="414142"/>
              <w:bottom w:val="single" w:sz="6" w:space="0" w:color="414142"/>
              <w:right w:val="single" w:sz="6" w:space="0" w:color="414142"/>
            </w:tcBorders>
          </w:tcPr>
          <w:p w14:paraId="476E78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422ADB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16FEC9F" w14:textId="212E1DD6" w:rsidR="00D4084B" w:rsidRPr="00E75B1C" w:rsidRDefault="00BC7B39" w:rsidP="0010626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55 dBW</w:t>
            </w:r>
            <w:r w:rsidRPr="00E75B1C">
              <w:rPr>
                <w:rFonts w:ascii="Times New Roman" w:eastAsia="Times New Roman" w:hAnsi="Times New Roman" w:cs="Times New Roman"/>
                <w:sz w:val="24"/>
                <w:szCs w:val="24"/>
                <w:lang w:eastAsia="lv-LV"/>
              </w:rPr>
              <w:br/>
              <w:t>&lt; 40 dBm antenas ieejā 17,7–18,6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un 18,8–19,7</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joslās.</w:t>
            </w:r>
            <w:r w:rsidRPr="00E75B1C">
              <w:rPr>
                <w:rFonts w:ascii="Times New Roman" w:eastAsia="Times New Roman" w:hAnsi="Times New Roman" w:cs="Times New Roman"/>
                <w:sz w:val="24"/>
                <w:szCs w:val="24"/>
                <w:lang w:eastAsia="lv-LV"/>
              </w:rPr>
              <w:br/>
              <w:t>≤ 27 dBm antenas ieejā 18,6–18,8</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50" w:type="pct"/>
            <w:tcBorders>
              <w:top w:val="single" w:sz="6" w:space="0" w:color="414142"/>
              <w:left w:val="single" w:sz="6" w:space="0" w:color="414142"/>
              <w:bottom w:val="single" w:sz="6" w:space="0" w:color="414142"/>
              <w:right w:val="single" w:sz="6" w:space="0" w:color="414142"/>
            </w:tcBorders>
          </w:tcPr>
          <w:p w14:paraId="6DD57C2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9AB8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17A9D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17FD97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6AFD9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325C8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F0712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9B2E5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4F09295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D84BD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585C88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F2E8B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32BC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5C6D4C5A" w14:textId="512DC04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6816F5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3DEDD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C65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CD778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61499C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00256D0" w14:textId="7C5A1DC8"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2.10. un 3.8</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un rekomendācijai</w:t>
            </w:r>
          </w:p>
        </w:tc>
        <w:tc>
          <w:tcPr>
            <w:tcW w:w="1350" w:type="pct"/>
            <w:tcBorders>
              <w:top w:val="single" w:sz="6" w:space="0" w:color="414142"/>
              <w:left w:val="single" w:sz="6" w:space="0" w:color="414142"/>
              <w:bottom w:val="single" w:sz="6" w:space="0" w:color="414142"/>
              <w:right w:val="single" w:sz="6" w:space="0" w:color="414142"/>
            </w:tcBorders>
          </w:tcPr>
          <w:p w14:paraId="54C94E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E272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1587DE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5EA38E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C3CC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221CE4C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498223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0A06FB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C5C1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9536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08681E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vAlign w:val="center"/>
          </w:tcPr>
          <w:p w14:paraId="1D7915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4930BCB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3892C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6969A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AB0B7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1872DA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945BDA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B2F4E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8F11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1BA3A6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704990B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5141E31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76A172F" w14:textId="2671028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FX-21G-PP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16782E51"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F1BCDC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1C085B0A" w14:textId="2A52372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 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079956DE"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0A63A0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0CB49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4791E0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1B9594C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36F4B0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8127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06DF59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41759E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583C7C0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3D80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9DF2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6964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51212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7FF0DC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50E0D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0664A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3F4945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8F638C7" w14:textId="587E9B1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21,2–21,4</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18ED15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77625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6BCD8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746D21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02F5F5B4" w14:textId="70E24795"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30DFA2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3D52A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043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5EFB7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70BAE4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Analogais vai ciparu</w:t>
            </w:r>
          </w:p>
        </w:tc>
        <w:tc>
          <w:tcPr>
            <w:tcW w:w="1350" w:type="pct"/>
            <w:tcBorders>
              <w:top w:val="single" w:sz="6" w:space="0" w:color="414142"/>
              <w:left w:val="single" w:sz="6" w:space="0" w:color="414142"/>
              <w:bottom w:val="single" w:sz="6" w:space="0" w:color="414142"/>
              <w:right w:val="single" w:sz="6" w:space="0" w:color="414142"/>
            </w:tcBorders>
          </w:tcPr>
          <w:p w14:paraId="4CCEB6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5CD89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98A2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32AFBB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ACA9F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6A687B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51A4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5ECE1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3B9F7F5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0E50E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E7706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5F0F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10E424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B117C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8F08A7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EFD09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B08727"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5F40B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0E74F9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3891E1E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4F93445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5D71F8B"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3DD8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699678B6" w14:textId="350F28B2"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4CA1BF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744E95D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090626" w14:textId="77777777" w:rsidTr="00A72F12">
        <w:tc>
          <w:tcPr>
            <w:tcW w:w="299" w:type="pct"/>
            <w:tcBorders>
              <w:top w:val="single" w:sz="6" w:space="0" w:color="414142"/>
              <w:left w:val="single" w:sz="6" w:space="0" w:color="414142"/>
              <w:bottom w:val="single" w:sz="6" w:space="0" w:color="414142"/>
              <w:right w:val="single" w:sz="6" w:space="0" w:color="414142"/>
            </w:tcBorders>
          </w:tcPr>
          <w:p w14:paraId="28E1C1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7B915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126F25D0" w14:textId="776362B1"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4.2</w:t>
            </w:r>
            <w:r w:rsidR="00744DEE" w:rsidRPr="00E75B1C">
              <w:rPr>
                <w:rFonts w:ascii="Times New Roman" w:eastAsia="Times New Roman" w:hAnsi="Times New Roman" w:cs="Times New Roman"/>
                <w:sz w:val="24"/>
                <w:szCs w:val="24"/>
                <w:lang w:eastAsia="lv-LV"/>
              </w:rPr>
              <w:t>. </w:t>
            </w:r>
            <w:r w:rsidR="006939E7" w:rsidRPr="00E75B1C">
              <w:rPr>
                <w:rFonts w:ascii="Times New Roman" w:eastAsia="Times New Roman" w:hAnsi="Times New Roman" w:cs="Times New Roman"/>
                <w:sz w:val="24"/>
                <w:szCs w:val="24"/>
                <w:lang w:eastAsia="lv-LV"/>
              </w:rPr>
              <w:t>apakšpunktā</w:t>
            </w:r>
            <w:r w:rsidRPr="00E75B1C">
              <w:rPr>
                <w:rFonts w:ascii="Times New Roman" w:eastAsia="Times New Roman" w:hAnsi="Times New Roman" w:cs="Times New Roman"/>
                <w:sz w:val="24"/>
                <w:szCs w:val="24"/>
                <w:lang w:eastAsia="lv-LV"/>
              </w:rPr>
              <w:t xml:space="preserve"> </w:t>
            </w:r>
            <w:r w:rsidR="00724129" w:rsidRPr="00E75B1C">
              <w:rPr>
                <w:rFonts w:ascii="Times New Roman" w:eastAsia="Times New Roman" w:hAnsi="Times New Roman" w:cs="Times New Roman"/>
                <w:sz w:val="24"/>
                <w:szCs w:val="24"/>
                <w:lang w:eastAsia="lv-LV"/>
              </w:rPr>
              <w:t>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D0A5FC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C06661"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F3DA3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1ABE0C43"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22458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175E48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7149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0C57AE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293D68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7E915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13E6A0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119DB7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6A9288B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59C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C9AEC0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6E5D148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03E9F0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40AC62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AB4E8B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F492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08" w:type="pct"/>
            <w:tcBorders>
              <w:top w:val="single" w:sz="6" w:space="0" w:color="414142"/>
              <w:left w:val="single" w:sz="6" w:space="0" w:color="414142"/>
              <w:bottom w:val="single" w:sz="6" w:space="0" w:color="414142"/>
              <w:right w:val="single" w:sz="6" w:space="0" w:color="414142"/>
            </w:tcBorders>
          </w:tcPr>
          <w:p w14:paraId="3506D4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2017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6D3D10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9501BFA" w14:textId="70A355E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FX-23G-PP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516"/>
        <w:gridCol w:w="6238"/>
        <w:gridCol w:w="3930"/>
      </w:tblGrid>
      <w:tr w:rsidR="00E75B1C" w:rsidRPr="00E75B1C" w14:paraId="01A2DB70"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4A0D040F"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414E36D0" w14:textId="58B244F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08" w:type="pct"/>
            <w:tcBorders>
              <w:top w:val="single" w:sz="6" w:space="0" w:color="414142"/>
              <w:left w:val="single" w:sz="6" w:space="0" w:color="414142"/>
              <w:bottom w:val="single" w:sz="6" w:space="0" w:color="414142"/>
              <w:right w:val="single" w:sz="6" w:space="0" w:color="414142"/>
            </w:tcBorders>
            <w:vAlign w:val="center"/>
          </w:tcPr>
          <w:p w14:paraId="7099A01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509FFDC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24D7B0B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B9EFFE2"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5FC8F6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14BD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CB60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08" w:type="pct"/>
            <w:tcBorders>
              <w:top w:val="single" w:sz="6" w:space="0" w:color="414142"/>
              <w:left w:val="single" w:sz="6" w:space="0" w:color="414142"/>
              <w:bottom w:val="single" w:sz="6" w:space="0" w:color="414142"/>
              <w:right w:val="single" w:sz="6" w:space="0" w:color="414142"/>
            </w:tcBorders>
          </w:tcPr>
          <w:p w14:paraId="5E49F7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569FBA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C969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ECA53C"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0F841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08" w:type="pct"/>
            <w:tcBorders>
              <w:top w:val="single" w:sz="6" w:space="0" w:color="414142"/>
              <w:left w:val="single" w:sz="6" w:space="0" w:color="414142"/>
              <w:bottom w:val="single" w:sz="6" w:space="0" w:color="414142"/>
              <w:right w:val="single" w:sz="6" w:space="0" w:color="414142"/>
            </w:tcBorders>
          </w:tcPr>
          <w:p w14:paraId="5F0585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71E8E5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50" w:type="pct"/>
            <w:tcBorders>
              <w:top w:val="single" w:sz="6" w:space="0" w:color="414142"/>
              <w:left w:val="single" w:sz="6" w:space="0" w:color="414142"/>
              <w:bottom w:val="single" w:sz="6" w:space="0" w:color="414142"/>
              <w:right w:val="single" w:sz="6" w:space="0" w:color="414142"/>
            </w:tcBorders>
          </w:tcPr>
          <w:p w14:paraId="0EAAD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18D681"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38BD7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08" w:type="pct"/>
            <w:tcBorders>
              <w:top w:val="single" w:sz="6" w:space="0" w:color="414142"/>
              <w:left w:val="single" w:sz="6" w:space="0" w:color="414142"/>
              <w:bottom w:val="single" w:sz="6" w:space="0" w:color="414142"/>
              <w:right w:val="single" w:sz="6" w:space="0" w:color="414142"/>
            </w:tcBorders>
          </w:tcPr>
          <w:p w14:paraId="56D32D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7E81E863" w14:textId="6D1B52A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22–22,6/23–23,6</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8BD16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80A8C" w14:textId="77777777" w:rsidTr="00A72F12">
        <w:tc>
          <w:tcPr>
            <w:tcW w:w="299" w:type="pct"/>
            <w:tcBorders>
              <w:top w:val="single" w:sz="6" w:space="0" w:color="414142"/>
              <w:left w:val="single" w:sz="6" w:space="0" w:color="414142"/>
              <w:bottom w:val="single" w:sz="6" w:space="0" w:color="414142"/>
              <w:right w:val="single" w:sz="6" w:space="0" w:color="414142"/>
            </w:tcBorders>
          </w:tcPr>
          <w:p w14:paraId="78E9F4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08" w:type="pct"/>
            <w:tcBorders>
              <w:top w:val="single" w:sz="6" w:space="0" w:color="414142"/>
              <w:left w:val="single" w:sz="6" w:space="0" w:color="414142"/>
              <w:bottom w:val="single" w:sz="6" w:space="0" w:color="414142"/>
              <w:right w:val="single" w:sz="6" w:space="0" w:color="414142"/>
            </w:tcBorders>
          </w:tcPr>
          <w:p w14:paraId="42529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vAlign w:val="center"/>
          </w:tcPr>
          <w:p w14:paraId="75E0E503" w14:textId="2812EB04"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4FBE9FDF" w14:textId="308AD13C"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MHz</w:t>
            </w:r>
          </w:p>
        </w:tc>
      </w:tr>
      <w:tr w:rsidR="00E75B1C" w:rsidRPr="00E75B1C" w14:paraId="1C1CC5F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8983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08" w:type="pct"/>
            <w:tcBorders>
              <w:top w:val="single" w:sz="6" w:space="0" w:color="414142"/>
              <w:left w:val="single" w:sz="6" w:space="0" w:color="414142"/>
              <w:bottom w:val="single" w:sz="6" w:space="0" w:color="414142"/>
              <w:right w:val="single" w:sz="6" w:space="0" w:color="414142"/>
            </w:tcBorders>
          </w:tcPr>
          <w:p w14:paraId="007B8D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1EE0FA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37E9B6F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F0BA7ED"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6E32E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08" w:type="pct"/>
            <w:tcBorders>
              <w:top w:val="single" w:sz="6" w:space="0" w:color="414142"/>
              <w:left w:val="single" w:sz="6" w:space="0" w:color="414142"/>
              <w:bottom w:val="single" w:sz="6" w:space="0" w:color="414142"/>
              <w:right w:val="single" w:sz="6" w:space="0" w:color="414142"/>
            </w:tcBorders>
          </w:tcPr>
          <w:p w14:paraId="247077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09B0D76E" w14:textId="466245F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1008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045564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13C57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D3609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08" w:type="pct"/>
            <w:tcBorders>
              <w:top w:val="single" w:sz="6" w:space="0" w:color="414142"/>
              <w:left w:val="single" w:sz="6" w:space="0" w:color="414142"/>
              <w:bottom w:val="single" w:sz="6" w:space="0" w:color="414142"/>
              <w:right w:val="single" w:sz="6" w:space="0" w:color="414142"/>
            </w:tcBorders>
          </w:tcPr>
          <w:p w14:paraId="7D18AF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371E10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50" w:type="pct"/>
            <w:tcBorders>
              <w:top w:val="single" w:sz="6" w:space="0" w:color="414142"/>
              <w:left w:val="single" w:sz="6" w:space="0" w:color="414142"/>
              <w:bottom w:val="single" w:sz="6" w:space="0" w:color="414142"/>
              <w:right w:val="single" w:sz="6" w:space="0" w:color="414142"/>
            </w:tcBorders>
          </w:tcPr>
          <w:p w14:paraId="176969F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1535C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B8AFC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08" w:type="pct"/>
            <w:tcBorders>
              <w:top w:val="single" w:sz="6" w:space="0" w:color="414142"/>
              <w:left w:val="single" w:sz="6" w:space="0" w:color="414142"/>
              <w:bottom w:val="single" w:sz="6" w:space="0" w:color="414142"/>
              <w:right w:val="single" w:sz="6" w:space="0" w:color="414142"/>
            </w:tcBorders>
          </w:tcPr>
          <w:p w14:paraId="6DFF39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733F37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5B4E5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2BE42C0"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3BC84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08" w:type="pct"/>
            <w:tcBorders>
              <w:top w:val="single" w:sz="6" w:space="0" w:color="414142"/>
              <w:left w:val="single" w:sz="6" w:space="0" w:color="414142"/>
              <w:bottom w:val="single" w:sz="6" w:space="0" w:color="414142"/>
              <w:right w:val="single" w:sz="6" w:space="0" w:color="414142"/>
            </w:tcBorders>
          </w:tcPr>
          <w:p w14:paraId="622118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AB481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69EAE0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7D8BF3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13C7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08" w:type="pct"/>
            <w:tcBorders>
              <w:top w:val="single" w:sz="6" w:space="0" w:color="414142"/>
              <w:left w:val="single" w:sz="6" w:space="0" w:color="414142"/>
              <w:bottom w:val="single" w:sz="6" w:space="0" w:color="414142"/>
              <w:right w:val="single" w:sz="6" w:space="0" w:color="414142"/>
            </w:tcBorders>
          </w:tcPr>
          <w:p w14:paraId="79E2B7EF" w14:textId="042526B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9B74B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57E99A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40C463E" w14:textId="77777777" w:rsidTr="00A72F12">
        <w:tc>
          <w:tcPr>
            <w:tcW w:w="299" w:type="pct"/>
            <w:tcBorders>
              <w:top w:val="single" w:sz="6" w:space="0" w:color="414142"/>
              <w:left w:val="single" w:sz="6" w:space="0" w:color="414142"/>
              <w:bottom w:val="single" w:sz="6" w:space="0" w:color="414142"/>
              <w:right w:val="single" w:sz="6" w:space="0" w:color="414142"/>
            </w:tcBorders>
          </w:tcPr>
          <w:p w14:paraId="112CB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08" w:type="pct"/>
            <w:tcBorders>
              <w:top w:val="single" w:sz="6" w:space="0" w:color="414142"/>
              <w:left w:val="single" w:sz="6" w:space="0" w:color="414142"/>
              <w:bottom w:val="single" w:sz="6" w:space="0" w:color="414142"/>
              <w:right w:val="single" w:sz="6" w:space="0" w:color="414142"/>
            </w:tcBorders>
          </w:tcPr>
          <w:p w14:paraId="7AE7FA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307FE751" w14:textId="322D4BB2" w:rsidR="00DF1672"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w:t>
            </w:r>
            <w:r w:rsidR="00401068" w:rsidRPr="00E75B1C">
              <w:rPr>
                <w:rFonts w:ascii="Times New Roman" w:eastAsia="Times New Roman" w:hAnsi="Times New Roman" w:cs="Times New Roman"/>
                <w:sz w:val="24"/>
                <w:szCs w:val="24"/>
                <w:lang w:eastAsia="lv-LV"/>
              </w:rPr>
              <w:t>i</w:t>
            </w:r>
          </w:p>
        </w:tc>
        <w:tc>
          <w:tcPr>
            <w:tcW w:w="1350" w:type="pct"/>
            <w:tcBorders>
              <w:top w:val="single" w:sz="6" w:space="0" w:color="414142"/>
              <w:left w:val="single" w:sz="6" w:space="0" w:color="414142"/>
              <w:bottom w:val="single" w:sz="6" w:space="0" w:color="414142"/>
              <w:right w:val="single" w:sz="6" w:space="0" w:color="414142"/>
            </w:tcBorders>
          </w:tcPr>
          <w:p w14:paraId="35D9EA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79EB6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5EF5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F52D09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2493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08" w:type="pct"/>
            <w:tcBorders>
              <w:top w:val="single" w:sz="6" w:space="0" w:color="414142"/>
              <w:left w:val="single" w:sz="6" w:space="0" w:color="414142"/>
              <w:bottom w:val="single" w:sz="6" w:space="0" w:color="414142"/>
              <w:right w:val="single" w:sz="6" w:space="0" w:color="414142"/>
            </w:tcBorders>
          </w:tcPr>
          <w:p w14:paraId="6DAA48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38BDFB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6B72D49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5DA08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71916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08" w:type="pct"/>
            <w:tcBorders>
              <w:top w:val="single" w:sz="6" w:space="0" w:color="414142"/>
              <w:left w:val="single" w:sz="6" w:space="0" w:color="414142"/>
              <w:bottom w:val="single" w:sz="6" w:space="0" w:color="414142"/>
              <w:right w:val="single" w:sz="6" w:space="0" w:color="414142"/>
            </w:tcBorders>
          </w:tcPr>
          <w:p w14:paraId="38938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F4D32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1F9EE2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EDA57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BE470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08" w:type="pct"/>
            <w:tcBorders>
              <w:top w:val="single" w:sz="6" w:space="0" w:color="414142"/>
              <w:left w:val="single" w:sz="6" w:space="0" w:color="414142"/>
              <w:bottom w:val="single" w:sz="6" w:space="0" w:color="414142"/>
              <w:right w:val="single" w:sz="6" w:space="0" w:color="414142"/>
            </w:tcBorders>
          </w:tcPr>
          <w:p w14:paraId="05BACC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6A55C3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738C5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A6CE4B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F0F9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208" w:type="pct"/>
            <w:tcBorders>
              <w:top w:val="single" w:sz="6" w:space="0" w:color="414142"/>
              <w:left w:val="single" w:sz="6" w:space="0" w:color="414142"/>
              <w:bottom w:val="single" w:sz="6" w:space="0" w:color="414142"/>
              <w:right w:val="single" w:sz="6" w:space="0" w:color="414142"/>
            </w:tcBorders>
          </w:tcPr>
          <w:p w14:paraId="019244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6354F0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4C9F68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5E8FDE55" w14:textId="4FF30576"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FD5D4B">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FX-23G-1PP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905"/>
        <w:gridCol w:w="3481"/>
        <w:gridCol w:w="6238"/>
        <w:gridCol w:w="3930"/>
      </w:tblGrid>
      <w:tr w:rsidR="00E75B1C" w:rsidRPr="00E75B1C" w14:paraId="09E33E2C" w14:textId="77777777" w:rsidTr="00B824BB">
        <w:tc>
          <w:tcPr>
            <w:tcW w:w="311" w:type="pct"/>
            <w:tcBorders>
              <w:top w:val="single" w:sz="6" w:space="0" w:color="414142"/>
              <w:left w:val="single" w:sz="6" w:space="0" w:color="414142"/>
              <w:bottom w:val="single" w:sz="6" w:space="0" w:color="414142"/>
              <w:right w:val="single" w:sz="6" w:space="0" w:color="414142"/>
            </w:tcBorders>
            <w:vAlign w:val="center"/>
          </w:tcPr>
          <w:p w14:paraId="722D13A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0513B25" w14:textId="7F90D44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196" w:type="pct"/>
            <w:tcBorders>
              <w:top w:val="single" w:sz="6" w:space="0" w:color="414142"/>
              <w:left w:val="single" w:sz="6" w:space="0" w:color="414142"/>
              <w:bottom w:val="single" w:sz="6" w:space="0" w:color="414142"/>
              <w:right w:val="single" w:sz="6" w:space="0" w:color="414142"/>
            </w:tcBorders>
            <w:vAlign w:val="center"/>
          </w:tcPr>
          <w:p w14:paraId="5756D33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38F261A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50" w:type="pct"/>
            <w:tcBorders>
              <w:top w:val="single" w:sz="6" w:space="0" w:color="414142"/>
              <w:left w:val="single" w:sz="6" w:space="0" w:color="414142"/>
              <w:bottom w:val="single" w:sz="6" w:space="0" w:color="414142"/>
              <w:right w:val="single" w:sz="6" w:space="0" w:color="414142"/>
            </w:tcBorders>
            <w:vAlign w:val="center"/>
          </w:tcPr>
          <w:p w14:paraId="459896F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7FBB2F9"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DD4CE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8B1D64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E0DC1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196" w:type="pct"/>
            <w:tcBorders>
              <w:top w:val="single" w:sz="6" w:space="0" w:color="414142"/>
              <w:left w:val="single" w:sz="6" w:space="0" w:color="414142"/>
              <w:bottom w:val="single" w:sz="6" w:space="0" w:color="414142"/>
              <w:right w:val="single" w:sz="6" w:space="0" w:color="414142"/>
            </w:tcBorders>
          </w:tcPr>
          <w:p w14:paraId="60B65A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tcPr>
          <w:p w14:paraId="4EB67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50" w:type="pct"/>
            <w:tcBorders>
              <w:top w:val="single" w:sz="6" w:space="0" w:color="414142"/>
              <w:left w:val="single" w:sz="6" w:space="0" w:color="414142"/>
              <w:bottom w:val="single" w:sz="6" w:space="0" w:color="414142"/>
              <w:right w:val="single" w:sz="6" w:space="0" w:color="414142"/>
            </w:tcBorders>
          </w:tcPr>
          <w:p w14:paraId="48A18D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FC447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97667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196" w:type="pct"/>
            <w:tcBorders>
              <w:top w:val="single" w:sz="6" w:space="0" w:color="414142"/>
              <w:left w:val="single" w:sz="6" w:space="0" w:color="414142"/>
              <w:bottom w:val="single" w:sz="6" w:space="0" w:color="414142"/>
              <w:right w:val="single" w:sz="6" w:space="0" w:color="414142"/>
            </w:tcBorders>
          </w:tcPr>
          <w:p w14:paraId="2E665C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3" w:type="pct"/>
            <w:tcBorders>
              <w:top w:val="single" w:sz="6" w:space="0" w:color="414142"/>
              <w:left w:val="single" w:sz="6" w:space="0" w:color="414142"/>
              <w:bottom w:val="single" w:sz="6" w:space="0" w:color="414142"/>
              <w:right w:val="single" w:sz="6" w:space="0" w:color="414142"/>
            </w:tcBorders>
          </w:tcPr>
          <w:p w14:paraId="27EEDF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1350" w:type="pct"/>
            <w:tcBorders>
              <w:top w:val="single" w:sz="6" w:space="0" w:color="414142"/>
              <w:left w:val="single" w:sz="6" w:space="0" w:color="414142"/>
              <w:bottom w:val="single" w:sz="6" w:space="0" w:color="414142"/>
              <w:right w:val="single" w:sz="6" w:space="0" w:color="414142"/>
            </w:tcBorders>
          </w:tcPr>
          <w:p w14:paraId="11F06F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0178A" w14:textId="77777777" w:rsidTr="00A72F12">
        <w:tc>
          <w:tcPr>
            <w:tcW w:w="311" w:type="pct"/>
            <w:tcBorders>
              <w:top w:val="single" w:sz="6" w:space="0" w:color="414142"/>
              <w:left w:val="single" w:sz="6" w:space="0" w:color="414142"/>
              <w:bottom w:val="single" w:sz="6" w:space="0" w:color="414142"/>
              <w:right w:val="single" w:sz="6" w:space="0" w:color="414142"/>
            </w:tcBorders>
          </w:tcPr>
          <w:p w14:paraId="1BDC2F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196" w:type="pct"/>
            <w:tcBorders>
              <w:top w:val="single" w:sz="6" w:space="0" w:color="414142"/>
              <w:left w:val="single" w:sz="6" w:space="0" w:color="414142"/>
              <w:bottom w:val="single" w:sz="6" w:space="0" w:color="414142"/>
              <w:right w:val="single" w:sz="6" w:space="0" w:color="414142"/>
            </w:tcBorders>
          </w:tcPr>
          <w:p w14:paraId="690A9A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56E65E2C" w14:textId="1E1E4C3A"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22,6–23</w:t>
            </w:r>
            <w:r w:rsidR="00417D48" w:rsidRPr="00E75B1C">
              <w:rPr>
                <w:rFonts w:ascii="Times New Roman" w:eastAsia="Times New Roman" w:hAnsi="Times New Roman" w:cs="Times New Roman"/>
                <w:sz w:val="24"/>
                <w:szCs w:val="24"/>
                <w:lang w:eastAsia="lv-LV"/>
              </w:rPr>
              <w:t> GHz</w:t>
            </w:r>
          </w:p>
        </w:tc>
        <w:tc>
          <w:tcPr>
            <w:tcW w:w="1350" w:type="pct"/>
            <w:tcBorders>
              <w:top w:val="single" w:sz="6" w:space="0" w:color="414142"/>
              <w:left w:val="single" w:sz="6" w:space="0" w:color="414142"/>
              <w:bottom w:val="single" w:sz="6" w:space="0" w:color="414142"/>
              <w:right w:val="single" w:sz="6" w:space="0" w:color="414142"/>
            </w:tcBorders>
          </w:tcPr>
          <w:p w14:paraId="5EB7A3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22238F" w14:textId="77777777" w:rsidTr="00A72F12">
        <w:tc>
          <w:tcPr>
            <w:tcW w:w="311" w:type="pct"/>
            <w:tcBorders>
              <w:top w:val="single" w:sz="6" w:space="0" w:color="414142"/>
              <w:left w:val="single" w:sz="6" w:space="0" w:color="414142"/>
              <w:bottom w:val="single" w:sz="6" w:space="0" w:color="414142"/>
              <w:right w:val="single" w:sz="6" w:space="0" w:color="414142"/>
            </w:tcBorders>
          </w:tcPr>
          <w:p w14:paraId="0C93D1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196" w:type="pct"/>
            <w:tcBorders>
              <w:top w:val="single" w:sz="6" w:space="0" w:color="414142"/>
              <w:left w:val="single" w:sz="6" w:space="0" w:color="414142"/>
              <w:bottom w:val="single" w:sz="6" w:space="0" w:color="414142"/>
              <w:right w:val="single" w:sz="6" w:space="0" w:color="414142"/>
            </w:tcBorders>
          </w:tcPr>
          <w:p w14:paraId="1DE4F9B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744DDE6A" w14:textId="38604DB8"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1350" w:type="pct"/>
            <w:tcBorders>
              <w:top w:val="single" w:sz="6" w:space="0" w:color="414142"/>
              <w:left w:val="single" w:sz="6" w:space="0" w:color="414142"/>
              <w:bottom w:val="single" w:sz="6" w:space="0" w:color="414142"/>
              <w:right w:val="single" w:sz="6" w:space="0" w:color="414142"/>
            </w:tcBorders>
          </w:tcPr>
          <w:p w14:paraId="6A5A740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535A4C" w14:textId="77777777" w:rsidTr="00B824BB">
        <w:tc>
          <w:tcPr>
            <w:tcW w:w="311" w:type="pct"/>
            <w:tcBorders>
              <w:top w:val="single" w:sz="6" w:space="0" w:color="414142"/>
              <w:left w:val="single" w:sz="6" w:space="0" w:color="414142"/>
              <w:bottom w:val="single" w:sz="6" w:space="0" w:color="414142"/>
              <w:right w:val="single" w:sz="6" w:space="0" w:color="414142"/>
            </w:tcBorders>
          </w:tcPr>
          <w:p w14:paraId="57BAF7D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196" w:type="pct"/>
            <w:tcBorders>
              <w:top w:val="single" w:sz="6" w:space="0" w:color="414142"/>
              <w:left w:val="single" w:sz="6" w:space="0" w:color="414142"/>
              <w:bottom w:val="single" w:sz="6" w:space="0" w:color="414142"/>
              <w:right w:val="single" w:sz="6" w:space="0" w:color="414142"/>
            </w:tcBorders>
          </w:tcPr>
          <w:p w14:paraId="3AC209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tcPr>
          <w:p w14:paraId="40E343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50" w:type="pct"/>
            <w:tcBorders>
              <w:top w:val="single" w:sz="6" w:space="0" w:color="414142"/>
              <w:left w:val="single" w:sz="6" w:space="0" w:color="414142"/>
              <w:bottom w:val="single" w:sz="6" w:space="0" w:color="414142"/>
              <w:right w:val="single" w:sz="6" w:space="0" w:color="414142"/>
            </w:tcBorders>
          </w:tcPr>
          <w:p w14:paraId="69A6E2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096519"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2BBD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196" w:type="pct"/>
            <w:tcBorders>
              <w:top w:val="single" w:sz="6" w:space="0" w:color="414142"/>
              <w:left w:val="single" w:sz="6" w:space="0" w:color="414142"/>
              <w:bottom w:val="single" w:sz="6" w:space="0" w:color="414142"/>
              <w:right w:val="single" w:sz="6" w:space="0" w:color="414142"/>
            </w:tcBorders>
          </w:tcPr>
          <w:p w14:paraId="4C823B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3" w:type="pct"/>
            <w:tcBorders>
              <w:top w:val="single" w:sz="6" w:space="0" w:color="414142"/>
              <w:left w:val="single" w:sz="6" w:space="0" w:color="414142"/>
              <w:bottom w:val="single" w:sz="6" w:space="0" w:color="414142"/>
              <w:right w:val="single" w:sz="6" w:space="0" w:color="414142"/>
            </w:tcBorders>
          </w:tcPr>
          <w:p w14:paraId="3B3598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1350" w:type="pct"/>
            <w:tcBorders>
              <w:top w:val="single" w:sz="6" w:space="0" w:color="414142"/>
              <w:left w:val="single" w:sz="6" w:space="0" w:color="414142"/>
              <w:bottom w:val="single" w:sz="6" w:space="0" w:color="414142"/>
              <w:right w:val="single" w:sz="6" w:space="0" w:color="414142"/>
            </w:tcBorders>
          </w:tcPr>
          <w:p w14:paraId="1219F6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F1CC1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87834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196" w:type="pct"/>
            <w:tcBorders>
              <w:top w:val="single" w:sz="6" w:space="0" w:color="414142"/>
              <w:left w:val="single" w:sz="6" w:space="0" w:color="414142"/>
              <w:bottom w:val="single" w:sz="6" w:space="0" w:color="414142"/>
              <w:right w:val="single" w:sz="6" w:space="0" w:color="414142"/>
            </w:tcBorders>
          </w:tcPr>
          <w:p w14:paraId="46743A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73E374F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10 dBW; e.i.r.p. ≤ 55 dBW</w:t>
            </w:r>
          </w:p>
        </w:tc>
        <w:tc>
          <w:tcPr>
            <w:tcW w:w="1350" w:type="pct"/>
            <w:tcBorders>
              <w:top w:val="single" w:sz="6" w:space="0" w:color="414142"/>
              <w:left w:val="single" w:sz="6" w:space="0" w:color="414142"/>
              <w:bottom w:val="single" w:sz="6" w:space="0" w:color="414142"/>
              <w:right w:val="single" w:sz="6" w:space="0" w:color="414142"/>
            </w:tcBorders>
          </w:tcPr>
          <w:p w14:paraId="780BE23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C890B"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92E86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196" w:type="pct"/>
            <w:tcBorders>
              <w:top w:val="single" w:sz="6" w:space="0" w:color="414142"/>
              <w:left w:val="single" w:sz="6" w:space="0" w:color="414142"/>
              <w:bottom w:val="single" w:sz="6" w:space="0" w:color="414142"/>
              <w:right w:val="single" w:sz="6" w:space="0" w:color="414142"/>
            </w:tcBorders>
          </w:tcPr>
          <w:p w14:paraId="78F0DD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3" w:type="pct"/>
            <w:tcBorders>
              <w:top w:val="single" w:sz="6" w:space="0" w:color="414142"/>
              <w:left w:val="single" w:sz="6" w:space="0" w:color="414142"/>
              <w:bottom w:val="single" w:sz="6" w:space="0" w:color="414142"/>
              <w:right w:val="single" w:sz="6" w:space="0" w:color="414142"/>
            </w:tcBorders>
          </w:tcPr>
          <w:p w14:paraId="4B621B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50" w:type="pct"/>
            <w:tcBorders>
              <w:top w:val="single" w:sz="6" w:space="0" w:color="414142"/>
              <w:left w:val="single" w:sz="6" w:space="0" w:color="414142"/>
              <w:bottom w:val="single" w:sz="6" w:space="0" w:color="414142"/>
              <w:right w:val="single" w:sz="6" w:space="0" w:color="414142"/>
            </w:tcBorders>
          </w:tcPr>
          <w:p w14:paraId="0DB6B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CA9BE7"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7024E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196" w:type="pct"/>
            <w:tcBorders>
              <w:top w:val="single" w:sz="6" w:space="0" w:color="414142"/>
              <w:left w:val="single" w:sz="6" w:space="0" w:color="414142"/>
              <w:bottom w:val="single" w:sz="6" w:space="0" w:color="414142"/>
              <w:right w:val="single" w:sz="6" w:space="0" w:color="414142"/>
            </w:tcBorders>
          </w:tcPr>
          <w:p w14:paraId="4E81C7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63C0B5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50" w:type="pct"/>
            <w:tcBorders>
              <w:top w:val="single" w:sz="6" w:space="0" w:color="414142"/>
              <w:left w:val="single" w:sz="6" w:space="0" w:color="414142"/>
              <w:bottom w:val="single" w:sz="6" w:space="0" w:color="414142"/>
              <w:right w:val="single" w:sz="6" w:space="0" w:color="414142"/>
            </w:tcBorders>
          </w:tcPr>
          <w:p w14:paraId="72F13D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B9A7C71" w14:textId="77777777" w:rsidTr="00B824BB">
        <w:tc>
          <w:tcPr>
            <w:tcW w:w="311" w:type="pct"/>
            <w:tcBorders>
              <w:top w:val="single" w:sz="6" w:space="0" w:color="414142"/>
              <w:left w:val="single" w:sz="6" w:space="0" w:color="414142"/>
              <w:bottom w:val="single" w:sz="6" w:space="0" w:color="414142"/>
              <w:right w:val="single" w:sz="6" w:space="0" w:color="414142"/>
            </w:tcBorders>
          </w:tcPr>
          <w:p w14:paraId="16CBC5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196" w:type="pct"/>
            <w:tcBorders>
              <w:top w:val="single" w:sz="6" w:space="0" w:color="414142"/>
              <w:left w:val="single" w:sz="6" w:space="0" w:color="414142"/>
              <w:bottom w:val="single" w:sz="6" w:space="0" w:color="414142"/>
              <w:right w:val="single" w:sz="6" w:space="0" w:color="414142"/>
            </w:tcBorders>
          </w:tcPr>
          <w:p w14:paraId="2261147A" w14:textId="5EA42A0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015B63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50" w:type="pct"/>
            <w:tcBorders>
              <w:top w:val="single" w:sz="6" w:space="0" w:color="414142"/>
              <w:left w:val="single" w:sz="6" w:space="0" w:color="414142"/>
              <w:bottom w:val="single" w:sz="6" w:space="0" w:color="414142"/>
              <w:right w:val="single" w:sz="6" w:space="0" w:color="414142"/>
            </w:tcBorders>
          </w:tcPr>
          <w:p w14:paraId="29F809B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9788EE" w14:textId="77777777" w:rsidTr="00A72F12">
        <w:tc>
          <w:tcPr>
            <w:tcW w:w="311" w:type="pct"/>
            <w:tcBorders>
              <w:top w:val="single" w:sz="6" w:space="0" w:color="414142"/>
              <w:left w:val="single" w:sz="6" w:space="0" w:color="414142"/>
              <w:bottom w:val="single" w:sz="6" w:space="0" w:color="414142"/>
              <w:right w:val="single" w:sz="6" w:space="0" w:color="414142"/>
            </w:tcBorders>
          </w:tcPr>
          <w:p w14:paraId="60A4C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196" w:type="pct"/>
            <w:tcBorders>
              <w:top w:val="single" w:sz="6" w:space="0" w:color="414142"/>
              <w:left w:val="single" w:sz="6" w:space="0" w:color="414142"/>
              <w:bottom w:val="single" w:sz="6" w:space="0" w:color="414142"/>
              <w:right w:val="single" w:sz="6" w:space="0" w:color="414142"/>
            </w:tcBorders>
          </w:tcPr>
          <w:p w14:paraId="2C44CA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61BAEF5" w14:textId="5ED0BB30"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50" w:type="pct"/>
            <w:tcBorders>
              <w:top w:val="single" w:sz="6" w:space="0" w:color="414142"/>
              <w:left w:val="single" w:sz="6" w:space="0" w:color="414142"/>
              <w:bottom w:val="single" w:sz="6" w:space="0" w:color="414142"/>
              <w:right w:val="single" w:sz="6" w:space="0" w:color="414142"/>
            </w:tcBorders>
          </w:tcPr>
          <w:p w14:paraId="4F13D3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D43F12" w14:textId="77777777">
        <w:tc>
          <w:tcPr>
            <w:tcW w:w="0" w:type="auto"/>
            <w:gridSpan w:val="4"/>
            <w:tcBorders>
              <w:top w:val="single" w:sz="6" w:space="0" w:color="414142"/>
              <w:left w:val="single" w:sz="6" w:space="0" w:color="414142"/>
              <w:bottom w:val="single" w:sz="6" w:space="0" w:color="414142"/>
              <w:right w:val="single" w:sz="6" w:space="0" w:color="414142"/>
            </w:tcBorders>
          </w:tcPr>
          <w:p w14:paraId="3E6CFA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12E590E" w14:textId="77777777" w:rsidTr="00B824BB">
        <w:tc>
          <w:tcPr>
            <w:tcW w:w="311" w:type="pct"/>
            <w:tcBorders>
              <w:top w:val="single" w:sz="6" w:space="0" w:color="414142"/>
              <w:left w:val="single" w:sz="6" w:space="0" w:color="414142"/>
              <w:bottom w:val="single" w:sz="6" w:space="0" w:color="414142"/>
              <w:right w:val="single" w:sz="6" w:space="0" w:color="414142"/>
            </w:tcBorders>
          </w:tcPr>
          <w:p w14:paraId="6A848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196" w:type="pct"/>
            <w:tcBorders>
              <w:top w:val="single" w:sz="6" w:space="0" w:color="414142"/>
              <w:left w:val="single" w:sz="6" w:space="0" w:color="414142"/>
              <w:bottom w:val="single" w:sz="6" w:space="0" w:color="414142"/>
              <w:right w:val="single" w:sz="6" w:space="0" w:color="414142"/>
            </w:tcBorders>
          </w:tcPr>
          <w:p w14:paraId="790487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3" w:type="pct"/>
            <w:tcBorders>
              <w:top w:val="single" w:sz="6" w:space="0" w:color="414142"/>
              <w:left w:val="single" w:sz="6" w:space="0" w:color="414142"/>
              <w:bottom w:val="single" w:sz="6" w:space="0" w:color="414142"/>
              <w:right w:val="single" w:sz="6" w:space="0" w:color="414142"/>
            </w:tcBorders>
          </w:tcPr>
          <w:p w14:paraId="3DD6E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793D56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C4B07A" w14:textId="77777777" w:rsidTr="00B824BB">
        <w:tc>
          <w:tcPr>
            <w:tcW w:w="311" w:type="pct"/>
            <w:tcBorders>
              <w:top w:val="single" w:sz="6" w:space="0" w:color="414142"/>
              <w:left w:val="single" w:sz="6" w:space="0" w:color="414142"/>
              <w:bottom w:val="single" w:sz="6" w:space="0" w:color="414142"/>
              <w:right w:val="single" w:sz="6" w:space="0" w:color="414142"/>
            </w:tcBorders>
          </w:tcPr>
          <w:p w14:paraId="2A1B55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1196" w:type="pct"/>
            <w:tcBorders>
              <w:top w:val="single" w:sz="6" w:space="0" w:color="414142"/>
              <w:left w:val="single" w:sz="6" w:space="0" w:color="414142"/>
              <w:bottom w:val="single" w:sz="6" w:space="0" w:color="414142"/>
              <w:right w:val="single" w:sz="6" w:space="0" w:color="414142"/>
            </w:tcBorders>
          </w:tcPr>
          <w:p w14:paraId="75A889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5DAF73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50" w:type="pct"/>
            <w:tcBorders>
              <w:top w:val="single" w:sz="6" w:space="0" w:color="414142"/>
              <w:left w:val="single" w:sz="6" w:space="0" w:color="414142"/>
              <w:bottom w:val="single" w:sz="6" w:space="0" w:color="414142"/>
              <w:right w:val="single" w:sz="6" w:space="0" w:color="414142"/>
            </w:tcBorders>
          </w:tcPr>
          <w:p w14:paraId="2EE62F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4B120" w14:textId="77777777" w:rsidTr="00B824BB">
        <w:tc>
          <w:tcPr>
            <w:tcW w:w="311" w:type="pct"/>
            <w:tcBorders>
              <w:top w:val="single" w:sz="6" w:space="0" w:color="414142"/>
              <w:left w:val="single" w:sz="6" w:space="0" w:color="414142"/>
              <w:bottom w:val="single" w:sz="6" w:space="0" w:color="414142"/>
              <w:right w:val="single" w:sz="6" w:space="0" w:color="414142"/>
            </w:tcBorders>
          </w:tcPr>
          <w:p w14:paraId="47B30C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196" w:type="pct"/>
            <w:tcBorders>
              <w:top w:val="single" w:sz="6" w:space="0" w:color="414142"/>
              <w:left w:val="single" w:sz="6" w:space="0" w:color="414142"/>
              <w:bottom w:val="single" w:sz="6" w:space="0" w:color="414142"/>
              <w:right w:val="single" w:sz="6" w:space="0" w:color="414142"/>
            </w:tcBorders>
          </w:tcPr>
          <w:p w14:paraId="3AF20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285A4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50" w:type="pct"/>
            <w:tcBorders>
              <w:top w:val="single" w:sz="6" w:space="0" w:color="414142"/>
              <w:left w:val="single" w:sz="6" w:space="0" w:color="414142"/>
              <w:bottom w:val="single" w:sz="6" w:space="0" w:color="414142"/>
              <w:right w:val="single" w:sz="6" w:space="0" w:color="414142"/>
            </w:tcBorders>
          </w:tcPr>
          <w:p w14:paraId="0BFFCE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A3EF44" w14:textId="77777777" w:rsidTr="00B824BB">
        <w:tc>
          <w:tcPr>
            <w:tcW w:w="311" w:type="pct"/>
            <w:tcBorders>
              <w:top w:val="single" w:sz="6" w:space="0" w:color="414142"/>
              <w:left w:val="single" w:sz="6" w:space="0" w:color="414142"/>
              <w:bottom w:val="single" w:sz="6" w:space="0" w:color="414142"/>
              <w:right w:val="single" w:sz="6" w:space="0" w:color="414142"/>
            </w:tcBorders>
          </w:tcPr>
          <w:p w14:paraId="01FC04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196" w:type="pct"/>
            <w:tcBorders>
              <w:top w:val="single" w:sz="6" w:space="0" w:color="414142"/>
              <w:left w:val="single" w:sz="6" w:space="0" w:color="414142"/>
              <w:bottom w:val="single" w:sz="6" w:space="0" w:color="414142"/>
              <w:right w:val="single" w:sz="6" w:space="0" w:color="414142"/>
            </w:tcBorders>
          </w:tcPr>
          <w:p w14:paraId="3C3512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B19BB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50" w:type="pct"/>
            <w:tcBorders>
              <w:top w:val="single" w:sz="6" w:space="0" w:color="414142"/>
              <w:left w:val="single" w:sz="6" w:space="0" w:color="414142"/>
              <w:bottom w:val="single" w:sz="6" w:space="0" w:color="414142"/>
              <w:right w:val="single" w:sz="6" w:space="0" w:color="414142"/>
            </w:tcBorders>
          </w:tcPr>
          <w:p w14:paraId="05357A5D"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7F1EE75B" w14:textId="4DA437C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FX-24G-PP</w:t>
      </w:r>
    </w:p>
    <w:tbl>
      <w:tblPr>
        <w:tblW w:w="5000" w:type="pct"/>
        <w:tblBorders>
          <w:top w:val="single" w:sz="6" w:space="0" w:color="414142"/>
          <w:left w:val="single" w:sz="6" w:space="0" w:color="414142"/>
          <w:bottom w:val="single" w:sz="6" w:space="0" w:color="414142"/>
          <w:right w:val="single"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906"/>
        <w:gridCol w:w="3481"/>
        <w:gridCol w:w="6237"/>
        <w:gridCol w:w="3930"/>
      </w:tblGrid>
      <w:tr w:rsidR="00E75B1C" w:rsidRPr="00E75B1C" w14:paraId="33FD5E60" w14:textId="77777777" w:rsidTr="00B824BB">
        <w:tc>
          <w:tcPr>
            <w:tcW w:w="906" w:type="dxa"/>
            <w:tcBorders>
              <w:top w:val="single" w:sz="6" w:space="0" w:color="414142"/>
              <w:left w:val="single" w:sz="6" w:space="0" w:color="414142"/>
              <w:bottom w:val="single" w:sz="6" w:space="0" w:color="414142"/>
              <w:right w:val="single" w:sz="6" w:space="0" w:color="414142"/>
            </w:tcBorders>
            <w:vAlign w:val="center"/>
          </w:tcPr>
          <w:p w14:paraId="6B61AB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F9E7E60" w14:textId="70619A1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3481" w:type="dxa"/>
            <w:tcBorders>
              <w:top w:val="single" w:sz="6" w:space="0" w:color="414142"/>
              <w:left w:val="single" w:sz="6" w:space="0" w:color="414142"/>
              <w:bottom w:val="single" w:sz="6" w:space="0" w:color="414142"/>
              <w:right w:val="single" w:sz="6" w:space="0" w:color="414142"/>
            </w:tcBorders>
            <w:vAlign w:val="center"/>
          </w:tcPr>
          <w:p w14:paraId="5E630D8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6237" w:type="dxa"/>
            <w:tcBorders>
              <w:top w:val="single" w:sz="6" w:space="0" w:color="414142"/>
              <w:left w:val="single" w:sz="6" w:space="0" w:color="414142"/>
              <w:bottom w:val="single" w:sz="6" w:space="0" w:color="414142"/>
              <w:right w:val="single" w:sz="6" w:space="0" w:color="414142"/>
            </w:tcBorders>
            <w:vAlign w:val="center"/>
          </w:tcPr>
          <w:p w14:paraId="1909E58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3930" w:type="dxa"/>
            <w:tcBorders>
              <w:top w:val="single" w:sz="6" w:space="0" w:color="414142"/>
              <w:left w:val="single" w:sz="6" w:space="0" w:color="414142"/>
              <w:bottom w:val="single" w:sz="6" w:space="0" w:color="414142"/>
              <w:right w:val="single" w:sz="6" w:space="0" w:color="414142"/>
            </w:tcBorders>
            <w:vAlign w:val="center"/>
          </w:tcPr>
          <w:p w14:paraId="2BB759D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DEB7EF2"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vAlign w:val="center"/>
          </w:tcPr>
          <w:p w14:paraId="1A1A4C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CA97DFC"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E721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3481" w:type="dxa"/>
            <w:tcBorders>
              <w:top w:val="single" w:sz="6" w:space="0" w:color="414142"/>
              <w:left w:val="single" w:sz="6" w:space="0" w:color="414142"/>
              <w:bottom w:val="single" w:sz="6" w:space="0" w:color="414142"/>
              <w:right w:val="single" w:sz="6" w:space="0" w:color="414142"/>
            </w:tcBorders>
          </w:tcPr>
          <w:p w14:paraId="093724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6237" w:type="dxa"/>
            <w:tcBorders>
              <w:top w:val="single" w:sz="6" w:space="0" w:color="414142"/>
              <w:left w:val="single" w:sz="6" w:space="0" w:color="414142"/>
              <w:bottom w:val="single" w:sz="6" w:space="0" w:color="414142"/>
              <w:right w:val="single" w:sz="6" w:space="0" w:color="414142"/>
            </w:tcBorders>
          </w:tcPr>
          <w:p w14:paraId="237D044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3930" w:type="dxa"/>
            <w:tcBorders>
              <w:top w:val="single" w:sz="6" w:space="0" w:color="414142"/>
              <w:left w:val="single" w:sz="6" w:space="0" w:color="414142"/>
              <w:bottom w:val="single" w:sz="6" w:space="0" w:color="414142"/>
              <w:right w:val="single" w:sz="6" w:space="0" w:color="414142"/>
            </w:tcBorders>
          </w:tcPr>
          <w:p w14:paraId="0E19BE6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67D76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D52F1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3481" w:type="dxa"/>
            <w:tcBorders>
              <w:top w:val="single" w:sz="6" w:space="0" w:color="414142"/>
              <w:left w:val="single" w:sz="6" w:space="0" w:color="414142"/>
              <w:bottom w:val="single" w:sz="6" w:space="0" w:color="414142"/>
              <w:right w:val="single" w:sz="6" w:space="0" w:color="414142"/>
            </w:tcBorders>
          </w:tcPr>
          <w:p w14:paraId="521539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6237" w:type="dxa"/>
            <w:tcBorders>
              <w:top w:val="single" w:sz="6" w:space="0" w:color="414142"/>
              <w:left w:val="single" w:sz="6" w:space="0" w:color="414142"/>
              <w:bottom w:val="single" w:sz="6" w:space="0" w:color="414142"/>
              <w:right w:val="single" w:sz="6" w:space="0" w:color="414142"/>
            </w:tcBorders>
          </w:tcPr>
          <w:p w14:paraId="133B519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vienvirziena radiolīnijas</w:t>
            </w:r>
          </w:p>
        </w:tc>
        <w:tc>
          <w:tcPr>
            <w:tcW w:w="3930" w:type="dxa"/>
            <w:tcBorders>
              <w:top w:val="single" w:sz="6" w:space="0" w:color="414142"/>
              <w:left w:val="single" w:sz="6" w:space="0" w:color="414142"/>
              <w:bottom w:val="single" w:sz="6" w:space="0" w:color="414142"/>
              <w:right w:val="single" w:sz="6" w:space="0" w:color="414142"/>
            </w:tcBorders>
          </w:tcPr>
          <w:p w14:paraId="65B4DB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B360C1" w14:textId="77777777" w:rsidTr="00A72F12">
        <w:tc>
          <w:tcPr>
            <w:tcW w:w="906" w:type="dxa"/>
            <w:tcBorders>
              <w:top w:val="single" w:sz="6" w:space="0" w:color="414142"/>
              <w:left w:val="single" w:sz="6" w:space="0" w:color="414142"/>
              <w:bottom w:val="single" w:sz="6" w:space="0" w:color="414142"/>
              <w:right w:val="single" w:sz="6" w:space="0" w:color="414142"/>
            </w:tcBorders>
          </w:tcPr>
          <w:p w14:paraId="38BFF6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3481" w:type="dxa"/>
            <w:tcBorders>
              <w:top w:val="single" w:sz="6" w:space="0" w:color="414142"/>
              <w:left w:val="single" w:sz="6" w:space="0" w:color="414142"/>
              <w:bottom w:val="single" w:sz="6" w:space="0" w:color="414142"/>
              <w:right w:val="single" w:sz="6" w:space="0" w:color="414142"/>
            </w:tcBorders>
          </w:tcPr>
          <w:p w14:paraId="37586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6237" w:type="dxa"/>
            <w:tcBorders>
              <w:top w:val="single" w:sz="6" w:space="0" w:color="414142"/>
              <w:left w:val="single" w:sz="6" w:space="0" w:color="414142"/>
              <w:bottom w:val="single" w:sz="6" w:space="0" w:color="414142"/>
              <w:right w:val="single" w:sz="6" w:space="0" w:color="414142"/>
            </w:tcBorders>
          </w:tcPr>
          <w:p w14:paraId="56712B98" w14:textId="19E7BA4B"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24,25–24,5</w:t>
            </w:r>
            <w:r w:rsidR="00417D48" w:rsidRPr="00E75B1C">
              <w:rPr>
                <w:rFonts w:ascii="Times New Roman" w:eastAsia="Times New Roman" w:hAnsi="Times New Roman" w:cs="Times New Roman"/>
                <w:sz w:val="24"/>
                <w:szCs w:val="24"/>
                <w:lang w:eastAsia="lv-LV"/>
              </w:rPr>
              <w:t> GHz</w:t>
            </w:r>
          </w:p>
        </w:tc>
        <w:tc>
          <w:tcPr>
            <w:tcW w:w="3930" w:type="dxa"/>
            <w:tcBorders>
              <w:top w:val="single" w:sz="6" w:space="0" w:color="414142"/>
              <w:left w:val="single" w:sz="6" w:space="0" w:color="414142"/>
              <w:bottom w:val="single" w:sz="6" w:space="0" w:color="414142"/>
              <w:right w:val="single" w:sz="6" w:space="0" w:color="414142"/>
            </w:tcBorders>
          </w:tcPr>
          <w:p w14:paraId="4EA25C1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D61359" w14:textId="77777777" w:rsidTr="00A72F12">
        <w:tc>
          <w:tcPr>
            <w:tcW w:w="906" w:type="dxa"/>
            <w:tcBorders>
              <w:top w:val="single" w:sz="6" w:space="0" w:color="414142"/>
              <w:left w:val="single" w:sz="6" w:space="0" w:color="414142"/>
              <w:bottom w:val="single" w:sz="6" w:space="0" w:color="414142"/>
              <w:right w:val="single" w:sz="6" w:space="0" w:color="414142"/>
            </w:tcBorders>
          </w:tcPr>
          <w:p w14:paraId="0D939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3481" w:type="dxa"/>
            <w:tcBorders>
              <w:top w:val="single" w:sz="6" w:space="0" w:color="414142"/>
              <w:left w:val="single" w:sz="6" w:space="0" w:color="414142"/>
              <w:bottom w:val="single" w:sz="6" w:space="0" w:color="414142"/>
              <w:right w:val="single" w:sz="6" w:space="0" w:color="414142"/>
            </w:tcBorders>
          </w:tcPr>
          <w:p w14:paraId="733E5FB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6237" w:type="dxa"/>
            <w:tcBorders>
              <w:top w:val="single" w:sz="6" w:space="0" w:color="414142"/>
              <w:left w:val="single" w:sz="6" w:space="0" w:color="414142"/>
              <w:bottom w:val="single" w:sz="6" w:space="0" w:color="414142"/>
              <w:right w:val="single" w:sz="6" w:space="0" w:color="414142"/>
            </w:tcBorders>
          </w:tcPr>
          <w:p w14:paraId="3AEB47F3" w14:textId="5D53F5C2"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p>
        </w:tc>
        <w:tc>
          <w:tcPr>
            <w:tcW w:w="3930" w:type="dxa"/>
            <w:tcBorders>
              <w:top w:val="single" w:sz="6" w:space="0" w:color="414142"/>
              <w:left w:val="single" w:sz="6" w:space="0" w:color="414142"/>
              <w:bottom w:val="single" w:sz="6" w:space="0" w:color="414142"/>
              <w:right w:val="single" w:sz="6" w:space="0" w:color="414142"/>
            </w:tcBorders>
          </w:tcPr>
          <w:p w14:paraId="6F3405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EE62F46"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4B11A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3481" w:type="dxa"/>
            <w:tcBorders>
              <w:top w:val="single" w:sz="6" w:space="0" w:color="414142"/>
              <w:left w:val="single" w:sz="6" w:space="0" w:color="414142"/>
              <w:bottom w:val="single" w:sz="6" w:space="0" w:color="414142"/>
              <w:right w:val="single" w:sz="6" w:space="0" w:color="414142"/>
            </w:tcBorders>
          </w:tcPr>
          <w:p w14:paraId="795CBE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6237" w:type="dxa"/>
            <w:tcBorders>
              <w:top w:val="single" w:sz="6" w:space="0" w:color="414142"/>
              <w:left w:val="single" w:sz="6" w:space="0" w:color="414142"/>
              <w:bottom w:val="single" w:sz="6" w:space="0" w:color="414142"/>
              <w:right w:val="single" w:sz="6" w:space="0" w:color="414142"/>
            </w:tcBorders>
          </w:tcPr>
          <w:p w14:paraId="760315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3930" w:type="dxa"/>
            <w:tcBorders>
              <w:top w:val="single" w:sz="6" w:space="0" w:color="414142"/>
              <w:left w:val="single" w:sz="6" w:space="0" w:color="414142"/>
              <w:bottom w:val="single" w:sz="6" w:space="0" w:color="414142"/>
              <w:right w:val="single" w:sz="6" w:space="0" w:color="414142"/>
            </w:tcBorders>
          </w:tcPr>
          <w:p w14:paraId="6F50194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DB5D9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FB08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3481" w:type="dxa"/>
            <w:tcBorders>
              <w:top w:val="single" w:sz="6" w:space="0" w:color="414142"/>
              <w:left w:val="single" w:sz="6" w:space="0" w:color="414142"/>
              <w:bottom w:val="single" w:sz="6" w:space="0" w:color="414142"/>
              <w:right w:val="single" w:sz="6" w:space="0" w:color="414142"/>
            </w:tcBorders>
          </w:tcPr>
          <w:p w14:paraId="0347AD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6237" w:type="dxa"/>
            <w:tcBorders>
              <w:top w:val="single" w:sz="6" w:space="0" w:color="414142"/>
              <w:left w:val="single" w:sz="6" w:space="0" w:color="414142"/>
              <w:bottom w:val="single" w:sz="6" w:space="0" w:color="414142"/>
              <w:right w:val="single" w:sz="6" w:space="0" w:color="414142"/>
            </w:tcBorders>
          </w:tcPr>
          <w:p w14:paraId="6FC48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notiek vienā virzienā</w:t>
            </w:r>
          </w:p>
        </w:tc>
        <w:tc>
          <w:tcPr>
            <w:tcW w:w="3930" w:type="dxa"/>
            <w:tcBorders>
              <w:top w:val="single" w:sz="6" w:space="0" w:color="414142"/>
              <w:left w:val="single" w:sz="6" w:space="0" w:color="414142"/>
              <w:bottom w:val="single" w:sz="6" w:space="0" w:color="414142"/>
              <w:right w:val="single" w:sz="6" w:space="0" w:color="414142"/>
            </w:tcBorders>
          </w:tcPr>
          <w:p w14:paraId="614861C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791DB1" w14:textId="77777777" w:rsidTr="00B824BB">
        <w:tc>
          <w:tcPr>
            <w:tcW w:w="906" w:type="dxa"/>
            <w:tcBorders>
              <w:top w:val="single" w:sz="6" w:space="0" w:color="414142"/>
              <w:left w:val="single" w:sz="6" w:space="0" w:color="414142"/>
              <w:bottom w:val="single" w:sz="6" w:space="0" w:color="414142"/>
              <w:right w:val="single" w:sz="6" w:space="0" w:color="414142"/>
            </w:tcBorders>
          </w:tcPr>
          <w:p w14:paraId="6AA33F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3481" w:type="dxa"/>
            <w:tcBorders>
              <w:top w:val="single" w:sz="6" w:space="0" w:color="414142"/>
              <w:left w:val="single" w:sz="6" w:space="0" w:color="414142"/>
              <w:bottom w:val="single" w:sz="6" w:space="0" w:color="414142"/>
              <w:right w:val="single" w:sz="6" w:space="0" w:color="414142"/>
            </w:tcBorders>
          </w:tcPr>
          <w:p w14:paraId="13D482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6237" w:type="dxa"/>
            <w:tcBorders>
              <w:top w:val="single" w:sz="6" w:space="0" w:color="414142"/>
              <w:left w:val="single" w:sz="6" w:space="0" w:color="414142"/>
              <w:bottom w:val="single" w:sz="6" w:space="0" w:color="414142"/>
              <w:right w:val="single" w:sz="6" w:space="0" w:color="414142"/>
            </w:tcBorders>
          </w:tcPr>
          <w:p w14:paraId="5A91FF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10 dBW; e.i.r.p. ≤ 55 dBW</w:t>
            </w:r>
          </w:p>
        </w:tc>
        <w:tc>
          <w:tcPr>
            <w:tcW w:w="3930" w:type="dxa"/>
            <w:tcBorders>
              <w:top w:val="single" w:sz="6" w:space="0" w:color="414142"/>
              <w:left w:val="single" w:sz="6" w:space="0" w:color="414142"/>
              <w:bottom w:val="single" w:sz="6" w:space="0" w:color="414142"/>
              <w:right w:val="single" w:sz="6" w:space="0" w:color="414142"/>
            </w:tcBorders>
          </w:tcPr>
          <w:p w14:paraId="2E0BD86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FD7CE59"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C74CC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3481" w:type="dxa"/>
            <w:tcBorders>
              <w:top w:val="single" w:sz="6" w:space="0" w:color="414142"/>
              <w:left w:val="single" w:sz="6" w:space="0" w:color="414142"/>
              <w:bottom w:val="single" w:sz="6" w:space="0" w:color="414142"/>
              <w:right w:val="single" w:sz="6" w:space="0" w:color="414142"/>
            </w:tcBorders>
          </w:tcPr>
          <w:p w14:paraId="47E80C6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6237" w:type="dxa"/>
            <w:tcBorders>
              <w:top w:val="single" w:sz="6" w:space="0" w:color="414142"/>
              <w:left w:val="single" w:sz="6" w:space="0" w:color="414142"/>
              <w:bottom w:val="single" w:sz="6" w:space="0" w:color="414142"/>
              <w:right w:val="single" w:sz="6" w:space="0" w:color="414142"/>
            </w:tcBorders>
          </w:tcPr>
          <w:p w14:paraId="2C2FA7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3B301D1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6593880"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513F6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3481" w:type="dxa"/>
            <w:tcBorders>
              <w:top w:val="single" w:sz="6" w:space="0" w:color="414142"/>
              <w:left w:val="single" w:sz="6" w:space="0" w:color="414142"/>
              <w:bottom w:val="single" w:sz="6" w:space="0" w:color="414142"/>
              <w:right w:val="single" w:sz="6" w:space="0" w:color="414142"/>
            </w:tcBorders>
          </w:tcPr>
          <w:p w14:paraId="79E4D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6237" w:type="dxa"/>
            <w:tcBorders>
              <w:top w:val="single" w:sz="6" w:space="0" w:color="414142"/>
              <w:left w:val="single" w:sz="6" w:space="0" w:color="414142"/>
              <w:bottom w:val="single" w:sz="6" w:space="0" w:color="414142"/>
              <w:right w:val="single" w:sz="6" w:space="0" w:color="414142"/>
            </w:tcBorders>
          </w:tcPr>
          <w:p w14:paraId="5A736E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3930" w:type="dxa"/>
            <w:tcBorders>
              <w:top w:val="single" w:sz="6" w:space="0" w:color="414142"/>
              <w:left w:val="single" w:sz="6" w:space="0" w:color="414142"/>
              <w:bottom w:val="single" w:sz="6" w:space="0" w:color="414142"/>
              <w:right w:val="single" w:sz="6" w:space="0" w:color="414142"/>
            </w:tcBorders>
          </w:tcPr>
          <w:p w14:paraId="195A401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0188CE" w14:textId="77777777" w:rsidTr="00B824BB">
        <w:tc>
          <w:tcPr>
            <w:tcW w:w="906" w:type="dxa"/>
            <w:tcBorders>
              <w:top w:val="single" w:sz="6" w:space="0" w:color="414142"/>
              <w:left w:val="single" w:sz="6" w:space="0" w:color="414142"/>
              <w:bottom w:val="single" w:sz="6" w:space="0" w:color="414142"/>
              <w:right w:val="single" w:sz="6" w:space="0" w:color="414142"/>
            </w:tcBorders>
          </w:tcPr>
          <w:p w14:paraId="17D95C4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3481" w:type="dxa"/>
            <w:tcBorders>
              <w:top w:val="single" w:sz="6" w:space="0" w:color="414142"/>
              <w:left w:val="single" w:sz="6" w:space="0" w:color="414142"/>
              <w:bottom w:val="single" w:sz="6" w:space="0" w:color="414142"/>
              <w:right w:val="single" w:sz="6" w:space="0" w:color="414142"/>
            </w:tcBorders>
          </w:tcPr>
          <w:p w14:paraId="08B68244" w14:textId="4929EAEE"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6237" w:type="dxa"/>
            <w:tcBorders>
              <w:top w:val="single" w:sz="6" w:space="0" w:color="414142"/>
              <w:left w:val="single" w:sz="6" w:space="0" w:color="414142"/>
              <w:bottom w:val="single" w:sz="6" w:space="0" w:color="414142"/>
              <w:right w:val="single" w:sz="6" w:space="0" w:color="414142"/>
            </w:tcBorders>
          </w:tcPr>
          <w:p w14:paraId="5CB016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3930" w:type="dxa"/>
            <w:tcBorders>
              <w:top w:val="single" w:sz="6" w:space="0" w:color="414142"/>
              <w:left w:val="single" w:sz="6" w:space="0" w:color="414142"/>
              <w:bottom w:val="single" w:sz="6" w:space="0" w:color="414142"/>
              <w:right w:val="single" w:sz="6" w:space="0" w:color="414142"/>
            </w:tcBorders>
          </w:tcPr>
          <w:p w14:paraId="6A4C2A5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15E57D" w14:textId="77777777" w:rsidTr="00A72F12">
        <w:tc>
          <w:tcPr>
            <w:tcW w:w="906" w:type="dxa"/>
            <w:tcBorders>
              <w:top w:val="single" w:sz="6" w:space="0" w:color="414142"/>
              <w:left w:val="single" w:sz="6" w:space="0" w:color="414142"/>
              <w:bottom w:val="single" w:sz="6" w:space="0" w:color="414142"/>
              <w:right w:val="single" w:sz="6" w:space="0" w:color="414142"/>
            </w:tcBorders>
          </w:tcPr>
          <w:p w14:paraId="60E9EC9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3481" w:type="dxa"/>
            <w:tcBorders>
              <w:top w:val="single" w:sz="6" w:space="0" w:color="414142"/>
              <w:left w:val="single" w:sz="6" w:space="0" w:color="414142"/>
              <w:bottom w:val="single" w:sz="6" w:space="0" w:color="414142"/>
              <w:right w:val="single" w:sz="6" w:space="0" w:color="414142"/>
            </w:tcBorders>
          </w:tcPr>
          <w:p w14:paraId="092698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6237" w:type="dxa"/>
            <w:tcBorders>
              <w:top w:val="single" w:sz="6" w:space="0" w:color="414142"/>
              <w:left w:val="single" w:sz="6" w:space="0" w:color="414142"/>
              <w:bottom w:val="single" w:sz="6" w:space="0" w:color="414142"/>
              <w:right w:val="single" w:sz="6" w:space="0" w:color="414142"/>
            </w:tcBorders>
          </w:tcPr>
          <w:p w14:paraId="28B173B2" w14:textId="6EECDA8F" w:rsidR="00D4084B" w:rsidRPr="00E75B1C" w:rsidRDefault="00BC7B39" w:rsidP="00A72F1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3930" w:type="dxa"/>
            <w:tcBorders>
              <w:top w:val="single" w:sz="6" w:space="0" w:color="414142"/>
              <w:left w:val="single" w:sz="6" w:space="0" w:color="414142"/>
              <w:bottom w:val="single" w:sz="6" w:space="0" w:color="414142"/>
              <w:right w:val="single" w:sz="6" w:space="0" w:color="414142"/>
            </w:tcBorders>
          </w:tcPr>
          <w:p w14:paraId="3AB04A0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C81DCC" w14:textId="77777777" w:rsidTr="00B824BB">
        <w:tc>
          <w:tcPr>
            <w:tcW w:w="14554" w:type="dxa"/>
            <w:gridSpan w:val="4"/>
            <w:tcBorders>
              <w:top w:val="single" w:sz="6" w:space="0" w:color="414142"/>
              <w:left w:val="single" w:sz="6" w:space="0" w:color="414142"/>
              <w:bottom w:val="single" w:sz="6" w:space="0" w:color="414142"/>
              <w:right w:val="single" w:sz="6" w:space="0" w:color="414142"/>
            </w:tcBorders>
          </w:tcPr>
          <w:p w14:paraId="1B119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Informatīvā daļa</w:t>
            </w:r>
          </w:p>
        </w:tc>
      </w:tr>
      <w:tr w:rsidR="00E75B1C" w:rsidRPr="00E75B1C" w14:paraId="48780FD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512BC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3481" w:type="dxa"/>
            <w:tcBorders>
              <w:top w:val="single" w:sz="6" w:space="0" w:color="414142"/>
              <w:left w:val="single" w:sz="6" w:space="0" w:color="414142"/>
              <w:bottom w:val="single" w:sz="6" w:space="0" w:color="414142"/>
              <w:right w:val="single" w:sz="6" w:space="0" w:color="414142"/>
            </w:tcBorders>
          </w:tcPr>
          <w:p w14:paraId="17CC6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6237" w:type="dxa"/>
            <w:tcBorders>
              <w:top w:val="single" w:sz="6" w:space="0" w:color="414142"/>
              <w:left w:val="single" w:sz="6" w:space="0" w:color="414142"/>
              <w:bottom w:val="single" w:sz="6" w:space="0" w:color="414142"/>
              <w:right w:val="single" w:sz="6" w:space="0" w:color="414142"/>
            </w:tcBorders>
          </w:tcPr>
          <w:p w14:paraId="184DE2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3930" w:type="dxa"/>
            <w:tcBorders>
              <w:top w:val="single" w:sz="6" w:space="0" w:color="414142"/>
              <w:left w:val="single" w:sz="6" w:space="0" w:color="414142"/>
              <w:bottom w:val="single" w:sz="6" w:space="0" w:color="414142"/>
              <w:right w:val="single" w:sz="6" w:space="0" w:color="414142"/>
            </w:tcBorders>
          </w:tcPr>
          <w:p w14:paraId="7F0045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7DFF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410506D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3481" w:type="dxa"/>
            <w:tcBorders>
              <w:top w:val="single" w:sz="6" w:space="0" w:color="414142"/>
              <w:left w:val="single" w:sz="6" w:space="0" w:color="414142"/>
              <w:bottom w:val="single" w:sz="6" w:space="0" w:color="414142"/>
              <w:right w:val="single" w:sz="6" w:space="0" w:color="414142"/>
            </w:tcBorders>
          </w:tcPr>
          <w:p w14:paraId="78E5695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6237" w:type="dxa"/>
            <w:tcBorders>
              <w:top w:val="single" w:sz="6" w:space="0" w:color="414142"/>
              <w:left w:val="single" w:sz="6" w:space="0" w:color="414142"/>
              <w:bottom w:val="single" w:sz="6" w:space="0" w:color="414142"/>
              <w:right w:val="single" w:sz="6" w:space="0" w:color="414142"/>
            </w:tcBorders>
          </w:tcPr>
          <w:p w14:paraId="1406D7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3930" w:type="dxa"/>
            <w:tcBorders>
              <w:top w:val="single" w:sz="6" w:space="0" w:color="414142"/>
              <w:left w:val="single" w:sz="6" w:space="0" w:color="414142"/>
              <w:bottom w:val="single" w:sz="6" w:space="0" w:color="414142"/>
              <w:right w:val="single" w:sz="6" w:space="0" w:color="414142"/>
            </w:tcBorders>
          </w:tcPr>
          <w:p w14:paraId="657E23F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9C07B92" w14:textId="77777777" w:rsidTr="00B824BB">
        <w:tc>
          <w:tcPr>
            <w:tcW w:w="906" w:type="dxa"/>
            <w:tcBorders>
              <w:top w:val="single" w:sz="6" w:space="0" w:color="414142"/>
              <w:left w:val="single" w:sz="6" w:space="0" w:color="414142"/>
              <w:bottom w:val="single" w:sz="6" w:space="0" w:color="414142"/>
              <w:right w:val="single" w:sz="6" w:space="0" w:color="414142"/>
            </w:tcBorders>
          </w:tcPr>
          <w:p w14:paraId="01985A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3481" w:type="dxa"/>
            <w:tcBorders>
              <w:top w:val="single" w:sz="6" w:space="0" w:color="414142"/>
              <w:left w:val="single" w:sz="6" w:space="0" w:color="414142"/>
              <w:bottom w:val="single" w:sz="6" w:space="0" w:color="414142"/>
              <w:right w:val="single" w:sz="6" w:space="0" w:color="414142"/>
            </w:tcBorders>
          </w:tcPr>
          <w:p w14:paraId="4CDC7F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6237" w:type="dxa"/>
            <w:tcBorders>
              <w:top w:val="single" w:sz="6" w:space="0" w:color="414142"/>
              <w:left w:val="single" w:sz="6" w:space="0" w:color="414142"/>
              <w:bottom w:val="single" w:sz="6" w:space="0" w:color="414142"/>
              <w:right w:val="single" w:sz="6" w:space="0" w:color="414142"/>
            </w:tcBorders>
          </w:tcPr>
          <w:p w14:paraId="4223E3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3930" w:type="dxa"/>
            <w:tcBorders>
              <w:top w:val="single" w:sz="6" w:space="0" w:color="414142"/>
              <w:left w:val="single" w:sz="6" w:space="0" w:color="414142"/>
              <w:bottom w:val="single" w:sz="6" w:space="0" w:color="414142"/>
              <w:right w:val="single" w:sz="6" w:space="0" w:color="414142"/>
            </w:tcBorders>
          </w:tcPr>
          <w:p w14:paraId="75D364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18F50A" w14:textId="77777777" w:rsidTr="00B824BB">
        <w:tc>
          <w:tcPr>
            <w:tcW w:w="906" w:type="dxa"/>
            <w:tcBorders>
              <w:top w:val="single" w:sz="6" w:space="0" w:color="414142"/>
              <w:left w:val="single" w:sz="6" w:space="0" w:color="414142"/>
              <w:bottom w:val="single" w:sz="6" w:space="0" w:color="414142"/>
              <w:right w:val="single" w:sz="6" w:space="0" w:color="414142"/>
            </w:tcBorders>
          </w:tcPr>
          <w:p w14:paraId="78515F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3481" w:type="dxa"/>
            <w:tcBorders>
              <w:top w:val="single" w:sz="6" w:space="0" w:color="414142"/>
              <w:left w:val="single" w:sz="6" w:space="0" w:color="414142"/>
              <w:bottom w:val="single" w:sz="6" w:space="0" w:color="414142"/>
              <w:right w:val="single" w:sz="6" w:space="0" w:color="414142"/>
            </w:tcBorders>
          </w:tcPr>
          <w:p w14:paraId="64B9C1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6237" w:type="dxa"/>
            <w:tcBorders>
              <w:top w:val="single" w:sz="6" w:space="0" w:color="414142"/>
              <w:left w:val="single" w:sz="6" w:space="0" w:color="414142"/>
              <w:bottom w:val="single" w:sz="6" w:space="0" w:color="414142"/>
              <w:right w:val="single" w:sz="6" w:space="0" w:color="414142"/>
            </w:tcBorders>
          </w:tcPr>
          <w:p w14:paraId="452F3B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3930" w:type="dxa"/>
            <w:tcBorders>
              <w:top w:val="single" w:sz="6" w:space="0" w:color="414142"/>
              <w:left w:val="single" w:sz="6" w:space="0" w:color="414142"/>
              <w:bottom w:val="single" w:sz="6" w:space="0" w:color="414142"/>
              <w:right w:val="single" w:sz="6" w:space="0" w:color="414142"/>
            </w:tcBorders>
          </w:tcPr>
          <w:p w14:paraId="4007B78A"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D07B4C" w14:textId="1C1F7B14"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LM-26G-1</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527BDAE6" w14:textId="77777777">
        <w:tc>
          <w:tcPr>
            <w:tcW w:w="300" w:type="pct"/>
            <w:tcBorders>
              <w:top w:val="single" w:sz="6" w:space="0" w:color="414142"/>
              <w:left w:val="single" w:sz="6" w:space="0" w:color="414142"/>
              <w:bottom w:val="single" w:sz="6" w:space="0" w:color="414142"/>
              <w:right w:val="single" w:sz="6" w:space="0" w:color="414142"/>
            </w:tcBorders>
            <w:vAlign w:val="center"/>
          </w:tcPr>
          <w:p w14:paraId="31EA9C31"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E16F36C" w14:textId="76E7B3D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1851D6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0AC6920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7EDBD4B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E765DD7" w14:textId="77777777">
        <w:tc>
          <w:tcPr>
            <w:tcW w:w="0" w:type="auto"/>
            <w:gridSpan w:val="4"/>
            <w:tcBorders>
              <w:top w:val="single" w:sz="6" w:space="0" w:color="414142"/>
              <w:left w:val="single" w:sz="6" w:space="0" w:color="414142"/>
              <w:bottom w:val="single" w:sz="6" w:space="0" w:color="414142"/>
              <w:right w:val="single" w:sz="6" w:space="0" w:color="414142"/>
            </w:tcBorders>
          </w:tcPr>
          <w:p w14:paraId="74899D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DD2A600" w14:textId="77777777">
        <w:tc>
          <w:tcPr>
            <w:tcW w:w="300" w:type="pct"/>
            <w:tcBorders>
              <w:top w:val="single" w:sz="6" w:space="0" w:color="414142"/>
              <w:left w:val="single" w:sz="6" w:space="0" w:color="414142"/>
              <w:bottom w:val="single" w:sz="6" w:space="0" w:color="414142"/>
              <w:right w:val="single" w:sz="6" w:space="0" w:color="414142"/>
            </w:tcBorders>
          </w:tcPr>
          <w:p w14:paraId="7DFAE1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1CB6BB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294B2C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440924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C9DC26D" w14:textId="77777777">
        <w:tc>
          <w:tcPr>
            <w:tcW w:w="300" w:type="pct"/>
            <w:tcBorders>
              <w:top w:val="single" w:sz="6" w:space="0" w:color="414142"/>
              <w:left w:val="single" w:sz="6" w:space="0" w:color="414142"/>
              <w:bottom w:val="single" w:sz="6" w:space="0" w:color="414142"/>
              <w:right w:val="single" w:sz="6" w:space="0" w:color="414142"/>
            </w:tcBorders>
          </w:tcPr>
          <w:p w14:paraId="05370A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2BA7C6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5E837B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Zemes sistēmas, kas Savienībā spēj nodrošināt bezvadu platjoslas elektronisko sakaru pakalpojumus/IMT</w:t>
            </w:r>
          </w:p>
        </w:tc>
        <w:tc>
          <w:tcPr>
            <w:tcW w:w="1195" w:type="pct"/>
            <w:tcBorders>
              <w:top w:val="single" w:sz="6" w:space="0" w:color="414142"/>
              <w:left w:val="single" w:sz="6" w:space="0" w:color="414142"/>
              <w:bottom w:val="single" w:sz="6" w:space="0" w:color="414142"/>
              <w:right w:val="single" w:sz="6" w:space="0" w:color="414142"/>
            </w:tcBorders>
          </w:tcPr>
          <w:p w14:paraId="7538BC53"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177B0854" w14:textId="77777777">
        <w:tc>
          <w:tcPr>
            <w:tcW w:w="300" w:type="pct"/>
            <w:tcBorders>
              <w:top w:val="single" w:sz="6" w:space="0" w:color="414142"/>
              <w:left w:val="single" w:sz="6" w:space="0" w:color="414142"/>
              <w:bottom w:val="single" w:sz="6" w:space="0" w:color="414142"/>
              <w:right w:val="single" w:sz="6" w:space="0" w:color="414142"/>
            </w:tcBorders>
          </w:tcPr>
          <w:p w14:paraId="6B3896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74E920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2E8F61F4" w14:textId="57309381"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DAD96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F31109E" w14:textId="77777777">
        <w:tc>
          <w:tcPr>
            <w:tcW w:w="300" w:type="pct"/>
            <w:tcBorders>
              <w:top w:val="single" w:sz="6" w:space="0" w:color="414142"/>
              <w:left w:val="single" w:sz="6" w:space="0" w:color="414142"/>
              <w:bottom w:val="single" w:sz="6" w:space="0" w:color="414142"/>
              <w:right w:val="single" w:sz="6" w:space="0" w:color="414142"/>
            </w:tcBorders>
          </w:tcPr>
          <w:p w14:paraId="65FB33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71046B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51A01476" w14:textId="683080B5"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53DCAE9" w14:textId="43734EAB"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 Lai nodrošinātu visas frekvenču joslas efektīvu izmantošanu, bloki, 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00ECFA9E" w14:textId="59B89E0D"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augšējā robežfrekvence sakrīt ar 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1E571E4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5CAD78" w14:textId="77777777">
        <w:tc>
          <w:tcPr>
            <w:tcW w:w="300" w:type="pct"/>
            <w:tcBorders>
              <w:top w:val="single" w:sz="6" w:space="0" w:color="414142"/>
              <w:left w:val="single" w:sz="6" w:space="0" w:color="414142"/>
              <w:bottom w:val="single" w:sz="6" w:space="0" w:color="414142"/>
              <w:right w:val="single" w:sz="6" w:space="0" w:color="414142"/>
            </w:tcBorders>
          </w:tcPr>
          <w:p w14:paraId="68572A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2FF4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76E1B5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661C365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167255F" w14:textId="77777777">
        <w:tc>
          <w:tcPr>
            <w:tcW w:w="300" w:type="pct"/>
            <w:tcBorders>
              <w:top w:val="single" w:sz="6" w:space="0" w:color="414142"/>
              <w:left w:val="single" w:sz="6" w:space="0" w:color="414142"/>
              <w:bottom w:val="single" w:sz="6" w:space="0" w:color="414142"/>
              <w:right w:val="single" w:sz="6" w:space="0" w:color="414142"/>
            </w:tcBorders>
          </w:tcPr>
          <w:p w14:paraId="7577D1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6.</w:t>
            </w:r>
          </w:p>
        </w:tc>
        <w:tc>
          <w:tcPr>
            <w:tcW w:w="1250" w:type="pct"/>
            <w:tcBorders>
              <w:top w:val="single" w:sz="6" w:space="0" w:color="414142"/>
              <w:left w:val="single" w:sz="6" w:space="0" w:color="414142"/>
              <w:bottom w:val="single" w:sz="6" w:space="0" w:color="414142"/>
              <w:right w:val="single" w:sz="6" w:space="0" w:color="414142"/>
            </w:tcBorders>
          </w:tcPr>
          <w:p w14:paraId="10BE2C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6AC585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693DBE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A376B4" w14:textId="77777777">
        <w:tc>
          <w:tcPr>
            <w:tcW w:w="300" w:type="pct"/>
            <w:tcBorders>
              <w:top w:val="single" w:sz="6" w:space="0" w:color="414142"/>
              <w:left w:val="single" w:sz="6" w:space="0" w:color="414142"/>
              <w:bottom w:val="single" w:sz="6" w:space="0" w:color="414142"/>
              <w:right w:val="single" w:sz="6" w:space="0" w:color="414142"/>
            </w:tcBorders>
          </w:tcPr>
          <w:p w14:paraId="4D1197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36E0DE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6BB48B77"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8574B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17EA881C" w14:textId="480A89C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B746075" w14:textId="0ABF6E1A"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blakusblokā(-os)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5AA52A84" w14:textId="69BE649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0D5CE4C5" w14:textId="39AA64A6"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blokos, kas nav blakusbloki,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3FC112BD" w14:textId="1DA0AA4F"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pieņem, ka notiek sinhronizēta darbība. Nesinhronizētas vai daļēji sinhronizētas darbības gadījumā kaimiņtīkli jānošķir arī ģeogrāfiski.</w:t>
            </w:r>
          </w:p>
          <w:p w14:paraId="6CF8A6D6" w14:textId="5AAC6484"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A255934" w14:textId="2298F7B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(t. i., maksimālā jauda joslas ietvaros, antenas elektriskā orientēšana, nesējelementu konfigurācijas).</w:t>
            </w:r>
          </w:p>
          <w:p w14:paraId="25DBE44D" w14:textId="3D4F862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 Papildu nosacījums, kas attiecas uz AAS āra bāzes stacijām – atbilstoši</w:t>
            </w:r>
            <w:r w:rsidR="00761ACF" w:rsidRPr="00E75B1C">
              <w:rPr>
                <w:rFonts w:ascii="Times New Roman" w:eastAsia="Times New Roman" w:hAnsi="Times New Roman" w:cs="Times New Roman"/>
                <w:sz w:val="24"/>
                <w:szCs w:val="24"/>
                <w:lang w:eastAsia="lv-LV"/>
              </w:rPr>
              <w:t xml:space="preserve">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FD231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3DC562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58729A5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3F97B1B4" w14:textId="52385E3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98925C6" w14:textId="1A944FDC"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nesējelementu konfigurācijas)</w:t>
            </w:r>
          </w:p>
        </w:tc>
        <w:tc>
          <w:tcPr>
            <w:tcW w:w="1195" w:type="pct"/>
            <w:tcBorders>
              <w:top w:val="single" w:sz="6" w:space="0" w:color="414142"/>
              <w:left w:val="single" w:sz="6" w:space="0" w:color="414142"/>
              <w:bottom w:val="single" w:sz="6" w:space="0" w:color="414142"/>
              <w:right w:val="single" w:sz="6" w:space="0" w:color="414142"/>
            </w:tcBorders>
          </w:tcPr>
          <w:p w14:paraId="52AA061B" w14:textId="4437362D"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ir noteiktas ārpusjoslas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5FB923C1" w14:textId="7FC9BC67"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satelītsistēmām,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C9D9D2C" w14:textId="794DBB3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BEM ir būtiska to nosacījumu daļa, kas jāizpilda, lai nodrošinātu bezvadu platjoslas elektronisko sakaru kaimiņtīklu līdzāspastāvēšanu, ja starp šādu kaimiņtīklu operatoriem nav ne divpusēju, ne daudzpusēju vienošanos. Bezvadu platjoslas elektronisko sakaru pakalpojumu operatori 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w:t>
            </w:r>
            <w:r w:rsidRPr="00E75B1C">
              <w:rPr>
                <w:rFonts w:ascii="Times New Roman" w:eastAsia="Times New Roman" w:hAnsi="Times New Roman" w:cs="Times New Roman"/>
                <w:sz w:val="24"/>
                <w:szCs w:val="24"/>
                <w:lang w:eastAsia="lv-LV"/>
              </w:rPr>
              <w:lastRenderedPageBreak/>
              <w:t>divpusēji vai daudzpusēji vienoties par mazāk stingriem tehniskajiem parametriem, ja tiek ievēroti tehniskie nosacījumi, kas attiecas uz citu dienestu, lietojumu vai tīklu aizsardzību, un par pārrobežu pienākumiem</w:t>
            </w:r>
          </w:p>
        </w:tc>
      </w:tr>
      <w:tr w:rsidR="00E75B1C" w:rsidRPr="00E75B1C" w14:paraId="2EBF2E5B" w14:textId="77777777">
        <w:tc>
          <w:tcPr>
            <w:tcW w:w="300" w:type="pct"/>
            <w:tcBorders>
              <w:top w:val="single" w:sz="6" w:space="0" w:color="414142"/>
              <w:left w:val="single" w:sz="6" w:space="0" w:color="414142"/>
              <w:bottom w:val="single" w:sz="6" w:space="0" w:color="414142"/>
              <w:right w:val="single" w:sz="6" w:space="0" w:color="414142"/>
            </w:tcBorders>
          </w:tcPr>
          <w:p w14:paraId="0B0DA9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50" w:type="pct"/>
            <w:tcBorders>
              <w:top w:val="single" w:sz="6" w:space="0" w:color="414142"/>
              <w:left w:val="single" w:sz="6" w:space="0" w:color="414142"/>
              <w:bottom w:val="single" w:sz="6" w:space="0" w:color="414142"/>
              <w:right w:val="single" w:sz="6" w:space="0" w:color="414142"/>
            </w:tcBorders>
          </w:tcPr>
          <w:p w14:paraId="262A038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34D73E92" w14:textId="4483E8D0"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w:t>
            </w:r>
            <w:r w:rsidRPr="00E75B1C">
              <w:rPr>
                <w:rFonts w:ascii="Times New Roman" w:eastAsia="Times New Roman" w:hAnsi="Times New Roman" w:cs="Times New Roman"/>
                <w:sz w:val="24"/>
                <w:szCs w:val="24"/>
                <w:lang w:eastAsia="lv-LV"/>
              </w:rPr>
              <w:br/>
              <w:t>Raidīšanas frekvences:</w:t>
            </w:r>
            <w:r w:rsidRPr="00E75B1C">
              <w:rPr>
                <w:rFonts w:ascii="Times New Roman" w:eastAsia="Times New Roman" w:hAnsi="Times New Roman" w:cs="Times New Roman"/>
                <w:sz w:val="24"/>
                <w:szCs w:val="24"/>
                <w:lang w:eastAsia="lv-LV"/>
              </w:rPr>
              <w:br/>
              <w:t>ML/FB: 25,1–27,5</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408834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44593E7E" w14:textId="0082C833"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lidaparātiem ierobežo līdz savienojamībai virzienā no bezpilota lidaparāta borta galastacijas uz zemes bezvadu platjoslas elektronisko sakaru tīkla bāzes staciju</w:t>
            </w:r>
          </w:p>
        </w:tc>
      </w:tr>
      <w:tr w:rsidR="00E75B1C" w:rsidRPr="00E75B1C" w14:paraId="5FA7D465" w14:textId="77777777">
        <w:tc>
          <w:tcPr>
            <w:tcW w:w="300" w:type="pct"/>
            <w:tcBorders>
              <w:top w:val="single" w:sz="6" w:space="0" w:color="414142"/>
              <w:left w:val="single" w:sz="6" w:space="0" w:color="414142"/>
              <w:bottom w:val="single" w:sz="6" w:space="0" w:color="414142"/>
              <w:right w:val="single" w:sz="6" w:space="0" w:color="414142"/>
            </w:tcBorders>
          </w:tcPr>
          <w:p w14:paraId="776236F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0" w:type="pct"/>
            <w:tcBorders>
              <w:top w:val="single" w:sz="6" w:space="0" w:color="414142"/>
              <w:left w:val="single" w:sz="6" w:space="0" w:color="414142"/>
              <w:bottom w:val="single" w:sz="6" w:space="0" w:color="414142"/>
              <w:right w:val="single" w:sz="6" w:space="0" w:color="414142"/>
            </w:tcBorders>
          </w:tcPr>
          <w:p w14:paraId="0DE2AC3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BF6A7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5086D5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08E0A7" w14:textId="77777777">
        <w:tc>
          <w:tcPr>
            <w:tcW w:w="300" w:type="pct"/>
            <w:tcBorders>
              <w:top w:val="single" w:sz="6" w:space="0" w:color="414142"/>
              <w:left w:val="single" w:sz="6" w:space="0" w:color="414142"/>
              <w:bottom w:val="single" w:sz="6" w:space="0" w:color="414142"/>
              <w:right w:val="single" w:sz="6" w:space="0" w:color="414142"/>
            </w:tcBorders>
          </w:tcPr>
          <w:p w14:paraId="448C18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4DA3690C" w14:textId="1CF130C0"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1101CE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D4D502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2193A05" w14:textId="77777777">
        <w:tc>
          <w:tcPr>
            <w:tcW w:w="300" w:type="pct"/>
            <w:tcBorders>
              <w:top w:val="single" w:sz="6" w:space="0" w:color="414142"/>
              <w:left w:val="single" w:sz="6" w:space="0" w:color="414142"/>
              <w:bottom w:val="single" w:sz="6" w:space="0" w:color="414142"/>
              <w:right w:val="single" w:sz="6" w:space="0" w:color="414142"/>
            </w:tcBorders>
          </w:tcPr>
          <w:p w14:paraId="719F4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250" w:type="pct"/>
            <w:tcBorders>
              <w:top w:val="single" w:sz="6" w:space="0" w:color="414142"/>
              <w:left w:val="single" w:sz="6" w:space="0" w:color="414142"/>
              <w:bottom w:val="single" w:sz="6" w:space="0" w:color="414142"/>
              <w:right w:val="single" w:sz="6" w:space="0" w:color="414142"/>
            </w:tcBorders>
          </w:tcPr>
          <w:p w14:paraId="05ED87B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047CB8B9" w14:textId="2643F845" w:rsidR="00DF1672"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w:t>
            </w:r>
            <w:r w:rsidR="00401068" w:rsidRPr="00E75B1C">
              <w:rPr>
                <w:rFonts w:ascii="Times New Roman" w:eastAsia="Times New Roman" w:hAnsi="Times New Roman" w:cs="Times New Roman"/>
                <w:sz w:val="24"/>
                <w:szCs w:val="24"/>
                <w:lang w:eastAsia="lv-LV"/>
              </w:rPr>
              <w:t>m</w:t>
            </w:r>
          </w:p>
        </w:tc>
        <w:tc>
          <w:tcPr>
            <w:tcW w:w="1195" w:type="pct"/>
            <w:tcBorders>
              <w:top w:val="single" w:sz="6" w:space="0" w:color="414142"/>
              <w:left w:val="single" w:sz="6" w:space="0" w:color="414142"/>
              <w:bottom w:val="single" w:sz="6" w:space="0" w:color="414142"/>
              <w:right w:val="single" w:sz="6" w:space="0" w:color="414142"/>
            </w:tcBorders>
          </w:tcPr>
          <w:p w14:paraId="3FC755FE" w14:textId="31D2BB8E" w:rsidR="00D4084B"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25,1–27,5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radiofrekvenču spektra josla paredzēta publisko elektronisko sakaru tīklu izveidošanai.</w:t>
            </w:r>
          </w:p>
          <w:p w14:paraId="5D3AC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Bezvadu platjoslas elektronisko sakaru tīkliem jābūt savstarpēji sinhronizētiem</w:t>
            </w:r>
          </w:p>
        </w:tc>
      </w:tr>
      <w:tr w:rsidR="00E75B1C" w:rsidRPr="00E75B1C" w14:paraId="2F2820CF"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CD3A9D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C4D5372" w14:textId="77777777">
        <w:tc>
          <w:tcPr>
            <w:tcW w:w="300" w:type="pct"/>
            <w:tcBorders>
              <w:top w:val="single" w:sz="6" w:space="0" w:color="414142"/>
              <w:left w:val="single" w:sz="6" w:space="0" w:color="414142"/>
              <w:bottom w:val="single" w:sz="6" w:space="0" w:color="414142"/>
              <w:right w:val="single" w:sz="6" w:space="0" w:color="414142"/>
            </w:tcBorders>
          </w:tcPr>
          <w:p w14:paraId="317F6E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00BB5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2D1FD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39FAF9C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60ACE9A" w14:textId="77777777">
        <w:tc>
          <w:tcPr>
            <w:tcW w:w="300" w:type="pct"/>
            <w:tcBorders>
              <w:top w:val="single" w:sz="6" w:space="0" w:color="414142"/>
              <w:left w:val="single" w:sz="6" w:space="0" w:color="414142"/>
              <w:bottom w:val="single" w:sz="6" w:space="0" w:color="414142"/>
              <w:right w:val="single" w:sz="6" w:space="0" w:color="414142"/>
            </w:tcBorders>
          </w:tcPr>
          <w:p w14:paraId="6D87203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73EBDC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3A6706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1D6EFD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2E5297" w14:textId="77777777">
        <w:tc>
          <w:tcPr>
            <w:tcW w:w="300" w:type="pct"/>
            <w:tcBorders>
              <w:top w:val="single" w:sz="6" w:space="0" w:color="414142"/>
              <w:left w:val="single" w:sz="6" w:space="0" w:color="414142"/>
              <w:bottom w:val="single" w:sz="6" w:space="0" w:color="414142"/>
              <w:right w:val="single" w:sz="6" w:space="0" w:color="414142"/>
            </w:tcBorders>
          </w:tcPr>
          <w:p w14:paraId="27A4C7D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79300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5D8F00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521E018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A627A5" w14:textId="77777777">
        <w:tc>
          <w:tcPr>
            <w:tcW w:w="300" w:type="pct"/>
            <w:tcBorders>
              <w:top w:val="single" w:sz="6" w:space="0" w:color="414142"/>
              <w:left w:val="single" w:sz="6" w:space="0" w:color="414142"/>
              <w:bottom w:val="single" w:sz="6" w:space="0" w:color="414142"/>
              <w:right w:val="single" w:sz="6" w:space="0" w:color="414142"/>
            </w:tcBorders>
          </w:tcPr>
          <w:p w14:paraId="602358E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47174F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644E95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Definīcijas</w:t>
            </w:r>
          </w:p>
        </w:tc>
        <w:tc>
          <w:tcPr>
            <w:tcW w:w="1195" w:type="pct"/>
            <w:tcBorders>
              <w:top w:val="single" w:sz="6" w:space="0" w:color="414142"/>
              <w:left w:val="single" w:sz="6" w:space="0" w:color="414142"/>
              <w:bottom w:val="single" w:sz="6" w:space="0" w:color="414142"/>
              <w:right w:val="single" w:sz="6" w:space="0" w:color="414142"/>
            </w:tcBorders>
          </w:tcPr>
          <w:p w14:paraId="35BB39D3" w14:textId="60526771" w:rsidR="00922FA8" w:rsidRPr="00E75B1C" w:rsidRDefault="00BC7B39" w:rsidP="00AD3460">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1. un 3. punktam</w:t>
            </w:r>
          </w:p>
        </w:tc>
      </w:tr>
    </w:tbl>
    <w:p w14:paraId="034BD689" w14:textId="5C11A4B8"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4</w:t>
      </w:r>
      <w:r w:rsidR="0056586C">
        <w:rPr>
          <w:rFonts w:ascii="Times New Roman" w:eastAsia="Times New Roman" w:hAnsi="Times New Roman" w:cs="Times New Roman"/>
          <w:b/>
          <w:bCs/>
          <w:sz w:val="24"/>
          <w:szCs w:val="24"/>
          <w:lang w:eastAsia="lv-LV"/>
        </w:rPr>
        <w:t>7</w:t>
      </w:r>
      <w:r w:rsidRPr="00E75B1C">
        <w:rPr>
          <w:rFonts w:ascii="Times New Roman" w:eastAsia="Times New Roman" w:hAnsi="Times New Roman" w:cs="Times New Roman"/>
          <w:b/>
          <w:bCs/>
          <w:sz w:val="24"/>
          <w:szCs w:val="24"/>
          <w:lang w:eastAsia="lv-LV"/>
        </w:rPr>
        <w:t>. LM-26G-2</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39"/>
        <w:gridCol w:w="6564"/>
        <w:gridCol w:w="3478"/>
      </w:tblGrid>
      <w:tr w:rsidR="00E75B1C" w:rsidRPr="00E75B1C" w14:paraId="639849EF" w14:textId="77777777" w:rsidTr="38219EFF">
        <w:tc>
          <w:tcPr>
            <w:tcW w:w="300" w:type="pct"/>
            <w:tcBorders>
              <w:top w:val="single" w:sz="6" w:space="0" w:color="414142"/>
              <w:left w:val="single" w:sz="6" w:space="0" w:color="414142"/>
              <w:bottom w:val="single" w:sz="6" w:space="0" w:color="414142"/>
              <w:right w:val="single" w:sz="6" w:space="0" w:color="414142"/>
            </w:tcBorders>
            <w:vAlign w:val="center"/>
          </w:tcPr>
          <w:p w14:paraId="7C493CC2"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Nr.</w:t>
            </w:r>
          </w:p>
          <w:p w14:paraId="0F720756" w14:textId="03FC2CA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p. k.</w:t>
            </w:r>
          </w:p>
        </w:tc>
        <w:tc>
          <w:tcPr>
            <w:tcW w:w="1250" w:type="pct"/>
            <w:tcBorders>
              <w:top w:val="single" w:sz="6" w:space="0" w:color="414142"/>
              <w:left w:val="single" w:sz="6" w:space="0" w:color="414142"/>
              <w:bottom w:val="single" w:sz="6" w:space="0" w:color="414142"/>
              <w:right w:val="single" w:sz="6" w:space="0" w:color="414142"/>
            </w:tcBorders>
            <w:vAlign w:val="center"/>
          </w:tcPr>
          <w:p w14:paraId="24901F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55" w:type="pct"/>
            <w:tcBorders>
              <w:top w:val="single" w:sz="6" w:space="0" w:color="414142"/>
              <w:left w:val="single" w:sz="6" w:space="0" w:color="414142"/>
              <w:bottom w:val="single" w:sz="6" w:space="0" w:color="414142"/>
              <w:right w:val="single" w:sz="6" w:space="0" w:color="414142"/>
            </w:tcBorders>
            <w:vAlign w:val="center"/>
          </w:tcPr>
          <w:p w14:paraId="480B9C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195" w:type="pct"/>
            <w:tcBorders>
              <w:top w:val="single" w:sz="6" w:space="0" w:color="414142"/>
              <w:left w:val="single" w:sz="6" w:space="0" w:color="414142"/>
              <w:bottom w:val="single" w:sz="6" w:space="0" w:color="414142"/>
              <w:right w:val="single" w:sz="6" w:space="0" w:color="414142"/>
            </w:tcBorders>
            <w:vAlign w:val="center"/>
          </w:tcPr>
          <w:p w14:paraId="008AB040"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5051FE2E" w14:textId="77777777" w:rsidTr="38219EFF">
        <w:tc>
          <w:tcPr>
            <w:tcW w:w="0" w:type="auto"/>
            <w:gridSpan w:val="4"/>
            <w:tcBorders>
              <w:top w:val="single" w:sz="6" w:space="0" w:color="414142"/>
              <w:left w:val="single" w:sz="6" w:space="0" w:color="414142"/>
              <w:bottom w:val="single" w:sz="6" w:space="0" w:color="414142"/>
              <w:right w:val="single" w:sz="6" w:space="0" w:color="414142"/>
            </w:tcBorders>
          </w:tcPr>
          <w:p w14:paraId="645948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5F61CA8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49116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0" w:type="pct"/>
            <w:tcBorders>
              <w:top w:val="single" w:sz="6" w:space="0" w:color="414142"/>
              <w:left w:val="single" w:sz="6" w:space="0" w:color="414142"/>
              <w:bottom w:val="single" w:sz="6" w:space="0" w:color="414142"/>
              <w:right w:val="single" w:sz="6" w:space="0" w:color="414142"/>
            </w:tcBorders>
          </w:tcPr>
          <w:p w14:paraId="7D1D27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55" w:type="pct"/>
            <w:tcBorders>
              <w:top w:val="single" w:sz="6" w:space="0" w:color="414142"/>
              <w:left w:val="single" w:sz="6" w:space="0" w:color="414142"/>
              <w:bottom w:val="single" w:sz="6" w:space="0" w:color="414142"/>
              <w:right w:val="single" w:sz="6" w:space="0" w:color="414142"/>
            </w:tcBorders>
          </w:tcPr>
          <w:p w14:paraId="6289E8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Sauszemes mobilais</w:t>
            </w:r>
          </w:p>
        </w:tc>
        <w:tc>
          <w:tcPr>
            <w:tcW w:w="1195" w:type="pct"/>
            <w:tcBorders>
              <w:top w:val="single" w:sz="6" w:space="0" w:color="414142"/>
              <w:left w:val="single" w:sz="6" w:space="0" w:color="414142"/>
              <w:bottom w:val="single" w:sz="6" w:space="0" w:color="414142"/>
              <w:right w:val="single" w:sz="6" w:space="0" w:color="414142"/>
            </w:tcBorders>
          </w:tcPr>
          <w:p w14:paraId="5FA1DB2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0315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45A26E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0" w:type="pct"/>
            <w:tcBorders>
              <w:top w:val="single" w:sz="6" w:space="0" w:color="414142"/>
              <w:left w:val="single" w:sz="6" w:space="0" w:color="414142"/>
              <w:bottom w:val="single" w:sz="6" w:space="0" w:color="414142"/>
              <w:right w:val="single" w:sz="6" w:space="0" w:color="414142"/>
            </w:tcBorders>
          </w:tcPr>
          <w:p w14:paraId="036616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55" w:type="pct"/>
            <w:tcBorders>
              <w:top w:val="single" w:sz="6" w:space="0" w:color="414142"/>
              <w:left w:val="single" w:sz="6" w:space="0" w:color="414142"/>
              <w:bottom w:val="single" w:sz="6" w:space="0" w:color="414142"/>
              <w:right w:val="single" w:sz="6" w:space="0" w:color="414142"/>
            </w:tcBorders>
          </w:tcPr>
          <w:p w14:paraId="7E85F4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IMT</w:t>
            </w:r>
          </w:p>
        </w:tc>
        <w:tc>
          <w:tcPr>
            <w:tcW w:w="1195" w:type="pct"/>
            <w:tcBorders>
              <w:top w:val="single" w:sz="6" w:space="0" w:color="414142"/>
              <w:left w:val="single" w:sz="6" w:space="0" w:color="414142"/>
              <w:bottom w:val="single" w:sz="6" w:space="0" w:color="414142"/>
              <w:right w:val="single" w:sz="6" w:space="0" w:color="414142"/>
            </w:tcBorders>
          </w:tcPr>
          <w:p w14:paraId="7409F16F" w14:textId="77777777" w:rsidR="00D4084B" w:rsidRPr="00E75B1C" w:rsidRDefault="00D4084B" w:rsidP="00B824BB">
            <w:pPr>
              <w:spacing w:before="40" w:after="40" w:line="240" w:lineRule="auto"/>
              <w:rPr>
                <w:rFonts w:ascii="Times New Roman" w:eastAsia="Times New Roman" w:hAnsi="Times New Roman" w:cs="Times New Roman"/>
                <w:strike/>
                <w:sz w:val="24"/>
                <w:szCs w:val="24"/>
                <w:lang w:eastAsia="lv-LV"/>
              </w:rPr>
            </w:pPr>
          </w:p>
        </w:tc>
      </w:tr>
      <w:tr w:rsidR="00E75B1C" w:rsidRPr="00E75B1C" w14:paraId="67E8361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CF11CB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0" w:type="pct"/>
            <w:tcBorders>
              <w:top w:val="single" w:sz="6" w:space="0" w:color="414142"/>
              <w:left w:val="single" w:sz="6" w:space="0" w:color="414142"/>
              <w:bottom w:val="single" w:sz="6" w:space="0" w:color="414142"/>
              <w:right w:val="single" w:sz="6" w:space="0" w:color="414142"/>
            </w:tcBorders>
          </w:tcPr>
          <w:p w14:paraId="68E656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55" w:type="pct"/>
            <w:tcBorders>
              <w:top w:val="single" w:sz="6" w:space="0" w:color="414142"/>
              <w:left w:val="single" w:sz="6" w:space="0" w:color="414142"/>
              <w:bottom w:val="single" w:sz="6" w:space="0" w:color="414142"/>
              <w:right w:val="single" w:sz="6" w:space="0" w:color="414142"/>
            </w:tcBorders>
          </w:tcPr>
          <w:p w14:paraId="67828FFE" w14:textId="447A6B1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16DAEDF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FB442D" w14:textId="77777777" w:rsidTr="38219EFF">
        <w:tc>
          <w:tcPr>
            <w:tcW w:w="300" w:type="pct"/>
            <w:tcBorders>
              <w:top w:val="single" w:sz="6" w:space="0" w:color="414142"/>
              <w:left w:val="single" w:sz="6" w:space="0" w:color="414142"/>
              <w:bottom w:val="single" w:sz="6" w:space="0" w:color="414142"/>
              <w:right w:val="single" w:sz="6" w:space="0" w:color="414142"/>
            </w:tcBorders>
          </w:tcPr>
          <w:p w14:paraId="5270A3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0" w:type="pct"/>
            <w:tcBorders>
              <w:top w:val="single" w:sz="6" w:space="0" w:color="414142"/>
              <w:left w:val="single" w:sz="6" w:space="0" w:color="414142"/>
              <w:bottom w:val="single" w:sz="6" w:space="0" w:color="414142"/>
              <w:right w:val="single" w:sz="6" w:space="0" w:color="414142"/>
            </w:tcBorders>
          </w:tcPr>
          <w:p w14:paraId="462BB2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55" w:type="pct"/>
            <w:tcBorders>
              <w:top w:val="single" w:sz="6" w:space="0" w:color="414142"/>
              <w:left w:val="single" w:sz="6" w:space="0" w:color="414142"/>
              <w:bottom w:val="single" w:sz="6" w:space="0" w:color="414142"/>
              <w:right w:val="single" w:sz="6" w:space="0" w:color="414142"/>
            </w:tcBorders>
          </w:tcPr>
          <w:p w14:paraId="1576C867" w14:textId="1928398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2. punktam.</w:t>
            </w:r>
          </w:p>
          <w:p w14:paraId="08F2C2CE" w14:textId="2EA6B06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Piešķirtajiem bloku lielumiem ir jābūt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daudzkārtņiem. Lai nodrošinātu visas frekvenču joslas efektīvu izmantošanu, bloki, </w:t>
            </w:r>
            <w:r w:rsidRPr="00E75B1C">
              <w:rPr>
                <w:rFonts w:ascii="Times New Roman" w:eastAsia="Times New Roman" w:hAnsi="Times New Roman" w:cs="Times New Roman"/>
                <w:sz w:val="24"/>
                <w:szCs w:val="24"/>
                <w:lang w:eastAsia="lv-LV"/>
              </w:rPr>
              <w:lastRenderedPageBreak/>
              <w:t>kas atrodas blakus citiem spektra lietotājiem piešķirtajiem blokiem, var būt mazāki –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150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w:t>
            </w:r>
          </w:p>
          <w:p w14:paraId="642812D4" w14:textId="258D9A4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Piešķirtā bloka augšējā robežfrekvence sakrīt ar 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joslas augšējo malu vai ir atdalīta no tās 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 Ja bloks ir mazāks par 200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vai ir jānobīda, lai pielāgotos esošiem lietojumiem, izmanto 10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daudzkārtni</w:t>
            </w:r>
          </w:p>
        </w:tc>
        <w:tc>
          <w:tcPr>
            <w:tcW w:w="1195" w:type="pct"/>
            <w:tcBorders>
              <w:top w:val="single" w:sz="6" w:space="0" w:color="414142"/>
              <w:left w:val="single" w:sz="6" w:space="0" w:color="414142"/>
              <w:bottom w:val="single" w:sz="6" w:space="0" w:color="414142"/>
              <w:right w:val="single" w:sz="6" w:space="0" w:color="414142"/>
            </w:tcBorders>
          </w:tcPr>
          <w:p w14:paraId="70673F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5C842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19733A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0" w:type="pct"/>
            <w:tcBorders>
              <w:top w:val="single" w:sz="6" w:space="0" w:color="414142"/>
              <w:left w:val="single" w:sz="6" w:space="0" w:color="414142"/>
              <w:bottom w:val="single" w:sz="6" w:space="0" w:color="414142"/>
              <w:right w:val="single" w:sz="6" w:space="0" w:color="414142"/>
            </w:tcBorders>
          </w:tcPr>
          <w:p w14:paraId="74A3BD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55" w:type="pct"/>
            <w:tcBorders>
              <w:top w:val="single" w:sz="6" w:space="0" w:color="414142"/>
              <w:left w:val="single" w:sz="6" w:space="0" w:color="414142"/>
              <w:bottom w:val="single" w:sz="6" w:space="0" w:color="414142"/>
              <w:right w:val="single" w:sz="6" w:space="0" w:color="414142"/>
            </w:tcBorders>
          </w:tcPr>
          <w:p w14:paraId="489AD7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195" w:type="pct"/>
            <w:tcBorders>
              <w:top w:val="single" w:sz="6" w:space="0" w:color="414142"/>
              <w:left w:val="single" w:sz="6" w:space="0" w:color="414142"/>
              <w:bottom w:val="single" w:sz="6" w:space="0" w:color="414142"/>
              <w:right w:val="single" w:sz="6" w:space="0" w:color="414142"/>
            </w:tcBorders>
          </w:tcPr>
          <w:p w14:paraId="775A89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9A79F9"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346850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0" w:type="pct"/>
            <w:tcBorders>
              <w:top w:val="single" w:sz="6" w:space="0" w:color="414142"/>
              <w:left w:val="single" w:sz="6" w:space="0" w:color="414142"/>
              <w:bottom w:val="single" w:sz="6" w:space="0" w:color="414142"/>
              <w:right w:val="single" w:sz="6" w:space="0" w:color="414142"/>
            </w:tcBorders>
          </w:tcPr>
          <w:p w14:paraId="236AA5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55" w:type="pct"/>
            <w:tcBorders>
              <w:top w:val="single" w:sz="6" w:space="0" w:color="414142"/>
              <w:left w:val="single" w:sz="6" w:space="0" w:color="414142"/>
              <w:bottom w:val="single" w:sz="6" w:space="0" w:color="414142"/>
              <w:right w:val="single" w:sz="6" w:space="0" w:color="414142"/>
            </w:tcBorders>
          </w:tcPr>
          <w:p w14:paraId="4D545E8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p>
        </w:tc>
        <w:tc>
          <w:tcPr>
            <w:tcW w:w="1195" w:type="pct"/>
            <w:tcBorders>
              <w:top w:val="single" w:sz="6" w:space="0" w:color="414142"/>
              <w:left w:val="single" w:sz="6" w:space="0" w:color="414142"/>
              <w:bottom w:val="single" w:sz="6" w:space="0" w:color="414142"/>
              <w:right w:val="single" w:sz="6" w:space="0" w:color="414142"/>
            </w:tcBorders>
          </w:tcPr>
          <w:p w14:paraId="38BC30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39F9C3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F461E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0" w:type="pct"/>
            <w:tcBorders>
              <w:top w:val="single" w:sz="6" w:space="0" w:color="414142"/>
              <w:left w:val="single" w:sz="6" w:space="0" w:color="414142"/>
              <w:bottom w:val="single" w:sz="6" w:space="0" w:color="414142"/>
              <w:right w:val="single" w:sz="6" w:space="0" w:color="414142"/>
            </w:tcBorders>
          </w:tcPr>
          <w:p w14:paraId="0FFA9A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55" w:type="pct"/>
            <w:tcBorders>
              <w:top w:val="single" w:sz="6" w:space="0" w:color="414142"/>
              <w:left w:val="single" w:sz="6" w:space="0" w:color="414142"/>
              <w:bottom w:val="single" w:sz="6" w:space="0" w:color="414142"/>
              <w:right w:val="single" w:sz="6" w:space="0" w:color="414142"/>
            </w:tcBorders>
          </w:tcPr>
          <w:p w14:paraId="1C053368" w14:textId="77777777" w:rsidR="0017011F" w:rsidRPr="00E75B1C" w:rsidRDefault="00BD6487"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Noteikts </w:t>
            </w:r>
            <w:r w:rsidR="0017011F" w:rsidRPr="00E75B1C">
              <w:rPr>
                <w:rFonts w:ascii="Times New Roman" w:eastAsia="Times New Roman" w:hAnsi="Times New Roman" w:cs="Times New Roman"/>
                <w:sz w:val="24"/>
                <w:szCs w:val="24"/>
                <w:lang w:eastAsia="lv-LV"/>
              </w:rPr>
              <w:t>individuāli katram radiofrekvences piešķīrumam.</w:t>
            </w:r>
          </w:p>
          <w:p w14:paraId="0E91E4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bāzes stacijām – bloka malas maska (BEM):</w:t>
            </w:r>
          </w:p>
          <w:p w14:paraId="0DFD227A" w14:textId="6A1C03F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1. Bāzes stacijas pārejas apgabala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3204CF4" w14:textId="4FCFFB9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blakusblokā(-os)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4935140B" w14:textId="5DCCE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2. Bāzes stacijas bāzlīnijas jaudas robežvērtība sinhronizētai darbībai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144EB6F3" w14:textId="17CBF1DA"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robežvērtība nodrošina bezvadu platjoslas elektronisko sakaru tīklu līdzāspastāvēšanu blokos, kas nav blakusbloki, 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un sinhronizētā ekspluatācijā.</w:t>
            </w:r>
          </w:p>
          <w:p w14:paraId="2ACD50A9" w14:textId="2A34C07D"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2. un 3</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pieņem, ka notiek sinhronizēta darbība. Nesinhronizētas vai daļēji sinhronizētas darbības gadījumā kaimiņtīkli jānošķir arī ģeogrāfiski.</w:t>
            </w:r>
          </w:p>
          <w:p w14:paraId="219C28B5" w14:textId="7788641F"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3. Bāzes 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7ED25BE7" w14:textId="3391C2C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(pasīvā) EESS aizsardzībai visos paredzētajos bāzes stacijas darbības režīmos (t</w:t>
            </w:r>
            <w:r w:rsidR="00F85D7D" w:rsidRPr="00E75B1C">
              <w:rPr>
                <w:rFonts w:ascii="Times New Roman" w:eastAsia="Times New Roman" w:hAnsi="Times New Roman" w:cs="Times New Roman"/>
                <w:sz w:val="24"/>
                <w:szCs w:val="24"/>
                <w:lang w:eastAsia="lv-LV"/>
              </w:rPr>
              <w:t>. </w:t>
            </w:r>
            <w:r w:rsidRPr="00E75B1C">
              <w:rPr>
                <w:rFonts w:ascii="Times New Roman" w:eastAsia="Times New Roman" w:hAnsi="Times New Roman" w:cs="Times New Roman"/>
                <w:sz w:val="24"/>
                <w:szCs w:val="24"/>
                <w:lang w:eastAsia="lv-LV"/>
              </w:rPr>
              <w:t>i., maksimālā jauda joslas ietvaros, antenas elektriskā orientēšana, nesējelementu konfigurācijas).</w:t>
            </w:r>
          </w:p>
          <w:p w14:paraId="671C96F0" w14:textId="30769B7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4. Papildu nosacījums, kas attiecas uz AAS āra bāzes stacijām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4ED7764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izvietojot šādas bāzes stacijas, nodrošina, ka katras antenas galvenais staru kūlis raidīšanas laikā parasti ir vērsts zem horizonta, turklāt ir iespējama antenas mehāniska orientēšana virzienā zem horizonta, izņemot gadījumus, kad bāzes stacija tikai uztver signālus.</w:t>
            </w:r>
          </w:p>
          <w:p w14:paraId="3AE1CD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nosacījums attiecas uz izplatījuma staciju uztvērēju aizsardzību, piemēram, FSS (Zeme–izplatījums) un ISS.</w:t>
            </w:r>
          </w:p>
          <w:p w14:paraId="039383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Tehniskie nosacījumi galastacijām:</w:t>
            </w:r>
          </w:p>
          <w:p w14:paraId="4D1868FC" w14:textId="5215E2A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Galastacijas papildu bāzlīnijas jaudas robežvērtība –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4. punkta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ai.</w:t>
            </w:r>
          </w:p>
          <w:p w14:paraId="3C8079C4" w14:textId="46C87D6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Paskaidrojoša piezīme: ārpusjoslas robežvērtība attiecas uz maksimālajiem izstarojumiem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 (pasīvā) EESS aizsardzībai visos paredzētajos galastacijas darbības režīmos (t. i., maksimālā jauda joslas ietvaros, antenas elektriskā orientēšana, nesējelementu konfigurācijas)</w:t>
            </w:r>
          </w:p>
        </w:tc>
        <w:tc>
          <w:tcPr>
            <w:tcW w:w="1195" w:type="pct"/>
            <w:tcBorders>
              <w:top w:val="single" w:sz="6" w:space="0" w:color="414142"/>
              <w:left w:val="single" w:sz="6" w:space="0" w:color="414142"/>
              <w:bottom w:val="single" w:sz="6" w:space="0" w:color="414142"/>
              <w:right w:val="single" w:sz="6" w:space="0" w:color="414142"/>
            </w:tcBorders>
          </w:tcPr>
          <w:p w14:paraId="602BC0DD" w14:textId="352ADD0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Saskaņā ar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4. un 6</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u ir noteiktas ārpusjoslas jaudas robežvērtības attiecīgi bāzes stacijām un galastacijām, lai nodrošinātu (pasīvā) Zemes izpētes satelītu dienesta (EESS) aizsardzību 23,6–24,0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joslā.</w:t>
            </w:r>
          </w:p>
          <w:p w14:paraId="0992C5B1" w14:textId="2B7051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Papildu tehniskais nosacījums bāzes stacijām, lai atvieglotu līdzāspastāvēšanu ar fiksētā satelītu dienesta (FSS) (Zeme–izplatījums) un starpsatelītu dienesta (ISS) satelītsistēmām, ir norādīts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 lēmuma pielikuma 3. punkta 5</w:t>
            </w:r>
            <w:r w:rsidR="0001135E" w:rsidRPr="00E75B1C">
              <w:rPr>
                <w:rFonts w:ascii="Times New Roman" w:eastAsia="Times New Roman" w:hAnsi="Times New Roman" w:cs="Times New Roman"/>
                <w:sz w:val="24"/>
                <w:szCs w:val="24"/>
                <w:lang w:eastAsia="lv-LV"/>
              </w:rPr>
              <w:t>. tabul</w:t>
            </w:r>
            <w:r w:rsidRPr="00E75B1C">
              <w:rPr>
                <w:rFonts w:ascii="Times New Roman" w:eastAsia="Times New Roman" w:hAnsi="Times New Roman" w:cs="Times New Roman"/>
                <w:sz w:val="24"/>
                <w:szCs w:val="24"/>
                <w:lang w:eastAsia="lv-LV"/>
              </w:rPr>
              <w:t>ā.</w:t>
            </w:r>
          </w:p>
          <w:p w14:paraId="5EB6BDE3" w14:textId="393DC2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BEM ir būtiska to nosacījumu daļa, kas jāizpilda, lai nodrošinātu </w:t>
            </w:r>
            <w:r w:rsidRPr="00E75B1C">
              <w:rPr>
                <w:rFonts w:ascii="Times New Roman" w:eastAsia="Times New Roman" w:hAnsi="Times New Roman" w:cs="Times New Roman"/>
                <w:sz w:val="24"/>
                <w:szCs w:val="24"/>
                <w:lang w:eastAsia="lv-LV"/>
              </w:rPr>
              <w:lastRenderedPageBreak/>
              <w:t>bezvadu platjoslas elektronisko sakaru kaimiņtīklu līdzāspastāvēšanu, ja starp šādu kaimiņtīklu operatoriem nav ne divpusēju, ne daudzpusēju vienošanos. Bezvadu platjoslas elektronisko sakaru privāto tīklu operatori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 var divpusēji vai daudzpusēji vienoties par mazāk stingriem tehniskajiem parametriem, ja tiek ievēroti tehniskie nosacījumi, kas attiecas uz citu dienestu, lietojumu vai tīklu aizsardzību, un par pārrobežu pienākumiem</w:t>
            </w:r>
          </w:p>
        </w:tc>
      </w:tr>
      <w:tr w:rsidR="00E75B1C" w:rsidRPr="00E75B1C" w14:paraId="506C820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3D3888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50" w:type="pct"/>
            <w:tcBorders>
              <w:top w:val="single" w:sz="6" w:space="0" w:color="414142"/>
              <w:left w:val="single" w:sz="6" w:space="0" w:color="414142"/>
              <w:bottom w:val="single" w:sz="6" w:space="0" w:color="414142"/>
              <w:right w:val="single" w:sz="6" w:space="0" w:color="414142"/>
            </w:tcBorders>
          </w:tcPr>
          <w:p w14:paraId="3CE9C6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55" w:type="pct"/>
            <w:tcBorders>
              <w:top w:val="single" w:sz="6" w:space="0" w:color="414142"/>
              <w:left w:val="single" w:sz="6" w:space="0" w:color="414142"/>
              <w:bottom w:val="single" w:sz="6" w:space="0" w:color="414142"/>
              <w:right w:val="single" w:sz="6" w:space="0" w:color="414142"/>
            </w:tcBorders>
          </w:tcPr>
          <w:p w14:paraId="6F7538B1" w14:textId="38CBE880" w:rsidR="00922FA8"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lēmumam </w:t>
            </w:r>
            <w:r w:rsidRPr="00E75B1C">
              <w:rPr>
                <w:rFonts w:ascii="Times New Roman" w:eastAsia="Times New Roman" w:hAnsi="Times New Roman" w:cs="Times New Roman"/>
                <w:sz w:val="24"/>
                <w:szCs w:val="24"/>
                <w:lang w:eastAsia="lv-LV"/>
              </w:rPr>
              <w:br/>
              <w:t>Raidīšanas frekvences: ML/FB: 24,25–25,1</w:t>
            </w:r>
            <w:r w:rsidR="00417D48" w:rsidRPr="00E75B1C">
              <w:rPr>
                <w:rFonts w:ascii="Times New Roman" w:eastAsia="Times New Roman" w:hAnsi="Times New Roman" w:cs="Times New Roman"/>
                <w:sz w:val="24"/>
                <w:szCs w:val="24"/>
                <w:lang w:eastAsia="lv-LV"/>
              </w:rPr>
              <w:t> GHz</w:t>
            </w:r>
          </w:p>
        </w:tc>
        <w:tc>
          <w:tcPr>
            <w:tcW w:w="1195" w:type="pct"/>
            <w:tcBorders>
              <w:top w:val="single" w:sz="6" w:space="0" w:color="414142"/>
              <w:left w:val="single" w:sz="6" w:space="0" w:color="414142"/>
              <w:bottom w:val="single" w:sz="6" w:space="0" w:color="414142"/>
              <w:right w:val="single" w:sz="6" w:space="0" w:color="414142"/>
            </w:tcBorders>
          </w:tcPr>
          <w:p w14:paraId="7F0CDF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Bāzes stacijas retranslators raida un uztver gan ML, gan FB radiofrekvencēs.</w:t>
            </w:r>
          </w:p>
          <w:p w14:paraId="2BE06B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Jānodrošina pietiekama blakusjoslu sistēmu aizsardzība.</w:t>
            </w:r>
          </w:p>
          <w:p w14:paraId="5B7FC9C5" w14:textId="587D1DD4"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frekvenču joslas izmantošanu sakariem ar bezpilota </w:t>
            </w:r>
            <w:r w:rsidRPr="00E75B1C">
              <w:rPr>
                <w:rFonts w:ascii="Times New Roman" w:eastAsia="Times New Roman" w:hAnsi="Times New Roman" w:cs="Times New Roman"/>
                <w:sz w:val="24"/>
                <w:szCs w:val="24"/>
                <w:lang w:eastAsia="lv-LV"/>
              </w:rPr>
              <w:lastRenderedPageBreak/>
              <w:t>lidaparātiem ierobežo līdz savienojamībai virzienā no bezpilota lidaparāta borta galastacijas uz zemes bezvadu platjoslas elektronisko sakaru tīkla bāzes staciju</w:t>
            </w:r>
          </w:p>
        </w:tc>
      </w:tr>
      <w:tr w:rsidR="00E75B1C" w:rsidRPr="00E75B1C" w14:paraId="47EA8554"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DC428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50" w:type="pct"/>
            <w:tcBorders>
              <w:top w:val="single" w:sz="6" w:space="0" w:color="414142"/>
              <w:left w:val="single" w:sz="6" w:space="0" w:color="414142"/>
              <w:bottom w:val="single" w:sz="6" w:space="0" w:color="414142"/>
              <w:right w:val="single" w:sz="6" w:space="0" w:color="414142"/>
            </w:tcBorders>
          </w:tcPr>
          <w:p w14:paraId="194D8D5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55" w:type="pct"/>
            <w:tcBorders>
              <w:top w:val="single" w:sz="6" w:space="0" w:color="414142"/>
              <w:left w:val="single" w:sz="6" w:space="0" w:color="414142"/>
              <w:bottom w:val="single" w:sz="6" w:space="0" w:color="414142"/>
              <w:right w:val="single" w:sz="6" w:space="0" w:color="414142"/>
            </w:tcBorders>
          </w:tcPr>
          <w:p w14:paraId="4F3431B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Individuāls radiofrekvences piešķīrums bāzes stacijai</w:t>
            </w:r>
          </w:p>
        </w:tc>
        <w:tc>
          <w:tcPr>
            <w:tcW w:w="1195" w:type="pct"/>
            <w:tcBorders>
              <w:top w:val="single" w:sz="6" w:space="0" w:color="414142"/>
              <w:left w:val="single" w:sz="6" w:space="0" w:color="414142"/>
              <w:bottom w:val="single" w:sz="6" w:space="0" w:color="414142"/>
              <w:right w:val="single" w:sz="6" w:space="0" w:color="414142"/>
            </w:tcBorders>
          </w:tcPr>
          <w:p w14:paraId="20646E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2E6186EC" w14:textId="77777777" w:rsidTr="38219EFF">
        <w:tc>
          <w:tcPr>
            <w:tcW w:w="300" w:type="pct"/>
            <w:tcBorders>
              <w:top w:val="single" w:sz="6" w:space="0" w:color="414142"/>
              <w:left w:val="single" w:sz="6" w:space="0" w:color="414142"/>
              <w:bottom w:val="single" w:sz="6" w:space="0" w:color="414142"/>
              <w:right w:val="single" w:sz="6" w:space="0" w:color="414142"/>
            </w:tcBorders>
          </w:tcPr>
          <w:p w14:paraId="0B09D3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0" w:type="pct"/>
            <w:tcBorders>
              <w:top w:val="single" w:sz="6" w:space="0" w:color="414142"/>
              <w:left w:val="single" w:sz="6" w:space="0" w:color="414142"/>
              <w:bottom w:val="single" w:sz="6" w:space="0" w:color="414142"/>
              <w:right w:val="single" w:sz="6" w:space="0" w:color="414142"/>
            </w:tcBorders>
          </w:tcPr>
          <w:p w14:paraId="13005291" w14:textId="3D1BAE86"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55" w:type="pct"/>
            <w:tcBorders>
              <w:top w:val="single" w:sz="6" w:space="0" w:color="414142"/>
              <w:left w:val="single" w:sz="6" w:space="0" w:color="414142"/>
              <w:bottom w:val="single" w:sz="6" w:space="0" w:color="414142"/>
              <w:right w:val="single" w:sz="6" w:space="0" w:color="414142"/>
            </w:tcBorders>
          </w:tcPr>
          <w:p w14:paraId="0E6C3B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69459B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F24650B"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E81C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0" w:type="pct"/>
            <w:tcBorders>
              <w:top w:val="single" w:sz="6" w:space="0" w:color="414142"/>
              <w:left w:val="single" w:sz="6" w:space="0" w:color="414142"/>
              <w:bottom w:val="single" w:sz="6" w:space="0" w:color="414142"/>
              <w:right w:val="single" w:sz="6" w:space="0" w:color="414142"/>
            </w:tcBorders>
          </w:tcPr>
          <w:p w14:paraId="03B0BF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55" w:type="pct"/>
            <w:tcBorders>
              <w:top w:val="single" w:sz="6" w:space="0" w:color="414142"/>
              <w:left w:val="single" w:sz="6" w:space="0" w:color="414142"/>
              <w:bottom w:val="single" w:sz="6" w:space="0" w:color="414142"/>
              <w:right w:val="single" w:sz="6" w:space="0" w:color="414142"/>
            </w:tcBorders>
          </w:tcPr>
          <w:p w14:paraId="476F3BAC" w14:textId="5FC6DBD1" w:rsidR="00BF1DC7"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1.</w:t>
            </w:r>
            <w:r w:rsidR="003811BD" w:rsidRPr="00E75B1C">
              <w:rPr>
                <w:rFonts w:ascii="Times New Roman" w:eastAsia="Times New Roman" w:hAnsi="Times New Roman" w:cs="Times New Roman"/>
                <w:sz w:val="24"/>
                <w:szCs w:val="24"/>
                <w:lang w:eastAsia="lv-LV"/>
              </w:rPr>
              <w:t>32</w:t>
            </w:r>
            <w:r w:rsidRPr="00E75B1C">
              <w:rPr>
                <w:rFonts w:ascii="Times New Roman" w:eastAsia="Times New Roman" w:hAnsi="Times New Roman" w:cs="Times New Roman"/>
                <w:sz w:val="24"/>
                <w:szCs w:val="24"/>
                <w:lang w:eastAsia="lv-LV"/>
              </w:rPr>
              <w:t>., 1.</w:t>
            </w:r>
            <w:r w:rsidR="003811BD" w:rsidRPr="00E75B1C">
              <w:rPr>
                <w:rFonts w:ascii="Times New Roman" w:eastAsia="Times New Roman" w:hAnsi="Times New Roman" w:cs="Times New Roman"/>
                <w:sz w:val="24"/>
                <w:szCs w:val="24"/>
                <w:lang w:eastAsia="lv-LV"/>
              </w:rPr>
              <w:t>35</w:t>
            </w:r>
            <w:r w:rsidRPr="00E75B1C">
              <w:rPr>
                <w:rFonts w:ascii="Times New Roman" w:eastAsia="Times New Roman" w:hAnsi="Times New Roman" w:cs="Times New Roman"/>
                <w:sz w:val="24"/>
                <w:szCs w:val="24"/>
                <w:lang w:eastAsia="lv-LV"/>
              </w:rPr>
              <w:t>., 2.64</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norādītajam </w:t>
            </w:r>
            <w:r w:rsidR="00401068" w:rsidRPr="00E75B1C">
              <w:rPr>
                <w:rFonts w:ascii="Times New Roman" w:eastAsia="Times New Roman" w:hAnsi="Times New Roman" w:cs="Times New Roman"/>
                <w:sz w:val="24"/>
                <w:szCs w:val="24"/>
                <w:lang w:eastAsia="lv-LV"/>
              </w:rPr>
              <w:t>lēmumam</w:t>
            </w:r>
          </w:p>
        </w:tc>
        <w:tc>
          <w:tcPr>
            <w:tcW w:w="1195" w:type="pct"/>
            <w:tcBorders>
              <w:top w:val="single" w:sz="6" w:space="0" w:color="414142"/>
              <w:left w:val="single" w:sz="6" w:space="0" w:color="414142"/>
              <w:bottom w:val="single" w:sz="6" w:space="0" w:color="414142"/>
              <w:right w:val="single" w:sz="6" w:space="0" w:color="414142"/>
            </w:tcBorders>
          </w:tcPr>
          <w:p w14:paraId="11511878" w14:textId="3AC2D62E" w:rsidR="00D4084B" w:rsidRPr="00E75B1C" w:rsidRDefault="5ED6158B"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Radiofrekvenču spektra josla 24,25–25,1</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paredzēta privāto elektronisko sakaru tīklu izveidošanai</w:t>
            </w:r>
          </w:p>
        </w:tc>
      </w:tr>
      <w:tr w:rsidR="00E75B1C" w:rsidRPr="00E75B1C" w14:paraId="18829909" w14:textId="77777777" w:rsidTr="38219EFF">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24552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C7A35F0"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535B9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0" w:type="pct"/>
            <w:tcBorders>
              <w:top w:val="single" w:sz="6" w:space="0" w:color="414142"/>
              <w:left w:val="single" w:sz="6" w:space="0" w:color="414142"/>
              <w:bottom w:val="single" w:sz="6" w:space="0" w:color="414142"/>
              <w:right w:val="single" w:sz="6" w:space="0" w:color="414142"/>
            </w:tcBorders>
          </w:tcPr>
          <w:p w14:paraId="591465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55" w:type="pct"/>
            <w:tcBorders>
              <w:top w:val="single" w:sz="6" w:space="0" w:color="414142"/>
              <w:left w:val="single" w:sz="6" w:space="0" w:color="414142"/>
              <w:bottom w:val="single" w:sz="6" w:space="0" w:color="414142"/>
              <w:right w:val="single" w:sz="6" w:space="0" w:color="414142"/>
            </w:tcBorders>
          </w:tcPr>
          <w:p w14:paraId="7E7FDA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195" w:type="pct"/>
            <w:tcBorders>
              <w:top w:val="single" w:sz="6" w:space="0" w:color="414142"/>
              <w:left w:val="single" w:sz="6" w:space="0" w:color="414142"/>
              <w:bottom w:val="single" w:sz="6" w:space="0" w:color="414142"/>
              <w:right w:val="single" w:sz="6" w:space="0" w:color="414142"/>
            </w:tcBorders>
          </w:tcPr>
          <w:p w14:paraId="09EA4C3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7869DE6" w14:textId="77777777" w:rsidTr="38219EFF">
        <w:tc>
          <w:tcPr>
            <w:tcW w:w="300" w:type="pct"/>
            <w:tcBorders>
              <w:top w:val="single" w:sz="6" w:space="0" w:color="414142"/>
              <w:left w:val="single" w:sz="6" w:space="0" w:color="414142"/>
              <w:bottom w:val="single" w:sz="6" w:space="0" w:color="414142"/>
              <w:right w:val="single" w:sz="6" w:space="0" w:color="414142"/>
            </w:tcBorders>
          </w:tcPr>
          <w:p w14:paraId="77742A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0" w:type="pct"/>
            <w:tcBorders>
              <w:top w:val="single" w:sz="6" w:space="0" w:color="414142"/>
              <w:left w:val="single" w:sz="6" w:space="0" w:color="414142"/>
              <w:bottom w:val="single" w:sz="6" w:space="0" w:color="414142"/>
              <w:right w:val="single" w:sz="6" w:space="0" w:color="414142"/>
            </w:tcBorders>
          </w:tcPr>
          <w:p w14:paraId="3E84DE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55" w:type="pct"/>
            <w:tcBorders>
              <w:top w:val="single" w:sz="6" w:space="0" w:color="414142"/>
              <w:left w:val="single" w:sz="6" w:space="0" w:color="414142"/>
              <w:bottom w:val="single" w:sz="6" w:space="0" w:color="414142"/>
              <w:right w:val="single" w:sz="6" w:space="0" w:color="414142"/>
            </w:tcBorders>
          </w:tcPr>
          <w:p w14:paraId="0A5C39E0"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195" w:type="pct"/>
            <w:tcBorders>
              <w:top w:val="single" w:sz="6" w:space="0" w:color="414142"/>
              <w:left w:val="single" w:sz="6" w:space="0" w:color="414142"/>
              <w:bottom w:val="single" w:sz="6" w:space="0" w:color="414142"/>
              <w:right w:val="single" w:sz="6" w:space="0" w:color="414142"/>
            </w:tcBorders>
          </w:tcPr>
          <w:p w14:paraId="0F24F2E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12E7FEA" w14:textId="77777777" w:rsidTr="38219EFF">
        <w:tc>
          <w:tcPr>
            <w:tcW w:w="300" w:type="pct"/>
            <w:tcBorders>
              <w:top w:val="single" w:sz="6" w:space="0" w:color="414142"/>
              <w:left w:val="single" w:sz="6" w:space="0" w:color="414142"/>
              <w:bottom w:val="single" w:sz="6" w:space="0" w:color="414142"/>
              <w:right w:val="single" w:sz="6" w:space="0" w:color="414142"/>
            </w:tcBorders>
          </w:tcPr>
          <w:p w14:paraId="226433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0" w:type="pct"/>
            <w:tcBorders>
              <w:top w:val="single" w:sz="6" w:space="0" w:color="414142"/>
              <w:left w:val="single" w:sz="6" w:space="0" w:color="414142"/>
              <w:bottom w:val="single" w:sz="6" w:space="0" w:color="414142"/>
              <w:right w:val="single" w:sz="6" w:space="0" w:color="414142"/>
            </w:tcBorders>
          </w:tcPr>
          <w:p w14:paraId="790D49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55" w:type="pct"/>
            <w:tcBorders>
              <w:top w:val="single" w:sz="6" w:space="0" w:color="414142"/>
              <w:left w:val="single" w:sz="6" w:space="0" w:color="414142"/>
              <w:bottom w:val="single" w:sz="6" w:space="0" w:color="414142"/>
              <w:right w:val="single" w:sz="6" w:space="0" w:color="414142"/>
            </w:tcBorders>
          </w:tcPr>
          <w:p w14:paraId="0DDCC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195" w:type="pct"/>
            <w:tcBorders>
              <w:top w:val="single" w:sz="6" w:space="0" w:color="414142"/>
              <w:left w:val="single" w:sz="6" w:space="0" w:color="414142"/>
              <w:bottom w:val="single" w:sz="6" w:space="0" w:color="414142"/>
              <w:right w:val="single" w:sz="6" w:space="0" w:color="414142"/>
            </w:tcBorders>
          </w:tcPr>
          <w:p w14:paraId="69190D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45BE6D3" w14:textId="77777777" w:rsidTr="38219EFF">
        <w:tc>
          <w:tcPr>
            <w:tcW w:w="300" w:type="pct"/>
            <w:tcBorders>
              <w:top w:val="single" w:sz="6" w:space="0" w:color="414142"/>
              <w:left w:val="single" w:sz="6" w:space="0" w:color="414142"/>
              <w:bottom w:val="single" w:sz="6" w:space="0" w:color="414142"/>
              <w:right w:val="single" w:sz="6" w:space="0" w:color="414142"/>
            </w:tcBorders>
          </w:tcPr>
          <w:p w14:paraId="6FEDF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0" w:type="pct"/>
            <w:tcBorders>
              <w:top w:val="single" w:sz="6" w:space="0" w:color="414142"/>
              <w:left w:val="single" w:sz="6" w:space="0" w:color="414142"/>
              <w:bottom w:val="single" w:sz="6" w:space="0" w:color="414142"/>
              <w:right w:val="single" w:sz="6" w:space="0" w:color="414142"/>
            </w:tcBorders>
          </w:tcPr>
          <w:p w14:paraId="16BEF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55" w:type="pct"/>
            <w:tcBorders>
              <w:top w:val="single" w:sz="6" w:space="0" w:color="414142"/>
              <w:left w:val="single" w:sz="6" w:space="0" w:color="414142"/>
              <w:bottom w:val="single" w:sz="6" w:space="0" w:color="414142"/>
              <w:right w:val="single" w:sz="6" w:space="0" w:color="414142"/>
            </w:tcBorders>
          </w:tcPr>
          <w:p w14:paraId="37CC36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195" w:type="pct"/>
            <w:tcBorders>
              <w:top w:val="single" w:sz="6" w:space="0" w:color="414142"/>
              <w:left w:val="single" w:sz="6" w:space="0" w:color="414142"/>
              <w:bottom w:val="single" w:sz="6" w:space="0" w:color="414142"/>
              <w:right w:val="single" w:sz="6" w:space="0" w:color="414142"/>
            </w:tcBorders>
          </w:tcPr>
          <w:p w14:paraId="30478F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14B30020" w14:textId="6BCB4CF4" w:rsidR="00D4084B" w:rsidRPr="00E75B1C" w:rsidRDefault="0056586C"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48</w:t>
      </w:r>
      <w:r w:rsidR="00BC7B39" w:rsidRPr="00E75B1C">
        <w:rPr>
          <w:rFonts w:ascii="Times New Roman" w:eastAsia="Times New Roman" w:hAnsi="Times New Roman" w:cs="Times New Roman"/>
          <w:b/>
          <w:bCs/>
          <w:sz w:val="24"/>
          <w:szCs w:val="24"/>
          <w:lang w:eastAsia="lv-LV"/>
        </w:rPr>
        <w:t>. FX-28G-MP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523"/>
        <w:gridCol w:w="3505"/>
      </w:tblGrid>
      <w:tr w:rsidR="00E75B1C" w:rsidRPr="00E75B1C" w14:paraId="5D90287A"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1EBCAD8A" w14:textId="77777777" w:rsidR="00F85D7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2188C70" w14:textId="3C40D874"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2D0831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241" w:type="pct"/>
            <w:tcBorders>
              <w:top w:val="single" w:sz="6" w:space="0" w:color="414142"/>
              <w:left w:val="single" w:sz="6" w:space="0" w:color="414142"/>
              <w:bottom w:val="single" w:sz="6" w:space="0" w:color="414142"/>
              <w:right w:val="single" w:sz="6" w:space="0" w:color="414142"/>
            </w:tcBorders>
            <w:vAlign w:val="center"/>
          </w:tcPr>
          <w:p w14:paraId="44422AD3"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204" w:type="pct"/>
            <w:tcBorders>
              <w:top w:val="single" w:sz="6" w:space="0" w:color="414142"/>
              <w:left w:val="single" w:sz="6" w:space="0" w:color="414142"/>
              <w:bottom w:val="single" w:sz="6" w:space="0" w:color="414142"/>
              <w:right w:val="single" w:sz="6" w:space="0" w:color="414142"/>
            </w:tcBorders>
            <w:vAlign w:val="center"/>
          </w:tcPr>
          <w:p w14:paraId="3971CB4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FB87D7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7E6DA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98F4429"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3B2B43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9B8AE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2C14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204" w:type="pct"/>
            <w:tcBorders>
              <w:top w:val="single" w:sz="6" w:space="0" w:color="414142"/>
              <w:left w:val="single" w:sz="6" w:space="0" w:color="414142"/>
              <w:bottom w:val="single" w:sz="6" w:space="0" w:color="414142"/>
              <w:right w:val="single" w:sz="6" w:space="0" w:color="414142"/>
            </w:tcBorders>
          </w:tcPr>
          <w:p w14:paraId="438E6A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10AE1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1836BF1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74DF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241" w:type="pct"/>
            <w:tcBorders>
              <w:top w:val="single" w:sz="6" w:space="0" w:color="414142"/>
              <w:left w:val="single" w:sz="6" w:space="0" w:color="414142"/>
              <w:bottom w:val="single" w:sz="6" w:space="0" w:color="414142"/>
              <w:right w:val="single" w:sz="6" w:space="0" w:color="414142"/>
            </w:tcBorders>
            <w:vAlign w:val="center"/>
          </w:tcPr>
          <w:p w14:paraId="5461EE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r w:rsidRPr="00E75B1C">
              <w:rPr>
                <w:rFonts w:ascii="Times New Roman" w:eastAsia="Times New Roman" w:hAnsi="Times New Roman" w:cs="Times New Roman"/>
                <w:sz w:val="24"/>
                <w:szCs w:val="24"/>
                <w:lang w:eastAsia="lv-LV"/>
              </w:rPr>
              <w:br/>
              <w:t xml:space="preserve">Pieļaujama arī atsevišķu PP savienojumu izmantošana MP </w:t>
            </w:r>
            <w:r w:rsidRPr="00E75B1C">
              <w:rPr>
                <w:rFonts w:ascii="Times New Roman" w:eastAsia="Times New Roman" w:hAnsi="Times New Roman" w:cs="Times New Roman"/>
                <w:sz w:val="24"/>
                <w:szCs w:val="24"/>
                <w:lang w:eastAsia="lv-LV"/>
              </w:rPr>
              <w:lastRenderedPageBreak/>
              <w:t>sistēmas ietvaros.</w:t>
            </w:r>
            <w:r w:rsidRPr="00E75B1C">
              <w:rPr>
                <w:rFonts w:ascii="Times New Roman" w:eastAsia="Times New Roman" w:hAnsi="Times New Roman" w:cs="Times New Roman"/>
                <w:sz w:val="24"/>
                <w:szCs w:val="24"/>
                <w:lang w:eastAsia="lv-LV"/>
              </w:rPr>
              <w:br/>
              <w:t>Bezvadu piekļuve</w:t>
            </w:r>
          </w:p>
        </w:tc>
        <w:tc>
          <w:tcPr>
            <w:tcW w:w="1204" w:type="pct"/>
            <w:tcBorders>
              <w:top w:val="single" w:sz="6" w:space="0" w:color="414142"/>
              <w:left w:val="single" w:sz="6" w:space="0" w:color="414142"/>
              <w:bottom w:val="single" w:sz="6" w:space="0" w:color="414142"/>
              <w:right w:val="single" w:sz="6" w:space="0" w:color="414142"/>
            </w:tcBorders>
          </w:tcPr>
          <w:p w14:paraId="4C054A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23015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54F29C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7A6F16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241" w:type="pct"/>
            <w:tcBorders>
              <w:top w:val="single" w:sz="6" w:space="0" w:color="414142"/>
              <w:left w:val="single" w:sz="6" w:space="0" w:color="414142"/>
              <w:bottom w:val="single" w:sz="6" w:space="0" w:color="414142"/>
              <w:right w:val="single" w:sz="6" w:space="0" w:color="414142"/>
            </w:tcBorders>
          </w:tcPr>
          <w:p w14:paraId="12AF6625" w14:textId="139FDAAC"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27,8285–28,4445</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6DEE61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1E20EA7"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2F79A5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1FE98B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241" w:type="pct"/>
            <w:tcBorders>
              <w:top w:val="single" w:sz="6" w:space="0" w:color="414142"/>
              <w:left w:val="single" w:sz="6" w:space="0" w:color="414142"/>
              <w:bottom w:val="single" w:sz="6" w:space="0" w:color="414142"/>
              <w:right w:val="single" w:sz="6" w:space="0" w:color="414142"/>
            </w:tcBorders>
            <w:vAlign w:val="center"/>
          </w:tcPr>
          <w:p w14:paraId="5DAB8D1F" w14:textId="71AC7F2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204" w:type="pct"/>
            <w:tcBorders>
              <w:top w:val="single" w:sz="6" w:space="0" w:color="414142"/>
              <w:left w:val="single" w:sz="6" w:space="0" w:color="414142"/>
              <w:bottom w:val="single" w:sz="6" w:space="0" w:color="414142"/>
              <w:right w:val="single" w:sz="6" w:space="0" w:color="414142"/>
            </w:tcBorders>
          </w:tcPr>
          <w:p w14:paraId="1951CAE9" w14:textId="24AFD2F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28</w:t>
            </w:r>
            <w:r w:rsidR="00417D48" w:rsidRPr="00E75B1C">
              <w:rPr>
                <w:rFonts w:ascii="Times New Roman" w:eastAsia="Times New Roman" w:hAnsi="Times New Roman" w:cs="Times New Roman"/>
                <w:sz w:val="24"/>
                <w:szCs w:val="24"/>
                <w:lang w:eastAsia="lv-LV"/>
              </w:rPr>
              <w:t> MHz</w:t>
            </w:r>
          </w:p>
        </w:tc>
      </w:tr>
      <w:tr w:rsidR="00E75B1C" w:rsidRPr="00E75B1C" w14:paraId="153D898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08591D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5DDAC7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241" w:type="pct"/>
            <w:tcBorders>
              <w:top w:val="single" w:sz="6" w:space="0" w:color="414142"/>
              <w:left w:val="single" w:sz="6" w:space="0" w:color="414142"/>
              <w:bottom w:val="single" w:sz="6" w:space="0" w:color="414142"/>
              <w:right w:val="single" w:sz="6" w:space="0" w:color="414142"/>
            </w:tcBorders>
            <w:vAlign w:val="center"/>
          </w:tcPr>
          <w:p w14:paraId="2D113B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204" w:type="pct"/>
            <w:tcBorders>
              <w:top w:val="single" w:sz="6" w:space="0" w:color="414142"/>
              <w:left w:val="single" w:sz="6" w:space="0" w:color="414142"/>
              <w:bottom w:val="single" w:sz="6" w:space="0" w:color="414142"/>
              <w:right w:val="single" w:sz="6" w:space="0" w:color="414142"/>
            </w:tcBorders>
          </w:tcPr>
          <w:p w14:paraId="0926169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5510BA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74D2D9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57E4CC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241" w:type="pct"/>
            <w:tcBorders>
              <w:top w:val="single" w:sz="6" w:space="0" w:color="414142"/>
              <w:left w:val="single" w:sz="6" w:space="0" w:color="414142"/>
              <w:bottom w:val="single" w:sz="6" w:space="0" w:color="414142"/>
              <w:right w:val="single" w:sz="6" w:space="0" w:color="414142"/>
            </w:tcBorders>
          </w:tcPr>
          <w:p w14:paraId="7F7424D8" w14:textId="5CB88928"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1008</w:t>
            </w:r>
            <w:r w:rsidR="00417D48" w:rsidRPr="00E75B1C">
              <w:rPr>
                <w:rFonts w:ascii="Times New Roman" w:eastAsia="Times New Roman" w:hAnsi="Times New Roman" w:cs="Times New Roman"/>
                <w:sz w:val="24"/>
                <w:szCs w:val="24"/>
                <w:lang w:eastAsia="lv-LV"/>
              </w:rPr>
              <w:t> MHz</w:t>
            </w:r>
          </w:p>
        </w:tc>
        <w:tc>
          <w:tcPr>
            <w:tcW w:w="1204" w:type="pct"/>
            <w:tcBorders>
              <w:top w:val="single" w:sz="6" w:space="0" w:color="414142"/>
              <w:left w:val="single" w:sz="6" w:space="0" w:color="414142"/>
              <w:bottom w:val="single" w:sz="6" w:space="0" w:color="414142"/>
              <w:right w:val="single" w:sz="6" w:space="0" w:color="414142"/>
            </w:tcBorders>
          </w:tcPr>
          <w:p w14:paraId="25B67FC9"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5D6E45C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39B48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4DCF80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241" w:type="pct"/>
            <w:tcBorders>
              <w:top w:val="single" w:sz="6" w:space="0" w:color="414142"/>
              <w:left w:val="single" w:sz="6" w:space="0" w:color="414142"/>
              <w:bottom w:val="single" w:sz="6" w:space="0" w:color="414142"/>
              <w:right w:val="single" w:sz="6" w:space="0" w:color="414142"/>
            </w:tcBorders>
          </w:tcPr>
          <w:p w14:paraId="2C76F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Raidītāja izejas jauda ≤ 35 dBm; e.i.r.p. ≤ 55 dBW</w:t>
            </w:r>
          </w:p>
        </w:tc>
        <w:tc>
          <w:tcPr>
            <w:tcW w:w="1204" w:type="pct"/>
            <w:tcBorders>
              <w:top w:val="single" w:sz="6" w:space="0" w:color="414142"/>
              <w:left w:val="single" w:sz="6" w:space="0" w:color="414142"/>
              <w:bottom w:val="single" w:sz="6" w:space="0" w:color="414142"/>
              <w:right w:val="single" w:sz="6" w:space="0" w:color="414142"/>
            </w:tcBorders>
          </w:tcPr>
          <w:p w14:paraId="6B8EB97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56F70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A77AFA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0C9A2A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241" w:type="pct"/>
            <w:tcBorders>
              <w:top w:val="single" w:sz="6" w:space="0" w:color="414142"/>
              <w:left w:val="single" w:sz="6" w:space="0" w:color="414142"/>
              <w:bottom w:val="single" w:sz="6" w:space="0" w:color="414142"/>
              <w:right w:val="single" w:sz="6" w:space="0" w:color="414142"/>
            </w:tcBorders>
          </w:tcPr>
          <w:p w14:paraId="1155B241" w14:textId="14804B3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FDD gadījumā –</w:t>
            </w:r>
            <w:r w:rsidRPr="00E75B1C">
              <w:rPr>
                <w:rFonts w:ascii="Times New Roman" w:eastAsia="Times New Roman" w:hAnsi="Times New Roman" w:cs="Times New Roman"/>
                <w:sz w:val="24"/>
                <w:szCs w:val="24"/>
                <w:lang w:eastAsia="lv-LV"/>
              </w:rPr>
              <w:br/>
              <w:t>CRS: 27,9405–28,4445</w:t>
            </w:r>
            <w:r w:rsidRPr="00E75B1C">
              <w:rPr>
                <w:rFonts w:ascii="Times New Roman" w:eastAsia="Times New Roman" w:hAnsi="Times New Roman" w:cs="Times New Roman"/>
                <w:sz w:val="24"/>
                <w:szCs w:val="24"/>
                <w:lang w:eastAsia="lv-LV"/>
              </w:rPr>
              <w:br/>
              <w:t>TS: 28,9485–29,4525</w:t>
            </w:r>
            <w:r w:rsidR="00417D48" w:rsidRPr="00E75B1C">
              <w:rPr>
                <w:rFonts w:ascii="Times New Roman" w:eastAsia="Times New Roman" w:hAnsi="Times New Roman" w:cs="Times New Roman"/>
                <w:sz w:val="24"/>
                <w:szCs w:val="24"/>
                <w:lang w:eastAsia="lv-LV"/>
              </w:rPr>
              <w:t> GHz</w:t>
            </w:r>
          </w:p>
        </w:tc>
        <w:tc>
          <w:tcPr>
            <w:tcW w:w="1204" w:type="pct"/>
            <w:tcBorders>
              <w:top w:val="single" w:sz="6" w:space="0" w:color="414142"/>
              <w:left w:val="single" w:sz="6" w:space="0" w:color="414142"/>
              <w:bottom w:val="single" w:sz="6" w:space="0" w:color="414142"/>
              <w:right w:val="single" w:sz="6" w:space="0" w:color="414142"/>
            </w:tcBorders>
          </w:tcPr>
          <w:p w14:paraId="1FA418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EE4B9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44FFA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2B4304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241" w:type="pct"/>
            <w:tcBorders>
              <w:top w:val="single" w:sz="6" w:space="0" w:color="414142"/>
              <w:left w:val="single" w:sz="6" w:space="0" w:color="414142"/>
              <w:bottom w:val="single" w:sz="6" w:space="0" w:color="414142"/>
              <w:right w:val="single" w:sz="6" w:space="0" w:color="414142"/>
            </w:tcBorders>
          </w:tcPr>
          <w:p w14:paraId="452058C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radiofrekvences piešķīrumi iedalīto frekvenču bloku robežās</w:t>
            </w:r>
          </w:p>
        </w:tc>
        <w:tc>
          <w:tcPr>
            <w:tcW w:w="1204" w:type="pct"/>
            <w:tcBorders>
              <w:top w:val="single" w:sz="6" w:space="0" w:color="414142"/>
              <w:left w:val="single" w:sz="6" w:space="0" w:color="414142"/>
              <w:bottom w:val="single" w:sz="6" w:space="0" w:color="414142"/>
              <w:right w:val="single" w:sz="6" w:space="0" w:color="414142"/>
            </w:tcBorders>
          </w:tcPr>
          <w:p w14:paraId="04FAA6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067356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79E3D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1CA6E7F9" w14:textId="15DC1125"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241" w:type="pct"/>
            <w:tcBorders>
              <w:top w:val="single" w:sz="6" w:space="0" w:color="414142"/>
              <w:left w:val="single" w:sz="6" w:space="0" w:color="414142"/>
              <w:bottom w:val="single" w:sz="6" w:space="0" w:color="414142"/>
              <w:right w:val="single" w:sz="6" w:space="0" w:color="414142"/>
            </w:tcBorders>
          </w:tcPr>
          <w:p w14:paraId="4A1DF47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7A38CE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615ABE5"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279CD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55C7AA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241" w:type="pct"/>
            <w:tcBorders>
              <w:top w:val="single" w:sz="6" w:space="0" w:color="414142"/>
              <w:left w:val="single" w:sz="6" w:space="0" w:color="414142"/>
              <w:bottom w:val="single" w:sz="6" w:space="0" w:color="414142"/>
              <w:right w:val="single" w:sz="6" w:space="0" w:color="414142"/>
            </w:tcBorders>
          </w:tcPr>
          <w:p w14:paraId="67D44D1A" w14:textId="3B687D40"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3.3</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204" w:type="pct"/>
            <w:tcBorders>
              <w:top w:val="single" w:sz="6" w:space="0" w:color="414142"/>
              <w:left w:val="single" w:sz="6" w:space="0" w:color="414142"/>
              <w:bottom w:val="single" w:sz="6" w:space="0" w:color="414142"/>
              <w:right w:val="single" w:sz="6" w:space="0" w:color="414142"/>
            </w:tcBorders>
          </w:tcPr>
          <w:p w14:paraId="569ED31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42305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2870380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F37580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E9B4F6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741BD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241" w:type="pct"/>
            <w:tcBorders>
              <w:top w:val="single" w:sz="6" w:space="0" w:color="414142"/>
              <w:left w:val="single" w:sz="6" w:space="0" w:color="414142"/>
              <w:bottom w:val="single" w:sz="6" w:space="0" w:color="414142"/>
              <w:right w:val="single" w:sz="6" w:space="0" w:color="414142"/>
            </w:tcBorders>
          </w:tcPr>
          <w:p w14:paraId="2002EE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204" w:type="pct"/>
            <w:tcBorders>
              <w:top w:val="single" w:sz="6" w:space="0" w:color="414142"/>
              <w:left w:val="single" w:sz="6" w:space="0" w:color="414142"/>
              <w:bottom w:val="single" w:sz="6" w:space="0" w:color="414142"/>
              <w:right w:val="single" w:sz="6" w:space="0" w:color="414142"/>
            </w:tcBorders>
          </w:tcPr>
          <w:p w14:paraId="2B88EEA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5D7F51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939C2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7D7BE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241" w:type="pct"/>
            <w:tcBorders>
              <w:top w:val="single" w:sz="6" w:space="0" w:color="414142"/>
              <w:left w:val="single" w:sz="6" w:space="0" w:color="414142"/>
              <w:bottom w:val="single" w:sz="6" w:space="0" w:color="414142"/>
              <w:right w:val="single" w:sz="6" w:space="0" w:color="414142"/>
            </w:tcBorders>
          </w:tcPr>
          <w:p w14:paraId="3AAA8B8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204" w:type="pct"/>
            <w:tcBorders>
              <w:top w:val="single" w:sz="6" w:space="0" w:color="414142"/>
              <w:left w:val="single" w:sz="6" w:space="0" w:color="414142"/>
              <w:bottom w:val="single" w:sz="6" w:space="0" w:color="414142"/>
              <w:right w:val="single" w:sz="6" w:space="0" w:color="414142"/>
            </w:tcBorders>
          </w:tcPr>
          <w:p w14:paraId="3BB83BB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AE3734E" w14:textId="77777777" w:rsidTr="00B824BB">
        <w:tc>
          <w:tcPr>
            <w:tcW w:w="299" w:type="pct"/>
            <w:tcBorders>
              <w:top w:val="single" w:sz="6" w:space="0" w:color="414142"/>
              <w:left w:val="single" w:sz="6" w:space="0" w:color="414142"/>
              <w:bottom w:val="single" w:sz="6" w:space="0" w:color="414142"/>
              <w:right w:val="single" w:sz="6" w:space="0" w:color="414142"/>
            </w:tcBorders>
          </w:tcPr>
          <w:p w14:paraId="68E20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34F75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241" w:type="pct"/>
            <w:tcBorders>
              <w:top w:val="single" w:sz="6" w:space="0" w:color="414142"/>
              <w:left w:val="single" w:sz="6" w:space="0" w:color="414142"/>
              <w:bottom w:val="single" w:sz="6" w:space="0" w:color="414142"/>
              <w:right w:val="single" w:sz="6" w:space="0" w:color="414142"/>
            </w:tcBorders>
          </w:tcPr>
          <w:p w14:paraId="5A5072C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204" w:type="pct"/>
            <w:tcBorders>
              <w:top w:val="single" w:sz="6" w:space="0" w:color="414142"/>
              <w:left w:val="single" w:sz="6" w:space="0" w:color="414142"/>
              <w:bottom w:val="single" w:sz="6" w:space="0" w:color="414142"/>
              <w:right w:val="single" w:sz="6" w:space="0" w:color="414142"/>
            </w:tcBorders>
          </w:tcPr>
          <w:p w14:paraId="5B4F43A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99A5FB2"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CB20B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55B230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241" w:type="pct"/>
            <w:tcBorders>
              <w:top w:val="single" w:sz="6" w:space="0" w:color="414142"/>
              <w:left w:val="single" w:sz="6" w:space="0" w:color="414142"/>
              <w:bottom w:val="single" w:sz="6" w:space="0" w:color="414142"/>
              <w:right w:val="single" w:sz="6" w:space="0" w:color="414142"/>
            </w:tcBorders>
          </w:tcPr>
          <w:p w14:paraId="3002E2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c>
          <w:tcPr>
            <w:tcW w:w="1204" w:type="pct"/>
            <w:tcBorders>
              <w:top w:val="single" w:sz="6" w:space="0" w:color="414142"/>
              <w:left w:val="single" w:sz="6" w:space="0" w:color="414142"/>
              <w:bottom w:val="single" w:sz="6" w:space="0" w:color="414142"/>
              <w:right w:val="single" w:sz="6" w:space="0" w:color="414142"/>
            </w:tcBorders>
          </w:tcPr>
          <w:p w14:paraId="79C946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2560F32" w14:textId="26563412" w:rsidR="00D4084B" w:rsidRPr="00E75B1C" w:rsidRDefault="0056586C"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lastRenderedPageBreak/>
        <w:t>49</w:t>
      </w:r>
      <w:r w:rsidR="00BC7B39" w:rsidRPr="00E75B1C">
        <w:rPr>
          <w:rFonts w:ascii="Times New Roman" w:eastAsia="Times New Roman" w:hAnsi="Times New Roman" w:cs="Times New Roman"/>
          <w:b/>
          <w:bCs/>
          <w:sz w:val="24"/>
          <w:szCs w:val="24"/>
          <w:lang w:eastAsia="lv-LV"/>
        </w:rPr>
        <w:t>. FX-32G-PP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0"/>
        <w:gridCol w:w="3656"/>
        <w:gridCol w:w="6238"/>
        <w:gridCol w:w="3790"/>
      </w:tblGrid>
      <w:tr w:rsidR="00E75B1C" w:rsidRPr="00E75B1C" w14:paraId="21A5BA78" w14:textId="77777777" w:rsidTr="00B824BB">
        <w:tc>
          <w:tcPr>
            <w:tcW w:w="299" w:type="pct"/>
            <w:tcBorders>
              <w:top w:val="single" w:sz="6" w:space="0" w:color="414142"/>
              <w:left w:val="single" w:sz="6" w:space="0" w:color="414142"/>
              <w:bottom w:val="single" w:sz="6" w:space="0" w:color="414142"/>
              <w:right w:val="single" w:sz="6" w:space="0" w:color="414142"/>
            </w:tcBorders>
            <w:vAlign w:val="center"/>
          </w:tcPr>
          <w:p w14:paraId="2032CA34"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6A91E1B4" w14:textId="20ACCCA0"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798CAFF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3" w:type="pct"/>
            <w:tcBorders>
              <w:top w:val="single" w:sz="6" w:space="0" w:color="414142"/>
              <w:left w:val="single" w:sz="6" w:space="0" w:color="414142"/>
              <w:bottom w:val="single" w:sz="6" w:space="0" w:color="414142"/>
              <w:right w:val="single" w:sz="6" w:space="0" w:color="414142"/>
            </w:tcBorders>
            <w:vAlign w:val="center"/>
          </w:tcPr>
          <w:p w14:paraId="2548C2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351BBF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1180001B"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6DEF54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71F7AD36"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690D2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2CDB84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3" w:type="pct"/>
            <w:tcBorders>
              <w:top w:val="single" w:sz="6" w:space="0" w:color="414142"/>
              <w:left w:val="single" w:sz="6" w:space="0" w:color="414142"/>
              <w:bottom w:val="single" w:sz="6" w:space="0" w:color="414142"/>
              <w:right w:val="single" w:sz="6" w:space="0" w:color="414142"/>
            </w:tcBorders>
            <w:vAlign w:val="center"/>
          </w:tcPr>
          <w:p w14:paraId="7C7ADE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10C1B2D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r w:rsidR="00E75B1C" w:rsidRPr="00E75B1C" w14:paraId="6E299AE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5BCE42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7A89AFF7"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Radiosakaru sistēma</w:t>
            </w:r>
          </w:p>
        </w:tc>
        <w:tc>
          <w:tcPr>
            <w:tcW w:w="2143" w:type="pct"/>
            <w:tcBorders>
              <w:top w:val="single" w:sz="6" w:space="0" w:color="414142"/>
              <w:left w:val="single" w:sz="6" w:space="0" w:color="414142"/>
              <w:bottom w:val="single" w:sz="6" w:space="0" w:color="414142"/>
              <w:right w:val="single" w:sz="6" w:space="0" w:color="414142"/>
            </w:tcBorders>
            <w:vAlign w:val="center"/>
          </w:tcPr>
          <w:p w14:paraId="0F3083FB"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343E15D" w14:textId="77777777" w:rsidR="00D4084B" w:rsidRPr="0063314A"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F83AFB" w14:textId="77777777" w:rsidTr="00E34C19">
        <w:tc>
          <w:tcPr>
            <w:tcW w:w="299" w:type="pct"/>
            <w:tcBorders>
              <w:top w:val="single" w:sz="6" w:space="0" w:color="414142"/>
              <w:left w:val="single" w:sz="6" w:space="0" w:color="414142"/>
              <w:bottom w:val="single" w:sz="6" w:space="0" w:color="414142"/>
              <w:right w:val="single" w:sz="6" w:space="0" w:color="414142"/>
            </w:tcBorders>
          </w:tcPr>
          <w:p w14:paraId="4D2976C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4ABD78F1"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Frekvenču josla(-s)</w:t>
            </w:r>
          </w:p>
        </w:tc>
        <w:tc>
          <w:tcPr>
            <w:tcW w:w="2143" w:type="pct"/>
            <w:tcBorders>
              <w:top w:val="single" w:sz="6" w:space="0" w:color="414142"/>
              <w:left w:val="single" w:sz="6" w:space="0" w:color="414142"/>
              <w:bottom w:val="single" w:sz="6" w:space="0" w:color="414142"/>
              <w:right w:val="single" w:sz="6" w:space="0" w:color="414142"/>
            </w:tcBorders>
          </w:tcPr>
          <w:p w14:paraId="61D5A38B" w14:textId="2E57402E" w:rsidR="00D4084B" w:rsidRPr="0063314A" w:rsidRDefault="007C19F5" w:rsidP="00E34C19">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31,8-33,4</w:t>
            </w:r>
            <w:r w:rsidR="00417D48" w:rsidRPr="0063314A">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EFFE36" w14:textId="77777777" w:rsidR="00D4084B" w:rsidRPr="0063314A"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D2D80EC"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DFB6F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1E1E999" w14:textId="77777777" w:rsidR="00D4084B" w:rsidRPr="0063314A" w:rsidRDefault="00BC7B39" w:rsidP="00B824BB">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Kanālu sadalījums</w:t>
            </w:r>
          </w:p>
        </w:tc>
        <w:tc>
          <w:tcPr>
            <w:tcW w:w="2143" w:type="pct"/>
            <w:tcBorders>
              <w:top w:val="single" w:sz="6" w:space="0" w:color="414142"/>
              <w:left w:val="single" w:sz="6" w:space="0" w:color="414142"/>
              <w:bottom w:val="single" w:sz="6" w:space="0" w:color="414142"/>
              <w:right w:val="single" w:sz="6" w:space="0" w:color="414142"/>
            </w:tcBorders>
          </w:tcPr>
          <w:p w14:paraId="32CB726B" w14:textId="5C1EF361" w:rsidR="00D4084B" w:rsidRPr="0063314A" w:rsidRDefault="00BC7B39" w:rsidP="00E34C19">
            <w:pPr>
              <w:spacing w:before="40" w:after="40" w:line="240" w:lineRule="auto"/>
              <w:rPr>
                <w:rFonts w:ascii="Times New Roman" w:eastAsia="Times New Roman" w:hAnsi="Times New Roman" w:cs="Times New Roman"/>
                <w:sz w:val="24"/>
                <w:szCs w:val="24"/>
                <w:lang w:eastAsia="lv-LV"/>
              </w:rPr>
            </w:pPr>
            <w:r w:rsidRPr="0063314A">
              <w:rPr>
                <w:rFonts w:ascii="Times New Roman" w:eastAsia="Times New Roman" w:hAnsi="Times New Roman" w:cs="Times New Roman"/>
                <w:sz w:val="24"/>
                <w:szCs w:val="24"/>
                <w:lang w:eastAsia="lv-LV"/>
              </w:rPr>
              <w:t>Kanālu solis 7</w:t>
            </w:r>
            <w:r w:rsidR="00417D48" w:rsidRPr="0063314A">
              <w:rPr>
                <w:rFonts w:ascii="Times New Roman" w:eastAsia="Times New Roman" w:hAnsi="Times New Roman" w:cs="Times New Roman"/>
                <w:sz w:val="24"/>
                <w:szCs w:val="24"/>
                <w:lang w:eastAsia="lv-LV"/>
              </w:rPr>
              <w:t> MHz</w:t>
            </w:r>
            <w:r w:rsidRPr="0063314A">
              <w:rPr>
                <w:rFonts w:ascii="Times New Roman" w:eastAsia="Times New Roman" w:hAnsi="Times New Roman" w:cs="Times New Roman"/>
                <w:sz w:val="24"/>
                <w:szCs w:val="24"/>
                <w:lang w:eastAsia="lv-LV"/>
              </w:rPr>
              <w:t>; 14</w:t>
            </w:r>
            <w:r w:rsidR="00417D48" w:rsidRPr="0063314A">
              <w:rPr>
                <w:rFonts w:ascii="Times New Roman" w:eastAsia="Times New Roman" w:hAnsi="Times New Roman" w:cs="Times New Roman"/>
                <w:sz w:val="24"/>
                <w:szCs w:val="24"/>
                <w:lang w:eastAsia="lv-LV"/>
              </w:rPr>
              <w:t> MHz</w:t>
            </w:r>
            <w:r w:rsidRPr="0063314A">
              <w:rPr>
                <w:rFonts w:ascii="Times New Roman" w:eastAsia="Times New Roman" w:hAnsi="Times New Roman" w:cs="Times New Roman"/>
                <w:sz w:val="24"/>
                <w:szCs w:val="24"/>
                <w:lang w:eastAsia="lv-LV"/>
              </w:rPr>
              <w:t>; 28</w:t>
            </w:r>
            <w:r w:rsidR="00417D48" w:rsidRPr="0063314A">
              <w:rPr>
                <w:rFonts w:ascii="Times New Roman" w:eastAsia="Times New Roman" w:hAnsi="Times New Roman" w:cs="Times New Roman"/>
                <w:sz w:val="24"/>
                <w:szCs w:val="24"/>
                <w:lang w:eastAsia="lv-LV"/>
              </w:rPr>
              <w:t> MHz</w:t>
            </w:r>
            <w:r w:rsidRPr="0063314A">
              <w:rPr>
                <w:rFonts w:ascii="Times New Roman" w:eastAsia="Times New Roman" w:hAnsi="Times New Roman" w:cs="Times New Roman"/>
                <w:sz w:val="24"/>
                <w:szCs w:val="24"/>
                <w:lang w:eastAsia="lv-LV"/>
              </w:rPr>
              <w:t>; 56</w:t>
            </w:r>
            <w:r w:rsidR="00417D48" w:rsidRPr="0063314A">
              <w:rPr>
                <w:rFonts w:ascii="Times New Roman" w:eastAsia="Times New Roman" w:hAnsi="Times New Roman" w:cs="Times New Roman"/>
                <w:sz w:val="24"/>
                <w:szCs w:val="24"/>
                <w:lang w:eastAsia="lv-LV"/>
              </w:rPr>
              <w:t> MHz</w:t>
            </w:r>
            <w:r w:rsidR="007C19F5" w:rsidRPr="0063314A">
              <w:rPr>
                <w:rFonts w:ascii="Times New Roman" w:eastAsia="Times New Roman" w:hAnsi="Times New Roman" w:cs="Times New Roman"/>
                <w:sz w:val="24"/>
                <w:szCs w:val="24"/>
                <w:lang w:eastAsia="lv-LV"/>
              </w:rPr>
              <w:t>; 112 MHz</w:t>
            </w:r>
          </w:p>
        </w:tc>
        <w:tc>
          <w:tcPr>
            <w:tcW w:w="1302" w:type="pct"/>
            <w:tcBorders>
              <w:top w:val="single" w:sz="6" w:space="0" w:color="414142"/>
              <w:left w:val="single" w:sz="6" w:space="0" w:color="414142"/>
              <w:bottom w:val="single" w:sz="6" w:space="0" w:color="414142"/>
              <w:right w:val="single" w:sz="6" w:space="0" w:color="414142"/>
            </w:tcBorders>
          </w:tcPr>
          <w:p w14:paraId="41F1328F" w14:textId="6A82CD11" w:rsidR="00D4084B" w:rsidRPr="0063314A" w:rsidRDefault="00BC7B39">
            <w:pPr>
              <w:spacing w:before="40" w:after="40" w:line="240" w:lineRule="auto"/>
              <w:rPr>
                <w:rFonts w:ascii="Times New Roman" w:eastAsia="Times New Roman" w:hAnsi="Times New Roman" w:cs="Times New Roman"/>
                <w:spacing w:val="-2"/>
                <w:sz w:val="24"/>
                <w:szCs w:val="24"/>
                <w:lang w:eastAsia="lv-LV"/>
              </w:rPr>
            </w:pPr>
            <w:r w:rsidRPr="0063314A">
              <w:rPr>
                <w:rFonts w:ascii="Times New Roman" w:eastAsia="Times New Roman" w:hAnsi="Times New Roman" w:cs="Times New Roman"/>
                <w:spacing w:val="-2"/>
                <w:sz w:val="24"/>
                <w:szCs w:val="24"/>
                <w:lang w:eastAsia="lv-LV"/>
              </w:rPr>
              <w:t xml:space="preserve">Maksimālais kanāla platums </w:t>
            </w:r>
            <w:r w:rsidR="007C19F5" w:rsidRPr="0063314A">
              <w:rPr>
                <w:rFonts w:ascii="Times New Roman" w:eastAsia="Times New Roman" w:hAnsi="Times New Roman" w:cs="Times New Roman"/>
                <w:spacing w:val="-2"/>
                <w:sz w:val="24"/>
                <w:szCs w:val="24"/>
                <w:lang w:eastAsia="lv-LV"/>
              </w:rPr>
              <w:t>224 </w:t>
            </w:r>
            <w:r w:rsidR="00417D48" w:rsidRPr="0063314A">
              <w:rPr>
                <w:rFonts w:ascii="Times New Roman" w:eastAsia="Times New Roman" w:hAnsi="Times New Roman" w:cs="Times New Roman"/>
                <w:spacing w:val="-2"/>
                <w:sz w:val="24"/>
                <w:szCs w:val="24"/>
                <w:lang w:eastAsia="lv-LV"/>
              </w:rPr>
              <w:t>MHz</w:t>
            </w:r>
          </w:p>
        </w:tc>
      </w:tr>
      <w:tr w:rsidR="00E75B1C" w:rsidRPr="00E75B1C" w14:paraId="41FB701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35B7C9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66CA94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3" w:type="pct"/>
            <w:tcBorders>
              <w:top w:val="single" w:sz="6" w:space="0" w:color="414142"/>
              <w:left w:val="single" w:sz="6" w:space="0" w:color="414142"/>
              <w:bottom w:val="single" w:sz="6" w:space="0" w:color="414142"/>
              <w:right w:val="single" w:sz="6" w:space="0" w:color="414142"/>
            </w:tcBorders>
            <w:vAlign w:val="center"/>
          </w:tcPr>
          <w:p w14:paraId="04AB8D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4606B2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C0CFCD" w14:textId="77777777" w:rsidTr="00E34C19">
        <w:tc>
          <w:tcPr>
            <w:tcW w:w="299" w:type="pct"/>
            <w:tcBorders>
              <w:top w:val="single" w:sz="6" w:space="0" w:color="414142"/>
              <w:left w:val="single" w:sz="6" w:space="0" w:color="414142"/>
              <w:bottom w:val="single" w:sz="6" w:space="0" w:color="414142"/>
              <w:right w:val="single" w:sz="6" w:space="0" w:color="414142"/>
            </w:tcBorders>
          </w:tcPr>
          <w:p w14:paraId="6608E4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7E264B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3" w:type="pct"/>
            <w:tcBorders>
              <w:top w:val="single" w:sz="6" w:space="0" w:color="414142"/>
              <w:left w:val="single" w:sz="6" w:space="0" w:color="414142"/>
              <w:bottom w:val="single" w:sz="6" w:space="0" w:color="414142"/>
              <w:right w:val="single" w:sz="6" w:space="0" w:color="414142"/>
            </w:tcBorders>
          </w:tcPr>
          <w:p w14:paraId="1E2917A1" w14:textId="7C16398E"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812</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297C2C6B" w14:textId="77777777" w:rsidR="00D4084B" w:rsidRPr="00E75B1C" w:rsidRDefault="00D4084B" w:rsidP="00B824BB">
            <w:pPr>
              <w:spacing w:before="40" w:after="40" w:line="240" w:lineRule="auto"/>
              <w:jc w:val="both"/>
              <w:rPr>
                <w:rFonts w:ascii="Times New Roman" w:eastAsia="Times New Roman" w:hAnsi="Times New Roman" w:cs="Times New Roman"/>
                <w:sz w:val="24"/>
                <w:szCs w:val="24"/>
                <w:lang w:eastAsia="lv-LV"/>
              </w:rPr>
            </w:pPr>
          </w:p>
        </w:tc>
      </w:tr>
      <w:tr w:rsidR="00E75B1C" w:rsidRPr="00E75B1C" w14:paraId="00ADC91F" w14:textId="77777777" w:rsidTr="00B824BB">
        <w:tc>
          <w:tcPr>
            <w:tcW w:w="299" w:type="pct"/>
            <w:tcBorders>
              <w:top w:val="single" w:sz="6" w:space="0" w:color="414142"/>
              <w:left w:val="single" w:sz="6" w:space="0" w:color="414142"/>
              <w:bottom w:val="single" w:sz="6" w:space="0" w:color="414142"/>
              <w:right w:val="single" w:sz="6" w:space="0" w:color="414142"/>
            </w:tcBorders>
          </w:tcPr>
          <w:p w14:paraId="4EF0B78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03BD77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3" w:type="pct"/>
            <w:tcBorders>
              <w:top w:val="single" w:sz="6" w:space="0" w:color="414142"/>
              <w:left w:val="single" w:sz="6" w:space="0" w:color="414142"/>
              <w:bottom w:val="single" w:sz="6" w:space="0" w:color="414142"/>
              <w:right w:val="single" w:sz="6" w:space="0" w:color="414142"/>
            </w:tcBorders>
          </w:tcPr>
          <w:p w14:paraId="169F6C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02" w:type="pct"/>
            <w:tcBorders>
              <w:top w:val="single" w:sz="6" w:space="0" w:color="414142"/>
              <w:left w:val="single" w:sz="6" w:space="0" w:color="414142"/>
              <w:bottom w:val="single" w:sz="6" w:space="0" w:color="414142"/>
              <w:right w:val="single" w:sz="6" w:space="0" w:color="414142"/>
            </w:tcBorders>
          </w:tcPr>
          <w:p w14:paraId="7D1DF0D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25FAC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60949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4D5010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3" w:type="pct"/>
            <w:tcBorders>
              <w:top w:val="single" w:sz="6" w:space="0" w:color="414142"/>
              <w:left w:val="single" w:sz="6" w:space="0" w:color="414142"/>
              <w:bottom w:val="single" w:sz="6" w:space="0" w:color="414142"/>
              <w:right w:val="single" w:sz="6" w:space="0" w:color="414142"/>
            </w:tcBorders>
          </w:tcPr>
          <w:p w14:paraId="139638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0502BD5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01FA06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2D12BE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322E0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3" w:type="pct"/>
            <w:tcBorders>
              <w:top w:val="single" w:sz="6" w:space="0" w:color="414142"/>
              <w:left w:val="single" w:sz="6" w:space="0" w:color="414142"/>
              <w:bottom w:val="single" w:sz="6" w:space="0" w:color="414142"/>
              <w:right w:val="single" w:sz="6" w:space="0" w:color="414142"/>
            </w:tcBorders>
          </w:tcPr>
          <w:p w14:paraId="2C1BFF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492B60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48737A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85A33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3767BE3F" w14:textId="7AF2BEA8"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3" w:type="pct"/>
            <w:tcBorders>
              <w:top w:val="single" w:sz="6" w:space="0" w:color="414142"/>
              <w:left w:val="single" w:sz="6" w:space="0" w:color="414142"/>
              <w:bottom w:val="single" w:sz="6" w:space="0" w:color="414142"/>
              <w:right w:val="single" w:sz="6" w:space="0" w:color="414142"/>
            </w:tcBorders>
          </w:tcPr>
          <w:p w14:paraId="21FA412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18A1DC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CA5B2A9" w14:textId="77777777" w:rsidTr="00E34C19">
        <w:tc>
          <w:tcPr>
            <w:tcW w:w="299" w:type="pct"/>
            <w:tcBorders>
              <w:top w:val="single" w:sz="6" w:space="0" w:color="414142"/>
              <w:left w:val="single" w:sz="6" w:space="0" w:color="414142"/>
              <w:bottom w:val="single" w:sz="6" w:space="0" w:color="414142"/>
              <w:right w:val="single" w:sz="6" w:space="0" w:color="414142"/>
            </w:tcBorders>
          </w:tcPr>
          <w:p w14:paraId="226EF5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15BC0F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3" w:type="pct"/>
            <w:tcBorders>
              <w:top w:val="single" w:sz="6" w:space="0" w:color="414142"/>
              <w:left w:val="single" w:sz="6" w:space="0" w:color="414142"/>
              <w:bottom w:val="single" w:sz="6" w:space="0" w:color="414142"/>
              <w:right w:val="single" w:sz="6" w:space="0" w:color="414142"/>
            </w:tcBorders>
          </w:tcPr>
          <w:p w14:paraId="6AB6ECA8" w14:textId="06711845"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3.20</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6A1EA4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02E0C9D" w14:textId="77777777">
        <w:tc>
          <w:tcPr>
            <w:tcW w:w="5000" w:type="pct"/>
            <w:gridSpan w:val="4"/>
            <w:tcBorders>
              <w:top w:val="single" w:sz="6" w:space="0" w:color="414142"/>
              <w:left w:val="single" w:sz="6" w:space="0" w:color="414142"/>
              <w:bottom w:val="single" w:sz="6" w:space="0" w:color="414142"/>
              <w:right w:val="single" w:sz="6" w:space="0" w:color="414142"/>
            </w:tcBorders>
          </w:tcPr>
          <w:p w14:paraId="4BC3C37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6599A454" w14:textId="77777777" w:rsidTr="00B824BB">
        <w:tc>
          <w:tcPr>
            <w:tcW w:w="299" w:type="pct"/>
            <w:tcBorders>
              <w:top w:val="single" w:sz="6" w:space="0" w:color="414142"/>
              <w:left w:val="single" w:sz="6" w:space="0" w:color="414142"/>
              <w:bottom w:val="single" w:sz="6" w:space="0" w:color="414142"/>
              <w:right w:val="single" w:sz="6" w:space="0" w:color="414142"/>
            </w:tcBorders>
          </w:tcPr>
          <w:p w14:paraId="71A6A3D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20E89A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3" w:type="pct"/>
            <w:tcBorders>
              <w:top w:val="single" w:sz="6" w:space="0" w:color="414142"/>
              <w:left w:val="single" w:sz="6" w:space="0" w:color="414142"/>
              <w:bottom w:val="single" w:sz="6" w:space="0" w:color="414142"/>
              <w:right w:val="single" w:sz="6" w:space="0" w:color="414142"/>
            </w:tcBorders>
          </w:tcPr>
          <w:p w14:paraId="167211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310D484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988C745"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24205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49DEC6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3" w:type="pct"/>
            <w:tcBorders>
              <w:top w:val="single" w:sz="6" w:space="0" w:color="414142"/>
              <w:left w:val="single" w:sz="6" w:space="0" w:color="414142"/>
              <w:bottom w:val="single" w:sz="6" w:space="0" w:color="414142"/>
              <w:right w:val="single" w:sz="6" w:space="0" w:color="414142"/>
            </w:tcBorders>
          </w:tcPr>
          <w:p w14:paraId="02732F7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7F0BCD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94578D"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F5159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EE9A00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3" w:type="pct"/>
            <w:tcBorders>
              <w:top w:val="single" w:sz="6" w:space="0" w:color="414142"/>
              <w:left w:val="single" w:sz="6" w:space="0" w:color="414142"/>
              <w:bottom w:val="single" w:sz="6" w:space="0" w:color="414142"/>
              <w:right w:val="single" w:sz="6" w:space="0" w:color="414142"/>
            </w:tcBorders>
          </w:tcPr>
          <w:p w14:paraId="73AE15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88EBA7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F18A9F8" w14:textId="77777777" w:rsidTr="00B824BB">
        <w:tc>
          <w:tcPr>
            <w:tcW w:w="299" w:type="pct"/>
            <w:tcBorders>
              <w:top w:val="single" w:sz="6" w:space="0" w:color="414142"/>
              <w:left w:val="single" w:sz="6" w:space="0" w:color="414142"/>
              <w:bottom w:val="single" w:sz="6" w:space="0" w:color="414142"/>
              <w:right w:val="single" w:sz="6" w:space="0" w:color="414142"/>
            </w:tcBorders>
          </w:tcPr>
          <w:p w14:paraId="53EF7A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15.</w:t>
            </w:r>
          </w:p>
        </w:tc>
        <w:tc>
          <w:tcPr>
            <w:tcW w:w="1256" w:type="pct"/>
            <w:tcBorders>
              <w:top w:val="single" w:sz="6" w:space="0" w:color="414142"/>
              <w:left w:val="single" w:sz="6" w:space="0" w:color="414142"/>
              <w:bottom w:val="single" w:sz="6" w:space="0" w:color="414142"/>
              <w:right w:val="single" w:sz="6" w:space="0" w:color="414142"/>
            </w:tcBorders>
          </w:tcPr>
          <w:p w14:paraId="253AE5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3" w:type="pct"/>
            <w:tcBorders>
              <w:top w:val="single" w:sz="6" w:space="0" w:color="414142"/>
              <w:left w:val="single" w:sz="6" w:space="0" w:color="414142"/>
              <w:bottom w:val="single" w:sz="6" w:space="0" w:color="414142"/>
              <w:right w:val="single" w:sz="6" w:space="0" w:color="414142"/>
            </w:tcBorders>
          </w:tcPr>
          <w:p w14:paraId="5F72F7A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8945F4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358B3CB9" w14:textId="088BFB1A"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0</w:t>
      </w:r>
      <w:r w:rsidRPr="00E75B1C">
        <w:rPr>
          <w:rFonts w:ascii="Times New Roman" w:eastAsia="Times New Roman" w:hAnsi="Times New Roman" w:cs="Times New Roman"/>
          <w:b/>
          <w:bCs/>
          <w:sz w:val="24"/>
          <w:szCs w:val="24"/>
          <w:lang w:eastAsia="lv-LV"/>
        </w:rPr>
        <w:t>. FX-38G-PP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3E6FF716"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7AA4D7E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9A544F9" w14:textId="5783E995"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1453CE0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6E141758"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13D0704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B39DA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866CFA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A529A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869C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82149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5006E8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402AC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E2D3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C3CAA7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0E6552A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021AB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06C912C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B1A827D" w14:textId="77777777" w:rsidTr="00E34C19">
        <w:tc>
          <w:tcPr>
            <w:tcW w:w="300" w:type="pct"/>
            <w:tcBorders>
              <w:top w:val="single" w:sz="6" w:space="0" w:color="414142"/>
              <w:left w:val="single" w:sz="6" w:space="0" w:color="414142"/>
              <w:bottom w:val="single" w:sz="6" w:space="0" w:color="414142"/>
              <w:right w:val="single" w:sz="6" w:space="0" w:color="414142"/>
            </w:tcBorders>
          </w:tcPr>
          <w:p w14:paraId="1AD7F87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6A62C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AF083D0" w14:textId="712D523B"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37–39,5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7FDB52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953F42E" w14:textId="77777777" w:rsidTr="00E34C19">
        <w:tc>
          <w:tcPr>
            <w:tcW w:w="300" w:type="pct"/>
            <w:tcBorders>
              <w:top w:val="single" w:sz="6" w:space="0" w:color="414142"/>
              <w:left w:val="single" w:sz="6" w:space="0" w:color="414142"/>
              <w:bottom w:val="single" w:sz="6" w:space="0" w:color="414142"/>
              <w:right w:val="single" w:sz="6" w:space="0" w:color="414142"/>
            </w:tcBorders>
          </w:tcPr>
          <w:p w14:paraId="530CC4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2BDC8E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7505FC2" w14:textId="30F37076"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112</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1767ADA" w14:textId="68C90A87"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224</w:t>
            </w:r>
            <w:r w:rsidR="00417D48" w:rsidRPr="00E75B1C">
              <w:rPr>
                <w:rFonts w:ascii="Times New Roman" w:eastAsia="Times New Roman" w:hAnsi="Times New Roman" w:cs="Times New Roman"/>
                <w:sz w:val="24"/>
                <w:szCs w:val="24"/>
                <w:lang w:eastAsia="lv-LV"/>
              </w:rPr>
              <w:t> MHz</w:t>
            </w:r>
          </w:p>
        </w:tc>
      </w:tr>
      <w:tr w:rsidR="00E75B1C" w:rsidRPr="00E75B1C" w14:paraId="66664EF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4CB73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C1FEF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03055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2952BE9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C8B1CF" w14:textId="77777777" w:rsidTr="00E34C19">
        <w:tc>
          <w:tcPr>
            <w:tcW w:w="300" w:type="pct"/>
            <w:tcBorders>
              <w:top w:val="single" w:sz="6" w:space="0" w:color="414142"/>
              <w:left w:val="single" w:sz="6" w:space="0" w:color="414142"/>
              <w:bottom w:val="single" w:sz="6" w:space="0" w:color="414142"/>
              <w:right w:val="single" w:sz="6" w:space="0" w:color="414142"/>
            </w:tcBorders>
          </w:tcPr>
          <w:p w14:paraId="7DEF543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17E5B3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477EC884" w14:textId="77B38C41" w:rsidR="00D4084B" w:rsidRPr="00E75B1C" w:rsidRDefault="00BC7B39" w:rsidP="00E34C19">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Kanālu dupleksais atdalījums 1260</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65DF40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AE449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E5A23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1307FC7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46C1D9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40 dBm antenas ieejā; e.i.r.p. ≤ 55 dBW</w:t>
            </w:r>
          </w:p>
        </w:tc>
        <w:tc>
          <w:tcPr>
            <w:tcW w:w="1302" w:type="pct"/>
            <w:tcBorders>
              <w:top w:val="single" w:sz="6" w:space="0" w:color="414142"/>
              <w:left w:val="single" w:sz="6" w:space="0" w:color="414142"/>
              <w:bottom w:val="single" w:sz="6" w:space="0" w:color="414142"/>
              <w:right w:val="single" w:sz="6" w:space="0" w:color="414142"/>
            </w:tcBorders>
          </w:tcPr>
          <w:p w14:paraId="32B81F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D4FEDC" w14:textId="77777777" w:rsidTr="00B824BB">
        <w:tc>
          <w:tcPr>
            <w:tcW w:w="300" w:type="pct"/>
            <w:tcBorders>
              <w:top w:val="single" w:sz="6" w:space="0" w:color="414142"/>
              <w:left w:val="single" w:sz="6" w:space="0" w:color="414142"/>
              <w:bottom w:val="single" w:sz="6" w:space="0" w:color="414142"/>
              <w:right w:val="single" w:sz="6" w:space="0" w:color="414142"/>
            </w:tcBorders>
          </w:tcPr>
          <w:p w14:paraId="2489CE6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55C07A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54291B2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4802A08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2D72B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42110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56" w:type="pct"/>
            <w:tcBorders>
              <w:top w:val="single" w:sz="6" w:space="0" w:color="414142"/>
              <w:left w:val="single" w:sz="6" w:space="0" w:color="414142"/>
              <w:bottom w:val="single" w:sz="6" w:space="0" w:color="414142"/>
              <w:right w:val="single" w:sz="6" w:space="0" w:color="414142"/>
            </w:tcBorders>
          </w:tcPr>
          <w:p w14:paraId="4E93B12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2FFF1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7FECD82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77BABA0"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695A3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259C1C43" w14:textId="75967D8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70F4EC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7F16C47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11D54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4E73DA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4DA4E8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A834ECB" w14:textId="4FC0B4B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A72B18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EF140F1"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2FA59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01A577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8552D4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06B6C8D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2D43EE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21A903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F995B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D99EB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13.</w:t>
            </w:r>
          </w:p>
        </w:tc>
        <w:tc>
          <w:tcPr>
            <w:tcW w:w="1256" w:type="pct"/>
            <w:tcBorders>
              <w:top w:val="single" w:sz="6" w:space="0" w:color="414142"/>
              <w:left w:val="single" w:sz="6" w:space="0" w:color="414142"/>
              <w:bottom w:val="single" w:sz="6" w:space="0" w:color="414142"/>
              <w:right w:val="single" w:sz="6" w:space="0" w:color="414142"/>
            </w:tcBorders>
          </w:tcPr>
          <w:p w14:paraId="54DB8A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0554618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12DE6B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614A7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F131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050B63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20E40C8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7C1FF0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39C9352"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771B2E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0FE950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4C850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3B937C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8CC9112" w14:textId="3A65F5C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1</w:t>
      </w:r>
      <w:r w:rsidRPr="00E75B1C">
        <w:rPr>
          <w:rFonts w:ascii="Times New Roman" w:eastAsia="Times New Roman" w:hAnsi="Times New Roman" w:cs="Times New Roman"/>
          <w:b/>
          <w:bCs/>
          <w:sz w:val="24"/>
          <w:szCs w:val="24"/>
          <w:lang w:eastAsia="lv-LV"/>
        </w:rPr>
        <w:t>. FX-42G-MP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73"/>
        <w:gridCol w:w="3656"/>
        <w:gridCol w:w="6235"/>
        <w:gridCol w:w="3790"/>
      </w:tblGrid>
      <w:tr w:rsidR="00E75B1C" w:rsidRPr="00E75B1C" w14:paraId="054F0203" w14:textId="77777777" w:rsidTr="00B824BB">
        <w:tc>
          <w:tcPr>
            <w:tcW w:w="300" w:type="pct"/>
            <w:tcBorders>
              <w:top w:val="single" w:sz="6" w:space="0" w:color="414142"/>
              <w:left w:val="single" w:sz="6" w:space="0" w:color="414142"/>
              <w:bottom w:val="single" w:sz="6" w:space="0" w:color="414142"/>
              <w:right w:val="single" w:sz="6" w:space="0" w:color="414142"/>
            </w:tcBorders>
            <w:vAlign w:val="center"/>
          </w:tcPr>
          <w:p w14:paraId="4688AA18" w14:textId="77777777" w:rsidR="003F378E"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0AE6490B" w14:textId="1953FFCA"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56" w:type="pct"/>
            <w:tcBorders>
              <w:top w:val="single" w:sz="6" w:space="0" w:color="414142"/>
              <w:left w:val="single" w:sz="6" w:space="0" w:color="414142"/>
              <w:bottom w:val="single" w:sz="6" w:space="0" w:color="414142"/>
              <w:right w:val="single" w:sz="6" w:space="0" w:color="414142"/>
            </w:tcBorders>
            <w:vAlign w:val="center"/>
          </w:tcPr>
          <w:p w14:paraId="3F8CD4E2"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18CFAA2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1C09CD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624352FF" w14:textId="77777777">
        <w:tc>
          <w:tcPr>
            <w:tcW w:w="0" w:type="auto"/>
            <w:gridSpan w:val="4"/>
            <w:tcBorders>
              <w:top w:val="single" w:sz="6" w:space="0" w:color="414142"/>
              <w:left w:val="single" w:sz="6" w:space="0" w:color="414142"/>
              <w:bottom w:val="single" w:sz="6" w:space="0" w:color="414142"/>
              <w:right w:val="single" w:sz="6" w:space="0" w:color="414142"/>
            </w:tcBorders>
          </w:tcPr>
          <w:p w14:paraId="430CEF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1C2E4A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BD3FE4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56" w:type="pct"/>
            <w:tcBorders>
              <w:top w:val="single" w:sz="6" w:space="0" w:color="414142"/>
              <w:left w:val="single" w:sz="6" w:space="0" w:color="414142"/>
              <w:bottom w:val="single" w:sz="6" w:space="0" w:color="414142"/>
              <w:right w:val="single" w:sz="6" w:space="0" w:color="414142"/>
            </w:tcBorders>
          </w:tcPr>
          <w:p w14:paraId="1ECF4E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11F6E0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470B90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B6E3D7E" w14:textId="77777777" w:rsidTr="00B824BB">
        <w:tc>
          <w:tcPr>
            <w:tcW w:w="300" w:type="pct"/>
            <w:tcBorders>
              <w:top w:val="single" w:sz="6" w:space="0" w:color="414142"/>
              <w:left w:val="single" w:sz="6" w:space="0" w:color="414142"/>
              <w:bottom w:val="single" w:sz="6" w:space="0" w:color="414142"/>
              <w:right w:val="single" w:sz="6" w:space="0" w:color="414142"/>
            </w:tcBorders>
          </w:tcPr>
          <w:p w14:paraId="4CCBBD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56" w:type="pct"/>
            <w:tcBorders>
              <w:top w:val="single" w:sz="6" w:space="0" w:color="414142"/>
              <w:left w:val="single" w:sz="6" w:space="0" w:color="414142"/>
              <w:bottom w:val="single" w:sz="6" w:space="0" w:color="414142"/>
              <w:right w:val="single" w:sz="6" w:space="0" w:color="414142"/>
            </w:tcBorders>
          </w:tcPr>
          <w:p w14:paraId="3F2747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6101A0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Daudzpunktu (MP)</w:t>
            </w:r>
          </w:p>
        </w:tc>
        <w:tc>
          <w:tcPr>
            <w:tcW w:w="1302" w:type="pct"/>
            <w:tcBorders>
              <w:top w:val="single" w:sz="6" w:space="0" w:color="414142"/>
              <w:left w:val="single" w:sz="6" w:space="0" w:color="414142"/>
              <w:bottom w:val="single" w:sz="6" w:space="0" w:color="414142"/>
              <w:right w:val="single" w:sz="6" w:space="0" w:color="414142"/>
            </w:tcBorders>
          </w:tcPr>
          <w:p w14:paraId="167D2E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Pieļaujama arī atsevišķu PP savienojumu izmantošana MP sistēmas ietvaros.</w:t>
            </w:r>
            <w:r w:rsidRPr="00E75B1C">
              <w:rPr>
                <w:rFonts w:ascii="Times New Roman" w:eastAsia="Times New Roman" w:hAnsi="Times New Roman" w:cs="Times New Roman"/>
                <w:sz w:val="24"/>
                <w:szCs w:val="24"/>
                <w:lang w:eastAsia="lv-LV"/>
              </w:rPr>
              <w:br/>
              <w:t>Bezvadu piekļuve</w:t>
            </w:r>
          </w:p>
        </w:tc>
      </w:tr>
      <w:tr w:rsidR="00E75B1C" w:rsidRPr="00E75B1C" w14:paraId="7DC093C6" w14:textId="77777777" w:rsidTr="00450CB2">
        <w:tc>
          <w:tcPr>
            <w:tcW w:w="300" w:type="pct"/>
            <w:tcBorders>
              <w:top w:val="single" w:sz="6" w:space="0" w:color="414142"/>
              <w:left w:val="single" w:sz="6" w:space="0" w:color="414142"/>
              <w:bottom w:val="single" w:sz="6" w:space="0" w:color="414142"/>
              <w:right w:val="single" w:sz="6" w:space="0" w:color="414142"/>
            </w:tcBorders>
          </w:tcPr>
          <w:p w14:paraId="2F39E5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56" w:type="pct"/>
            <w:tcBorders>
              <w:top w:val="single" w:sz="6" w:space="0" w:color="414142"/>
              <w:left w:val="single" w:sz="6" w:space="0" w:color="414142"/>
              <w:bottom w:val="single" w:sz="6" w:space="0" w:color="414142"/>
              <w:right w:val="single" w:sz="6" w:space="0" w:color="414142"/>
            </w:tcBorders>
          </w:tcPr>
          <w:p w14:paraId="5B322AA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2E9A9365" w14:textId="4D5F0E2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B155DE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491C84" w14:textId="77777777" w:rsidTr="00450CB2">
        <w:tc>
          <w:tcPr>
            <w:tcW w:w="300" w:type="pct"/>
            <w:tcBorders>
              <w:top w:val="single" w:sz="6" w:space="0" w:color="414142"/>
              <w:left w:val="single" w:sz="6" w:space="0" w:color="414142"/>
              <w:bottom w:val="single" w:sz="6" w:space="0" w:color="414142"/>
              <w:right w:val="single" w:sz="6" w:space="0" w:color="414142"/>
            </w:tcBorders>
          </w:tcPr>
          <w:p w14:paraId="5FF214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56" w:type="pct"/>
            <w:tcBorders>
              <w:top w:val="single" w:sz="6" w:space="0" w:color="414142"/>
              <w:left w:val="single" w:sz="6" w:space="0" w:color="414142"/>
              <w:bottom w:val="single" w:sz="6" w:space="0" w:color="414142"/>
              <w:right w:val="single" w:sz="6" w:space="0" w:color="414142"/>
            </w:tcBorders>
          </w:tcPr>
          <w:p w14:paraId="6519CDF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A0079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Kanālu solis </w:t>
            </w:r>
          </w:p>
        </w:tc>
        <w:tc>
          <w:tcPr>
            <w:tcW w:w="1302" w:type="pct"/>
            <w:tcBorders>
              <w:top w:val="single" w:sz="6" w:space="0" w:color="414142"/>
              <w:left w:val="single" w:sz="6" w:space="0" w:color="414142"/>
              <w:bottom w:val="single" w:sz="6" w:space="0" w:color="414142"/>
              <w:right w:val="single" w:sz="6" w:space="0" w:color="414142"/>
            </w:tcBorders>
          </w:tcPr>
          <w:p w14:paraId="6F4E1A05" w14:textId="1A3F3F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Viena frekvenču bloka maksimālais platums ir 250</w:t>
            </w:r>
            <w:r w:rsidR="00417D48" w:rsidRPr="00E75B1C">
              <w:rPr>
                <w:rFonts w:ascii="Times New Roman" w:eastAsia="Times New Roman" w:hAnsi="Times New Roman" w:cs="Times New Roman"/>
                <w:sz w:val="24"/>
                <w:szCs w:val="24"/>
                <w:lang w:eastAsia="lv-LV"/>
              </w:rPr>
              <w:t> MHz</w:t>
            </w:r>
          </w:p>
        </w:tc>
      </w:tr>
      <w:tr w:rsidR="00E75B1C" w:rsidRPr="00E75B1C" w14:paraId="759BED7B"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9D7C0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56" w:type="pct"/>
            <w:tcBorders>
              <w:top w:val="single" w:sz="6" w:space="0" w:color="414142"/>
              <w:left w:val="single" w:sz="6" w:space="0" w:color="414142"/>
              <w:bottom w:val="single" w:sz="6" w:space="0" w:color="414142"/>
              <w:right w:val="single" w:sz="6" w:space="0" w:color="414142"/>
            </w:tcBorders>
          </w:tcPr>
          <w:p w14:paraId="1504CD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440338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5E04B4E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F69CF92" w14:textId="77777777" w:rsidTr="00450CB2">
        <w:tc>
          <w:tcPr>
            <w:tcW w:w="300" w:type="pct"/>
            <w:tcBorders>
              <w:top w:val="single" w:sz="6" w:space="0" w:color="414142"/>
              <w:left w:val="single" w:sz="6" w:space="0" w:color="414142"/>
              <w:bottom w:val="single" w:sz="6" w:space="0" w:color="414142"/>
              <w:right w:val="single" w:sz="6" w:space="0" w:color="414142"/>
            </w:tcBorders>
          </w:tcPr>
          <w:p w14:paraId="79F28E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56" w:type="pct"/>
            <w:tcBorders>
              <w:top w:val="single" w:sz="6" w:space="0" w:color="414142"/>
              <w:left w:val="single" w:sz="6" w:space="0" w:color="414142"/>
              <w:bottom w:val="single" w:sz="6" w:space="0" w:color="414142"/>
              <w:right w:val="single" w:sz="6" w:space="0" w:color="414142"/>
            </w:tcBorders>
          </w:tcPr>
          <w:p w14:paraId="694DF60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virziens/</w:t>
            </w:r>
            <w:r w:rsidRPr="00E75B1C">
              <w:rPr>
                <w:rFonts w:ascii="Times New Roman" w:eastAsia="Times New Roman" w:hAnsi="Times New Roman" w:cs="Times New Roman"/>
                <w:sz w:val="24"/>
                <w:szCs w:val="24"/>
                <w:lang w:eastAsia="lv-LV"/>
              </w:rPr>
              <w:br/>
              <w:t>dupleksais atdalījums</w:t>
            </w:r>
          </w:p>
        </w:tc>
        <w:tc>
          <w:tcPr>
            <w:tcW w:w="2142" w:type="pct"/>
            <w:tcBorders>
              <w:top w:val="single" w:sz="6" w:space="0" w:color="414142"/>
              <w:left w:val="single" w:sz="6" w:space="0" w:color="414142"/>
              <w:bottom w:val="single" w:sz="6" w:space="0" w:color="414142"/>
              <w:right w:val="single" w:sz="6" w:space="0" w:color="414142"/>
            </w:tcBorders>
          </w:tcPr>
          <w:p w14:paraId="6EE49168" w14:textId="2A8C6BCA"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Laikdales duplekss (TDD)</w:t>
            </w:r>
            <w:r w:rsidRPr="00E75B1C">
              <w:rPr>
                <w:rFonts w:ascii="Times New Roman" w:eastAsia="Times New Roman" w:hAnsi="Times New Roman" w:cs="Times New Roman"/>
                <w:sz w:val="24"/>
                <w:szCs w:val="24"/>
                <w:lang w:eastAsia="lv-LV"/>
              </w:rPr>
              <w:br/>
              <w:t>Kanāla dupleksais atdalījums 1500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simetriska FDD sistēmām</w:t>
            </w:r>
          </w:p>
        </w:tc>
        <w:tc>
          <w:tcPr>
            <w:tcW w:w="1302" w:type="pct"/>
            <w:tcBorders>
              <w:top w:val="single" w:sz="6" w:space="0" w:color="414142"/>
              <w:left w:val="single" w:sz="6" w:space="0" w:color="414142"/>
              <w:bottom w:val="single" w:sz="6" w:space="0" w:color="414142"/>
              <w:right w:val="single" w:sz="6" w:space="0" w:color="414142"/>
            </w:tcBorders>
          </w:tcPr>
          <w:p w14:paraId="51AB305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282F235"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94CF1B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56" w:type="pct"/>
            <w:tcBorders>
              <w:top w:val="single" w:sz="6" w:space="0" w:color="414142"/>
              <w:left w:val="single" w:sz="6" w:space="0" w:color="414142"/>
              <w:bottom w:val="single" w:sz="6" w:space="0" w:color="414142"/>
              <w:right w:val="single" w:sz="6" w:space="0" w:color="414142"/>
            </w:tcBorders>
          </w:tcPr>
          <w:p w14:paraId="67E13B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vAlign w:val="center"/>
          </w:tcPr>
          <w:p w14:paraId="46C087F5" w14:textId="2EE274B4" w:rsidR="00D4084B" w:rsidRPr="00E75B1C" w:rsidRDefault="00D01BBE"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55</w:t>
            </w:r>
            <w:r w:rsidR="00144DE3" w:rsidRPr="00E75B1C">
              <w:rPr>
                <w:rFonts w:ascii="Times New Roman" w:eastAsia="Times New Roman" w:hAnsi="Times New Roman" w:cs="Times New Roman"/>
                <w:sz w:val="24"/>
                <w:szCs w:val="24"/>
                <w:lang w:eastAsia="lv-LV"/>
              </w:rPr>
              <w:t xml:space="preserve"> </w:t>
            </w:r>
            <w:r w:rsidR="00BC7B39" w:rsidRPr="00E75B1C">
              <w:rPr>
                <w:rFonts w:ascii="Times New Roman" w:eastAsia="Times New Roman" w:hAnsi="Times New Roman" w:cs="Times New Roman"/>
                <w:sz w:val="24"/>
                <w:szCs w:val="24"/>
                <w:lang w:eastAsia="lv-LV"/>
              </w:rPr>
              <w:t>dBW</w:t>
            </w:r>
          </w:p>
        </w:tc>
        <w:tc>
          <w:tcPr>
            <w:tcW w:w="1302" w:type="pct"/>
            <w:tcBorders>
              <w:top w:val="single" w:sz="6" w:space="0" w:color="414142"/>
              <w:left w:val="single" w:sz="6" w:space="0" w:color="414142"/>
              <w:bottom w:val="single" w:sz="6" w:space="0" w:color="414142"/>
              <w:right w:val="single" w:sz="6" w:space="0" w:color="414142"/>
            </w:tcBorders>
          </w:tcPr>
          <w:p w14:paraId="632CA35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523AFA8" w14:textId="77777777" w:rsidTr="00450CB2">
        <w:tc>
          <w:tcPr>
            <w:tcW w:w="300" w:type="pct"/>
            <w:tcBorders>
              <w:top w:val="single" w:sz="6" w:space="0" w:color="414142"/>
              <w:left w:val="single" w:sz="6" w:space="0" w:color="414142"/>
              <w:bottom w:val="single" w:sz="6" w:space="0" w:color="414142"/>
              <w:right w:val="single" w:sz="6" w:space="0" w:color="414142"/>
            </w:tcBorders>
          </w:tcPr>
          <w:p w14:paraId="3492BE8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56" w:type="pct"/>
            <w:tcBorders>
              <w:top w:val="single" w:sz="6" w:space="0" w:color="414142"/>
              <w:left w:val="single" w:sz="6" w:space="0" w:color="414142"/>
              <w:bottom w:val="single" w:sz="6" w:space="0" w:color="414142"/>
              <w:right w:val="single" w:sz="6" w:space="0" w:color="414142"/>
            </w:tcBorders>
          </w:tcPr>
          <w:p w14:paraId="7CA45B1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lietošanas nosacījumi</w:t>
            </w:r>
          </w:p>
        </w:tc>
        <w:tc>
          <w:tcPr>
            <w:tcW w:w="2142" w:type="pct"/>
            <w:tcBorders>
              <w:top w:val="single" w:sz="6" w:space="0" w:color="414142"/>
              <w:left w:val="single" w:sz="6" w:space="0" w:color="414142"/>
              <w:bottom w:val="single" w:sz="6" w:space="0" w:color="414142"/>
              <w:right w:val="single" w:sz="6" w:space="0" w:color="414142"/>
            </w:tcBorders>
          </w:tcPr>
          <w:p w14:paraId="484792F1" w14:textId="40A3E02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Raidīšanas frekvences simetriska FDD gadījumā –</w:t>
            </w:r>
            <w:r w:rsidRPr="00E75B1C">
              <w:rPr>
                <w:rFonts w:ascii="Times New Roman" w:eastAsia="Times New Roman" w:hAnsi="Times New Roman" w:cs="Times New Roman"/>
                <w:sz w:val="24"/>
                <w:szCs w:val="24"/>
                <w:lang w:eastAsia="lv-LV"/>
              </w:rPr>
              <w:br/>
              <w:t>CRS: 40,5–42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TS: 42–43,5</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CDCFEB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D41431"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516947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9.</w:t>
            </w:r>
          </w:p>
        </w:tc>
        <w:tc>
          <w:tcPr>
            <w:tcW w:w="1256" w:type="pct"/>
            <w:tcBorders>
              <w:top w:val="single" w:sz="6" w:space="0" w:color="414142"/>
              <w:left w:val="single" w:sz="6" w:space="0" w:color="414142"/>
              <w:bottom w:val="single" w:sz="6" w:space="0" w:color="414142"/>
              <w:right w:val="single" w:sz="6" w:space="0" w:color="414142"/>
            </w:tcBorders>
          </w:tcPr>
          <w:p w14:paraId="4E4ADA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28C037D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Individuāli noteikti radiofrekvences piešķīrumi iedalīto frekvenču bloku robežās</w:t>
            </w:r>
          </w:p>
        </w:tc>
        <w:tc>
          <w:tcPr>
            <w:tcW w:w="1302" w:type="pct"/>
            <w:tcBorders>
              <w:top w:val="single" w:sz="6" w:space="0" w:color="414142"/>
              <w:left w:val="single" w:sz="6" w:space="0" w:color="414142"/>
              <w:bottom w:val="single" w:sz="6" w:space="0" w:color="414142"/>
              <w:right w:val="single" w:sz="6" w:space="0" w:color="414142"/>
            </w:tcBorders>
          </w:tcPr>
          <w:p w14:paraId="712AE6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12833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04175B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56" w:type="pct"/>
            <w:tcBorders>
              <w:top w:val="single" w:sz="6" w:space="0" w:color="414142"/>
              <w:left w:val="single" w:sz="6" w:space="0" w:color="414142"/>
              <w:bottom w:val="single" w:sz="6" w:space="0" w:color="414142"/>
              <w:right w:val="single" w:sz="6" w:space="0" w:color="414142"/>
            </w:tcBorders>
          </w:tcPr>
          <w:p w14:paraId="0F1513C7" w14:textId="7D518B9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6A465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BC8606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885684E" w14:textId="77777777" w:rsidTr="00450CB2">
        <w:tc>
          <w:tcPr>
            <w:tcW w:w="300" w:type="pct"/>
            <w:tcBorders>
              <w:top w:val="single" w:sz="6" w:space="0" w:color="414142"/>
              <w:left w:val="single" w:sz="6" w:space="0" w:color="414142"/>
              <w:bottom w:val="single" w:sz="6" w:space="0" w:color="414142"/>
              <w:right w:val="single" w:sz="6" w:space="0" w:color="414142"/>
            </w:tcBorders>
          </w:tcPr>
          <w:p w14:paraId="6E544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56" w:type="pct"/>
            <w:tcBorders>
              <w:top w:val="single" w:sz="6" w:space="0" w:color="414142"/>
              <w:left w:val="single" w:sz="6" w:space="0" w:color="414142"/>
              <w:bottom w:val="single" w:sz="6" w:space="0" w:color="414142"/>
              <w:right w:val="single" w:sz="6" w:space="0" w:color="414142"/>
            </w:tcBorders>
          </w:tcPr>
          <w:p w14:paraId="335E8EE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4D9CAB00" w14:textId="1CD090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3.21</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E59079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40C7BE" w14:textId="77777777">
        <w:tc>
          <w:tcPr>
            <w:tcW w:w="0" w:type="auto"/>
            <w:gridSpan w:val="4"/>
            <w:tcBorders>
              <w:top w:val="single" w:sz="6" w:space="0" w:color="414142"/>
              <w:left w:val="single" w:sz="6" w:space="0" w:color="414142"/>
              <w:bottom w:val="single" w:sz="6" w:space="0" w:color="414142"/>
              <w:right w:val="single" w:sz="6" w:space="0" w:color="414142"/>
            </w:tcBorders>
          </w:tcPr>
          <w:p w14:paraId="00FF25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49CF50B4"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B3BB2E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56" w:type="pct"/>
            <w:tcBorders>
              <w:top w:val="single" w:sz="6" w:space="0" w:color="414142"/>
              <w:left w:val="single" w:sz="6" w:space="0" w:color="414142"/>
              <w:bottom w:val="single" w:sz="6" w:space="0" w:color="414142"/>
              <w:right w:val="single" w:sz="6" w:space="0" w:color="414142"/>
            </w:tcBorders>
          </w:tcPr>
          <w:p w14:paraId="6C4BC01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Plānotās izmaiņas</w:t>
            </w:r>
          </w:p>
        </w:tc>
        <w:tc>
          <w:tcPr>
            <w:tcW w:w="2142" w:type="pct"/>
            <w:tcBorders>
              <w:top w:val="single" w:sz="6" w:space="0" w:color="414142"/>
              <w:left w:val="single" w:sz="6" w:space="0" w:color="414142"/>
              <w:bottom w:val="single" w:sz="6" w:space="0" w:color="414142"/>
              <w:right w:val="single" w:sz="6" w:space="0" w:color="414142"/>
            </w:tcBorders>
          </w:tcPr>
          <w:p w14:paraId="3114AFE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01AC4B3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9658A6" w14:textId="77777777" w:rsidTr="00B824BB">
        <w:tc>
          <w:tcPr>
            <w:tcW w:w="300" w:type="pct"/>
            <w:tcBorders>
              <w:top w:val="single" w:sz="6" w:space="0" w:color="414142"/>
              <w:left w:val="single" w:sz="6" w:space="0" w:color="414142"/>
              <w:bottom w:val="single" w:sz="6" w:space="0" w:color="414142"/>
              <w:right w:val="single" w:sz="6" w:space="0" w:color="414142"/>
            </w:tcBorders>
          </w:tcPr>
          <w:p w14:paraId="3157F8A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56" w:type="pct"/>
            <w:tcBorders>
              <w:top w:val="single" w:sz="6" w:space="0" w:color="414142"/>
              <w:left w:val="single" w:sz="6" w:space="0" w:color="414142"/>
              <w:bottom w:val="single" w:sz="6" w:space="0" w:color="414142"/>
              <w:right w:val="single" w:sz="6" w:space="0" w:color="414142"/>
            </w:tcBorders>
          </w:tcPr>
          <w:p w14:paraId="16EB52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BA4A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71BE5A2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EB25463" w14:textId="77777777" w:rsidTr="00B824BB">
        <w:tc>
          <w:tcPr>
            <w:tcW w:w="300" w:type="pct"/>
            <w:tcBorders>
              <w:top w:val="single" w:sz="6" w:space="0" w:color="414142"/>
              <w:left w:val="single" w:sz="6" w:space="0" w:color="414142"/>
              <w:bottom w:val="single" w:sz="6" w:space="0" w:color="414142"/>
              <w:right w:val="single" w:sz="6" w:space="0" w:color="414142"/>
            </w:tcBorders>
          </w:tcPr>
          <w:p w14:paraId="58D3AC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56" w:type="pct"/>
            <w:tcBorders>
              <w:top w:val="single" w:sz="6" w:space="0" w:color="414142"/>
              <w:left w:val="single" w:sz="6" w:space="0" w:color="414142"/>
              <w:bottom w:val="single" w:sz="6" w:space="0" w:color="414142"/>
              <w:right w:val="single" w:sz="6" w:space="0" w:color="414142"/>
            </w:tcBorders>
          </w:tcPr>
          <w:p w14:paraId="4B80117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0B2AA5A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7E228E1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18D1A07" w14:textId="77777777" w:rsidTr="00B824BB">
        <w:tc>
          <w:tcPr>
            <w:tcW w:w="300" w:type="pct"/>
            <w:tcBorders>
              <w:top w:val="single" w:sz="6" w:space="0" w:color="414142"/>
              <w:left w:val="single" w:sz="6" w:space="0" w:color="414142"/>
              <w:bottom w:val="single" w:sz="6" w:space="0" w:color="414142"/>
              <w:right w:val="single" w:sz="6" w:space="0" w:color="414142"/>
            </w:tcBorders>
          </w:tcPr>
          <w:p w14:paraId="6A5C24D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56" w:type="pct"/>
            <w:tcBorders>
              <w:top w:val="single" w:sz="6" w:space="0" w:color="414142"/>
              <w:left w:val="single" w:sz="6" w:space="0" w:color="414142"/>
              <w:bottom w:val="single" w:sz="6" w:space="0" w:color="414142"/>
              <w:right w:val="single" w:sz="6" w:space="0" w:color="414142"/>
            </w:tcBorders>
          </w:tcPr>
          <w:p w14:paraId="6BFD51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7027957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399E862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6D2C3730" w14:textId="12828A41"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2</w:t>
      </w:r>
      <w:r w:rsidRPr="00E75B1C">
        <w:rPr>
          <w:rFonts w:ascii="Times New Roman" w:eastAsia="Times New Roman" w:hAnsi="Times New Roman" w:cs="Times New Roman"/>
          <w:b/>
          <w:bCs/>
          <w:sz w:val="24"/>
          <w:szCs w:val="24"/>
          <w:lang w:eastAsia="lv-LV"/>
        </w:rPr>
        <w:t>. FX-49G-PP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2F44486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64138070"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544E1290" w14:textId="79D46429"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22B0E5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8D19B8F"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7C499E21"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51FB16B"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69999CC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6559E18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E621C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76AA82D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66A711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C8214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8BE04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2D95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23D844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AC8750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373DA2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6BB6AC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B27A04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1A3C2B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15B669F" w14:textId="1B1F5F3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48,5–50,2</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7A7C89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5777349"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EFB0F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70928E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417421AC" w14:textId="54E7998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1F3CAAF6" w14:textId="7FE04C91"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603039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28EA2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4EF2B3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5659217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3466A0B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902E4E"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52C76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05B88DF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142BD32B" w14:textId="5108B93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884</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050CB3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D0F39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4D4A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7.</w:t>
            </w:r>
          </w:p>
        </w:tc>
        <w:tc>
          <w:tcPr>
            <w:tcW w:w="1266" w:type="pct"/>
            <w:tcBorders>
              <w:top w:val="single" w:sz="6" w:space="0" w:color="414142"/>
              <w:left w:val="single" w:sz="6" w:space="0" w:color="414142"/>
              <w:bottom w:val="single" w:sz="6" w:space="0" w:color="414142"/>
              <w:right w:val="single" w:sz="6" w:space="0" w:color="414142"/>
            </w:tcBorders>
          </w:tcPr>
          <w:p w14:paraId="6441BD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490BB97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w:t>
            </w:r>
            <w:r w:rsidRPr="00E75B1C">
              <w:rPr>
                <w:rFonts w:ascii="Times New Roman" w:eastAsia="Times New Roman" w:hAnsi="Times New Roman" w:cs="Times New Roman"/>
                <w:sz w:val="24"/>
                <w:szCs w:val="24"/>
                <w:lang w:eastAsia="lv-LV"/>
              </w:rPr>
              <w:br/>
              <w:t>≤ 55 dBW e.i.r.p.</w:t>
            </w:r>
          </w:p>
        </w:tc>
        <w:tc>
          <w:tcPr>
            <w:tcW w:w="1302" w:type="pct"/>
            <w:tcBorders>
              <w:top w:val="single" w:sz="6" w:space="0" w:color="414142"/>
              <w:left w:val="single" w:sz="6" w:space="0" w:color="414142"/>
              <w:bottom w:val="single" w:sz="6" w:space="0" w:color="414142"/>
              <w:right w:val="single" w:sz="6" w:space="0" w:color="414142"/>
            </w:tcBorders>
          </w:tcPr>
          <w:p w14:paraId="61D6C1AD"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A43671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91D0D3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0A8FF2E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4F6599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7AC5B9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C2C38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6D765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10515E9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1CA7A32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629C04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065E5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CD3FA6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B3AB5AE" w14:textId="1082BAA4"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658DA1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9B42E6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8266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0286A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499C9F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189F2766" w14:textId="18E469D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CB7353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D48965D" w14:textId="77777777">
        <w:tc>
          <w:tcPr>
            <w:tcW w:w="0" w:type="auto"/>
            <w:gridSpan w:val="4"/>
            <w:tcBorders>
              <w:top w:val="single" w:sz="6" w:space="0" w:color="414142"/>
              <w:left w:val="single" w:sz="6" w:space="0" w:color="414142"/>
              <w:bottom w:val="single" w:sz="6" w:space="0" w:color="414142"/>
              <w:right w:val="single" w:sz="6" w:space="0" w:color="414142"/>
            </w:tcBorders>
          </w:tcPr>
          <w:p w14:paraId="249FB0A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3745A5F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4BD4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B7D41C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3F51C0C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E5E007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F6696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5FC8D1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4BD39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2A5D031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4D4B83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93CA7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C35FD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1E5BCD8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2E7CE9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1ED52F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B05E20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8CABB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1482452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64A40B3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044FF8B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7BBD9E1A" w14:textId="260A2345"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3</w:t>
      </w:r>
      <w:r w:rsidRPr="00E75B1C">
        <w:rPr>
          <w:rFonts w:ascii="Times New Roman" w:eastAsia="Times New Roman" w:hAnsi="Times New Roman" w:cs="Times New Roman"/>
          <w:b/>
          <w:bCs/>
          <w:sz w:val="24"/>
          <w:szCs w:val="24"/>
          <w:lang w:eastAsia="lv-LV"/>
        </w:rPr>
        <w:t>. FX-52G-PP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30677DC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7247FA8"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3467510B" w14:textId="5B33392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tcPr>
          <w:p w14:paraId="7A9CE7BD"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tcPr>
          <w:p w14:paraId="70732835"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tcPr>
          <w:p w14:paraId="0CDA5E7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27B9A3C8"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D5241F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70564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CCFD9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29135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78D8FF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37E0D2D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76A30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4F855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35EE36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EC00F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791602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B77BDD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4E58351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28FA1B2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1DF1B3C4" w14:textId="4C7D04C4"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51,4–52,6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C8A29F0"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C7035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BB9EE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2709A8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87ED6E6" w14:textId="7132F1B0"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50719A8" w14:textId="2F4DC23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363A45A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C6DF4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5.</w:t>
            </w:r>
          </w:p>
        </w:tc>
        <w:tc>
          <w:tcPr>
            <w:tcW w:w="1266" w:type="pct"/>
            <w:tcBorders>
              <w:top w:val="single" w:sz="6" w:space="0" w:color="414142"/>
              <w:left w:val="single" w:sz="6" w:space="0" w:color="414142"/>
              <w:bottom w:val="single" w:sz="6" w:space="0" w:color="414142"/>
              <w:right w:val="single" w:sz="6" w:space="0" w:color="414142"/>
            </w:tcBorders>
          </w:tcPr>
          <w:p w14:paraId="53703C3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C32E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41DF7FE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59D36C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48E690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1661656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17BEB1F" w14:textId="2D27F42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9F7E1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254B8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B4B66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6951BE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15CBB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w:t>
            </w:r>
            <w:r w:rsidRPr="00E75B1C">
              <w:rPr>
                <w:rFonts w:ascii="Times New Roman" w:eastAsia="Times New Roman" w:hAnsi="Times New Roman" w:cs="Times New Roman"/>
                <w:sz w:val="24"/>
                <w:szCs w:val="24"/>
                <w:lang w:eastAsia="lv-LV"/>
              </w:rPr>
              <w:br/>
              <w:t>≤ 55 dBW e.i.r.p.</w:t>
            </w:r>
          </w:p>
        </w:tc>
        <w:tc>
          <w:tcPr>
            <w:tcW w:w="1302" w:type="pct"/>
            <w:tcBorders>
              <w:top w:val="single" w:sz="6" w:space="0" w:color="414142"/>
              <w:left w:val="single" w:sz="6" w:space="0" w:color="414142"/>
              <w:bottom w:val="single" w:sz="6" w:space="0" w:color="414142"/>
              <w:right w:val="single" w:sz="6" w:space="0" w:color="414142"/>
            </w:tcBorders>
          </w:tcPr>
          <w:p w14:paraId="3D80896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26031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CE68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557BCDC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09918D6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2FEA80E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063DDE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F6A1AA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348DB33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3B220FF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24CA4FC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779D8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245123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ED83792" w14:textId="43473B29"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47D8CCB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63324B1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D1A926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6E40F2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626185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7E80C540" w14:textId="48386E7B"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3.12</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2D1C2DE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FB384AA" w14:textId="77777777">
        <w:tc>
          <w:tcPr>
            <w:tcW w:w="0" w:type="auto"/>
            <w:gridSpan w:val="4"/>
            <w:tcBorders>
              <w:top w:val="single" w:sz="6" w:space="0" w:color="414142"/>
              <w:left w:val="single" w:sz="6" w:space="0" w:color="414142"/>
              <w:bottom w:val="single" w:sz="6" w:space="0" w:color="414142"/>
              <w:right w:val="single" w:sz="6" w:space="0" w:color="414142"/>
            </w:tcBorders>
          </w:tcPr>
          <w:p w14:paraId="6F6E25F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27A0C44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4F56B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268C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6FE9509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4C65466"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8E31668"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D963E2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67DBCCD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4D358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0B0C7B4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8A4B8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ADF810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B65BD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7913E32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AFD900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AE230F3" w14:textId="77777777" w:rsidTr="00B824BB">
        <w:trPr>
          <w:trHeight w:val="227"/>
        </w:trPr>
        <w:tc>
          <w:tcPr>
            <w:tcW w:w="290" w:type="pct"/>
            <w:tcBorders>
              <w:top w:val="single" w:sz="6" w:space="0" w:color="414142"/>
              <w:left w:val="single" w:sz="6" w:space="0" w:color="414142"/>
              <w:bottom w:val="single" w:sz="6" w:space="0" w:color="414142"/>
              <w:right w:val="single" w:sz="6" w:space="0" w:color="414142"/>
            </w:tcBorders>
          </w:tcPr>
          <w:p w14:paraId="2081749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216244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1EA000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19108C4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bl>
    <w:p w14:paraId="427C93BF" w14:textId="57E7DF37"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4</w:t>
      </w:r>
      <w:r w:rsidRPr="00E75B1C">
        <w:rPr>
          <w:rFonts w:ascii="Times New Roman" w:eastAsia="Times New Roman" w:hAnsi="Times New Roman" w:cs="Times New Roman"/>
          <w:b/>
          <w:bCs/>
          <w:sz w:val="24"/>
          <w:szCs w:val="24"/>
          <w:lang w:eastAsia="lv-LV"/>
        </w:rPr>
        <w:t>. FX-56G-PP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5CE7D532"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0BC7AA43"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403CEC70" w14:textId="567CC613"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7C476DA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5B46D897"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47EFFDC9"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7C4C6715"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4EABC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279BC0A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B92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ED50A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3DEE525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7ADA668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67475C3"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D3A93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2.</w:t>
            </w:r>
          </w:p>
        </w:tc>
        <w:tc>
          <w:tcPr>
            <w:tcW w:w="1266" w:type="pct"/>
            <w:tcBorders>
              <w:top w:val="single" w:sz="6" w:space="0" w:color="414142"/>
              <w:left w:val="single" w:sz="6" w:space="0" w:color="414142"/>
              <w:bottom w:val="single" w:sz="6" w:space="0" w:color="414142"/>
              <w:right w:val="single" w:sz="6" w:space="0" w:color="414142"/>
            </w:tcBorders>
          </w:tcPr>
          <w:p w14:paraId="6B3283A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0BF1C0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5466CA87"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01A10A2"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CD66F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098889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56216AF9" w14:textId="300D29E7"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55,78–57</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5B11ACA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6E5C7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2FD02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0F428A1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06B8C198" w14:textId="60F26DA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3,5</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7</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14</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28</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56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78E795E5" w14:textId="0285C4D6"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Maksimālais kanāla platums 112</w:t>
            </w:r>
            <w:r w:rsidR="00417D48" w:rsidRPr="00E75B1C">
              <w:rPr>
                <w:rFonts w:ascii="Times New Roman" w:eastAsia="Times New Roman" w:hAnsi="Times New Roman" w:cs="Times New Roman"/>
                <w:sz w:val="24"/>
                <w:szCs w:val="24"/>
                <w:lang w:eastAsia="lv-LV"/>
              </w:rPr>
              <w:t> MHz</w:t>
            </w:r>
          </w:p>
        </w:tc>
      </w:tr>
      <w:tr w:rsidR="00E75B1C" w:rsidRPr="00E75B1C" w14:paraId="507B23A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FDD24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31CA7CF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402867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928777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870CF6A"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13DC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58055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5EEF4506" w14:textId="69F6C6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Frekvenčdales duplekss (FDD)</w:t>
            </w:r>
            <w:r w:rsidRPr="00E75B1C">
              <w:rPr>
                <w:rFonts w:ascii="Times New Roman" w:eastAsia="Times New Roman" w:hAnsi="Times New Roman" w:cs="Times New Roman"/>
                <w:sz w:val="24"/>
                <w:szCs w:val="24"/>
                <w:lang w:eastAsia="lv-LV"/>
              </w:rPr>
              <w:br/>
              <w:t>Kanāla dupleksais atdalījums 616</w:t>
            </w:r>
            <w:r w:rsidR="00417D48" w:rsidRPr="00E75B1C">
              <w:rPr>
                <w:rFonts w:ascii="Times New Roman" w:eastAsia="Times New Roman" w:hAnsi="Times New Roman" w:cs="Times New Roman"/>
                <w:sz w:val="24"/>
                <w:szCs w:val="24"/>
                <w:lang w:eastAsia="lv-LV"/>
              </w:rPr>
              <w:t> MHz</w:t>
            </w:r>
          </w:p>
        </w:tc>
        <w:tc>
          <w:tcPr>
            <w:tcW w:w="1302" w:type="pct"/>
            <w:tcBorders>
              <w:top w:val="single" w:sz="6" w:space="0" w:color="414142"/>
              <w:left w:val="single" w:sz="6" w:space="0" w:color="414142"/>
              <w:bottom w:val="single" w:sz="6" w:space="0" w:color="414142"/>
              <w:right w:val="single" w:sz="6" w:space="0" w:color="414142"/>
            </w:tcBorders>
          </w:tcPr>
          <w:p w14:paraId="1C37EC4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C34B9F4" w14:textId="77777777" w:rsidTr="00450CB2">
        <w:tc>
          <w:tcPr>
            <w:tcW w:w="290" w:type="pct"/>
            <w:tcBorders>
              <w:top w:val="single" w:sz="6" w:space="0" w:color="414142"/>
              <w:left w:val="single" w:sz="6" w:space="0" w:color="414142"/>
              <w:bottom w:val="single" w:sz="6" w:space="0" w:color="414142"/>
              <w:right w:val="single" w:sz="6" w:space="0" w:color="414142"/>
            </w:tcBorders>
          </w:tcPr>
          <w:p w14:paraId="0AD1EB0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3231428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26D13119" w14:textId="4457A94D"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&lt; 40 dBm antenas ieejā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xml:space="preserve">≤ </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26</w:t>
            </w:r>
            <w:r w:rsidR="00417D48"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dB (W/MHz) antenas ieejā 55,78–56,26</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r w:rsidRPr="00E75B1C">
              <w:rPr>
                <w:rFonts w:ascii="Times New Roman" w:eastAsia="Times New Roman" w:hAnsi="Times New Roman" w:cs="Times New Roman"/>
                <w:sz w:val="24"/>
                <w:szCs w:val="24"/>
                <w:lang w:eastAsia="lv-LV"/>
              </w:rPr>
              <w:br/>
              <w:t>≤ 55 dBW e.i.r.p. 56,26–57,0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joslā</w:t>
            </w:r>
          </w:p>
        </w:tc>
        <w:tc>
          <w:tcPr>
            <w:tcW w:w="1302" w:type="pct"/>
            <w:tcBorders>
              <w:top w:val="single" w:sz="6" w:space="0" w:color="414142"/>
              <w:left w:val="single" w:sz="6" w:space="0" w:color="414142"/>
              <w:bottom w:val="single" w:sz="6" w:space="0" w:color="414142"/>
              <w:right w:val="single" w:sz="6" w:space="0" w:color="414142"/>
            </w:tcBorders>
          </w:tcPr>
          <w:p w14:paraId="42554494"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7CA219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DCEBDD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2F552E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71F8193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5ED32F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91954E7"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77D6E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407D34F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piešķiršanas procedūra</w:t>
            </w:r>
          </w:p>
        </w:tc>
        <w:tc>
          <w:tcPr>
            <w:tcW w:w="2142" w:type="pct"/>
            <w:tcBorders>
              <w:top w:val="single" w:sz="6" w:space="0" w:color="414142"/>
              <w:left w:val="single" w:sz="6" w:space="0" w:color="414142"/>
              <w:bottom w:val="single" w:sz="6" w:space="0" w:color="414142"/>
              <w:right w:val="single" w:sz="6" w:space="0" w:color="414142"/>
            </w:tcBorders>
          </w:tcPr>
          <w:p w14:paraId="1E65ACB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3DA0B3A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FF53C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BDAFB1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5ADF3450" w14:textId="2EE12943"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3FE6B92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115AE49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FA24D9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6C3D257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00D27C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260A9E04" w14:textId="03C3FCC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3.1</w:t>
            </w:r>
            <w:r w:rsidR="009E6345" w:rsidRPr="00E75B1C">
              <w:rPr>
                <w:rFonts w:ascii="Times New Roman" w:eastAsia="Times New Roman" w:hAnsi="Times New Roman" w:cs="Times New Roman"/>
                <w:sz w:val="24"/>
                <w:szCs w:val="24"/>
                <w:lang w:eastAsia="lv-LV"/>
              </w:rPr>
              <w:t>3</w:t>
            </w:r>
            <w:r w:rsidRPr="00E75B1C">
              <w:rPr>
                <w:rFonts w:ascii="Times New Roman" w:eastAsia="Times New Roman" w:hAnsi="Times New Roman" w:cs="Times New Roman"/>
                <w:sz w:val="24"/>
                <w:szCs w:val="24"/>
                <w:lang w:eastAsia="lv-LV"/>
              </w:rPr>
              <w:t>.</w:t>
            </w:r>
            <w:r w:rsidR="00417D48" w:rsidRPr="00E75B1C">
              <w:rPr>
                <w:rFonts w:ascii="Times New Roman" w:eastAsia="Times New Roman" w:hAnsi="Times New Roman" w:cs="Times New Roman"/>
                <w:sz w:val="24"/>
                <w:szCs w:val="24"/>
                <w:lang w:eastAsia="lv-LV"/>
              </w:rPr>
              <w:t> </w:t>
            </w:r>
            <w:r w:rsidR="00DE0423" w:rsidRPr="00E75B1C">
              <w:rPr>
                <w:rFonts w:ascii="Times New Roman" w:eastAsia="Times New Roman" w:hAnsi="Times New Roman" w:cs="Times New Roman"/>
                <w:sz w:val="24"/>
                <w:szCs w:val="24"/>
                <w:lang w:eastAsia="lv-LV"/>
              </w:rPr>
              <w:t>a</w:t>
            </w:r>
            <w:r w:rsidR="006939E7" w:rsidRPr="00E75B1C">
              <w:rPr>
                <w:rFonts w:ascii="Times New Roman" w:eastAsia="Times New Roman" w:hAnsi="Times New Roman" w:cs="Times New Roman"/>
                <w:sz w:val="24"/>
                <w:szCs w:val="24"/>
                <w:lang w:eastAsia="lv-LV"/>
              </w:rPr>
              <w:t>pakšpunktā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005CB54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B66ED2C" w14:textId="77777777">
        <w:tc>
          <w:tcPr>
            <w:tcW w:w="0" w:type="auto"/>
            <w:gridSpan w:val="4"/>
            <w:tcBorders>
              <w:top w:val="single" w:sz="6" w:space="0" w:color="414142"/>
              <w:left w:val="single" w:sz="6" w:space="0" w:color="414142"/>
              <w:bottom w:val="single" w:sz="6" w:space="0" w:color="414142"/>
              <w:right w:val="single" w:sz="6" w:space="0" w:color="414142"/>
            </w:tcBorders>
          </w:tcPr>
          <w:p w14:paraId="1088CE8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0C1F2EC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6A5A7A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7C1E40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2F9E93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718B67E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8AB17C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351E14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173B62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5C3D3FA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34BED98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C13077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6BC3F6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2ED933E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5DA8E488"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3354176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2FC863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1121E6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6F25E5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1BF2CD5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4CBCD321"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2CB67F32" w14:textId="29A8B3B0"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bookmarkStart w:id="0" w:name="_Hlk135305860"/>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5</w:t>
      </w:r>
      <w:r w:rsidRPr="00E75B1C">
        <w:rPr>
          <w:rFonts w:ascii="Times New Roman" w:eastAsia="Times New Roman" w:hAnsi="Times New Roman" w:cs="Times New Roman"/>
          <w:b/>
          <w:bCs/>
          <w:sz w:val="24"/>
          <w:szCs w:val="24"/>
          <w:lang w:eastAsia="lv-LV"/>
        </w:rPr>
        <w:t>. FX-60G-PP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02F9E923"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bookmarkEnd w:id="0"/>
          <w:p w14:paraId="440E4AF9"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 xml:space="preserve">Nr. </w:t>
            </w:r>
          </w:p>
          <w:p w14:paraId="703A5B02" w14:textId="3F37358D"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09C25544"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7F4DB6CA"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36A603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49D31830"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48719E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41CD30FC"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253D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24AAB31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43A65D3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6051EBBA"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7D5AD4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7DD1B6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7870E87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sistēmas</w:t>
            </w:r>
          </w:p>
        </w:tc>
        <w:tc>
          <w:tcPr>
            <w:tcW w:w="2142" w:type="pct"/>
            <w:tcBorders>
              <w:top w:val="single" w:sz="6" w:space="0" w:color="414142"/>
              <w:left w:val="single" w:sz="6" w:space="0" w:color="414142"/>
              <w:bottom w:val="single" w:sz="6" w:space="0" w:color="414142"/>
              <w:right w:val="single" w:sz="6" w:space="0" w:color="414142"/>
            </w:tcBorders>
          </w:tcPr>
          <w:p w14:paraId="77115C9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p w14:paraId="1E92803C" w14:textId="7E10FAC6" w:rsidR="006E5597" w:rsidRPr="00E75B1C" w:rsidRDefault="00B421BD"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Pieļaujama arī atsevišķu PMP savienojumu izmantošana </w:t>
            </w:r>
            <w:r w:rsidR="004E241F" w:rsidRPr="00E75B1C">
              <w:rPr>
                <w:rFonts w:ascii="Times New Roman" w:eastAsia="Times New Roman" w:hAnsi="Times New Roman" w:cs="Times New Roman"/>
                <w:sz w:val="24"/>
                <w:szCs w:val="24"/>
                <w:lang w:eastAsia="lv-LV"/>
              </w:rPr>
              <w:t xml:space="preserve">FWA ietvaros </w:t>
            </w:r>
          </w:p>
        </w:tc>
        <w:tc>
          <w:tcPr>
            <w:tcW w:w="1302" w:type="pct"/>
            <w:tcBorders>
              <w:top w:val="single" w:sz="6" w:space="0" w:color="414142"/>
              <w:left w:val="single" w:sz="6" w:space="0" w:color="414142"/>
              <w:bottom w:val="single" w:sz="6" w:space="0" w:color="414142"/>
              <w:right w:val="single" w:sz="6" w:space="0" w:color="414142"/>
            </w:tcBorders>
          </w:tcPr>
          <w:p w14:paraId="754E4C6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5346FFF" w14:textId="77777777" w:rsidTr="00450CB2">
        <w:tc>
          <w:tcPr>
            <w:tcW w:w="290" w:type="pct"/>
            <w:tcBorders>
              <w:top w:val="single" w:sz="6" w:space="0" w:color="414142"/>
              <w:left w:val="single" w:sz="6" w:space="0" w:color="414142"/>
              <w:bottom w:val="single" w:sz="6" w:space="0" w:color="414142"/>
              <w:right w:val="single" w:sz="6" w:space="0" w:color="414142"/>
            </w:tcBorders>
          </w:tcPr>
          <w:p w14:paraId="3B65A74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45CE4B5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60F6DB45" w14:textId="1AEFC793"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57–59</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59–63</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br/>
              <w:t>63–64</w:t>
            </w:r>
            <w:r w:rsidR="00417D48" w:rsidRPr="00E75B1C">
              <w:rPr>
                <w:rFonts w:ascii="Times New Roman" w:eastAsia="Times New Roman" w:hAnsi="Times New Roman" w:cs="Times New Roman"/>
                <w:sz w:val="24"/>
                <w:szCs w:val="24"/>
                <w:lang w:eastAsia="lv-LV"/>
              </w:rPr>
              <w:t> GHz</w:t>
            </w:r>
          </w:p>
          <w:p w14:paraId="162E3E6D" w14:textId="02585DAD" w:rsidR="00BB0AEF" w:rsidRPr="00E75B1C" w:rsidRDefault="003F6C3E"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64</w:t>
            </w:r>
            <w:r w:rsidR="009C1F3C"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071D96F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574151"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7B9585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3C7DC44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3FDF17F4" w14:textId="130E629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Kanālu solis: 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x n (n</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1, 2, 3,</w:t>
            </w:r>
            <w:r w:rsidR="0062243E"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 1</w:t>
            </w:r>
            <w:r w:rsidR="003F6C3E" w:rsidRPr="00E75B1C">
              <w:rPr>
                <w:rFonts w:ascii="Times New Roman" w:eastAsia="Times New Roman" w:hAnsi="Times New Roman" w:cs="Times New Roman"/>
                <w:sz w:val="24"/>
                <w:szCs w:val="24"/>
                <w:lang w:eastAsia="lv-LV"/>
              </w:rPr>
              <w:t>79</w:t>
            </w:r>
            <w:r w:rsidRPr="00E75B1C">
              <w:rPr>
                <w:rFonts w:ascii="Times New Roman" w:eastAsia="Times New Roman" w:hAnsi="Times New Roman" w:cs="Times New Roman"/>
                <w:sz w:val="24"/>
                <w:szCs w:val="24"/>
                <w:lang w:eastAsia="lv-LV"/>
              </w:rPr>
              <w:t>)</w:t>
            </w:r>
          </w:p>
        </w:tc>
        <w:tc>
          <w:tcPr>
            <w:tcW w:w="1302" w:type="pct"/>
            <w:tcBorders>
              <w:top w:val="single" w:sz="6" w:space="0" w:color="414142"/>
              <w:left w:val="single" w:sz="6" w:space="0" w:color="414142"/>
              <w:bottom w:val="single" w:sz="6" w:space="0" w:color="414142"/>
              <w:right w:val="single" w:sz="6" w:space="0" w:color="414142"/>
            </w:tcBorders>
          </w:tcPr>
          <w:p w14:paraId="6CA6CEC5"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52D71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C71B4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6114C7E3" w14:textId="7F41B073"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75452AC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7987E46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4ED2A6"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E11FDF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3349F07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369B9E83" w14:textId="4C71EB7F"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Pārraide vienā virzienā vai</w:t>
            </w:r>
            <w:r w:rsidRPr="00E75B1C">
              <w:rPr>
                <w:rFonts w:ascii="Times New Roman" w:eastAsia="Times New Roman" w:hAnsi="Times New Roman" w:cs="Times New Roman"/>
                <w:sz w:val="24"/>
                <w:szCs w:val="24"/>
                <w:lang w:eastAsia="lv-LV"/>
              </w:rPr>
              <w:br/>
              <w:t>2</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0B1CDC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33A32B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03F41D0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470A264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67F84550" w14:textId="0DAEFBD1" w:rsidR="00B60A1C" w:rsidRPr="00E75B1C" w:rsidRDefault="00B60A1C" w:rsidP="00B824BB">
            <w:pPr>
              <w:autoSpaceDE w:val="0"/>
              <w:autoSpaceDN w:val="0"/>
              <w:adjustRightInd w:val="0"/>
              <w:spacing w:before="40" w:after="40" w:line="240" w:lineRule="auto"/>
              <w:rPr>
                <w:rFonts w:ascii="Times New Roman" w:hAnsi="Times New Roman" w:cs="Times New Roman"/>
                <w:sz w:val="24"/>
                <w:szCs w:val="24"/>
                <w:lang w:eastAsia="lv-LV"/>
              </w:rPr>
            </w:pPr>
            <w:r w:rsidRPr="00E75B1C">
              <w:rPr>
                <w:rFonts w:ascii="Times New Roman" w:hAnsi="Times New Roman" w:cs="Times New Roman"/>
                <w:sz w:val="24"/>
                <w:szCs w:val="24"/>
                <w:lang w:eastAsia="lv-LV"/>
              </w:rPr>
              <w:t>Izstarotā jauda e.i.r.p. ≤ 55 dBW</w:t>
            </w:r>
            <w:r w:rsidR="005A68B8" w:rsidRPr="00E75B1C">
              <w:rPr>
                <w:rFonts w:ascii="Times New Roman" w:hAnsi="Times New Roman" w:cs="Times New Roman"/>
                <w:sz w:val="24"/>
                <w:szCs w:val="24"/>
                <w:lang w:eastAsia="lv-LV"/>
              </w:rPr>
              <w:t>;</w:t>
            </w:r>
          </w:p>
          <w:p w14:paraId="6B6A527E" w14:textId="428AFB50" w:rsidR="00D4084B" w:rsidRPr="00E75B1C" w:rsidRDefault="005A68B8"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hAnsi="Times New Roman" w:cs="Times New Roman"/>
                <w:sz w:val="24"/>
                <w:szCs w:val="24"/>
                <w:lang w:eastAsia="lv-LV"/>
              </w:rPr>
              <w:t xml:space="preserve">antenas ieejā </w:t>
            </w:r>
            <w:r w:rsidR="00B60A1C" w:rsidRPr="00E75B1C">
              <w:rPr>
                <w:rFonts w:ascii="Times New Roman" w:hAnsi="Times New Roman" w:cs="Times New Roman"/>
                <w:sz w:val="24"/>
                <w:szCs w:val="24"/>
                <w:lang w:eastAsia="lv-LV"/>
              </w:rPr>
              <w:t>≤ 10 dBW</w:t>
            </w:r>
          </w:p>
        </w:tc>
        <w:tc>
          <w:tcPr>
            <w:tcW w:w="1302" w:type="pct"/>
            <w:tcBorders>
              <w:top w:val="single" w:sz="6" w:space="0" w:color="414142"/>
              <w:left w:val="single" w:sz="6" w:space="0" w:color="414142"/>
              <w:bottom w:val="single" w:sz="6" w:space="0" w:color="414142"/>
              <w:right w:val="single" w:sz="6" w:space="0" w:color="414142"/>
            </w:tcBorders>
          </w:tcPr>
          <w:p w14:paraId="68EBA58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E1A94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5AB7736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8.</w:t>
            </w:r>
          </w:p>
        </w:tc>
        <w:tc>
          <w:tcPr>
            <w:tcW w:w="1266" w:type="pct"/>
            <w:tcBorders>
              <w:top w:val="single" w:sz="6" w:space="0" w:color="414142"/>
              <w:left w:val="single" w:sz="6" w:space="0" w:color="414142"/>
              <w:bottom w:val="single" w:sz="6" w:space="0" w:color="414142"/>
              <w:right w:val="single" w:sz="6" w:space="0" w:color="414142"/>
            </w:tcBorders>
          </w:tcPr>
          <w:p w14:paraId="4AD45FE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50714245" w14:textId="29E8B278"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Atļauts apvienot vairākus blakus esošos </w:t>
            </w:r>
            <w:r w:rsidR="00DE29C8" w:rsidRPr="00E75B1C">
              <w:rPr>
                <w:rFonts w:ascii="Times New Roman" w:eastAsia="Times New Roman" w:hAnsi="Times New Roman" w:cs="Times New Roman"/>
                <w:sz w:val="24"/>
                <w:szCs w:val="24"/>
                <w:lang w:eastAsia="lv-LV"/>
              </w:rPr>
              <w:t>k</w:t>
            </w:r>
            <w:r w:rsidRPr="00E75B1C">
              <w:rPr>
                <w:rFonts w:ascii="Times New Roman" w:eastAsia="Times New Roman" w:hAnsi="Times New Roman" w:cs="Times New Roman"/>
                <w:sz w:val="24"/>
                <w:szCs w:val="24"/>
                <w:lang w:eastAsia="lv-LV"/>
              </w:rPr>
              <w:t>anālus</w:t>
            </w:r>
            <w:r w:rsidRPr="00E75B1C">
              <w:rPr>
                <w:rFonts w:ascii="Times New Roman" w:eastAsia="Times New Roman" w:hAnsi="Times New Roman" w:cs="Times New Roman"/>
                <w:sz w:val="24"/>
                <w:szCs w:val="24"/>
                <w:lang w:eastAsia="lv-LV"/>
              </w:rPr>
              <w:br/>
              <w:t>TDD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57–59</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63–64</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 xml:space="preserve"> un 64</w:t>
            </w:r>
            <w:r w:rsidR="009C1F3C" w:rsidRPr="00E75B1C">
              <w:rPr>
                <w:rFonts w:ascii="Times New Roman" w:eastAsia="Times New Roman" w:hAnsi="Times New Roman" w:cs="Times New Roman"/>
                <w:sz w:val="24"/>
                <w:szCs w:val="24"/>
                <w:lang w:eastAsia="lv-LV"/>
              </w:rPr>
              <w:t>–</w:t>
            </w:r>
            <w:r w:rsidR="00DE29C8" w:rsidRPr="00E75B1C">
              <w:rPr>
                <w:rFonts w:ascii="Times New Roman" w:eastAsia="Times New Roman" w:hAnsi="Times New Roman" w:cs="Times New Roman"/>
                <w:sz w:val="24"/>
                <w:szCs w:val="24"/>
                <w:lang w:eastAsia="lv-LV"/>
              </w:rPr>
              <w:t>66</w:t>
            </w:r>
            <w:r w:rsidR="00417D48" w:rsidRPr="00E75B1C">
              <w:rPr>
                <w:rFonts w:ascii="Times New Roman" w:eastAsia="Times New Roman" w:hAnsi="Times New Roman" w:cs="Times New Roman"/>
                <w:sz w:val="24"/>
                <w:szCs w:val="24"/>
                <w:lang w:eastAsia="lv-LV"/>
              </w:rPr>
              <w:t> GHz</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br/>
              <w:t>FDD joslā</w:t>
            </w:r>
            <w:r w:rsidR="00DE29C8"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59–63</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240820D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DB6D7E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A2817A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6F2156F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6D11F2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individuāli noteikts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649CC823"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6B2ABAE"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86B0E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3C3DA067" w14:textId="75F221EB"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233F6D61" w14:textId="0873DBAE" w:rsidR="00EC236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5353F38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2FD5498"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F7115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11.</w:t>
            </w:r>
          </w:p>
        </w:tc>
        <w:tc>
          <w:tcPr>
            <w:tcW w:w="1266" w:type="pct"/>
            <w:tcBorders>
              <w:top w:val="single" w:sz="6" w:space="0" w:color="414142"/>
              <w:left w:val="single" w:sz="6" w:space="0" w:color="414142"/>
              <w:bottom w:val="single" w:sz="6" w:space="0" w:color="414142"/>
              <w:right w:val="single" w:sz="6" w:space="0" w:color="414142"/>
            </w:tcBorders>
          </w:tcPr>
          <w:p w14:paraId="504110E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6B313EF5" w14:textId="6BDA6645"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w:t>
            </w:r>
            <w:r w:rsidR="00093BDB" w:rsidRPr="00E75B1C">
              <w:rPr>
                <w:rFonts w:ascii="Times New Roman" w:eastAsia="Times New Roman" w:hAnsi="Times New Roman" w:cs="Times New Roman"/>
                <w:sz w:val="24"/>
                <w:szCs w:val="24"/>
                <w:lang w:eastAsia="lv-LV"/>
              </w:rPr>
              <w:t>4.6</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norādītajai rekomendācijai</w:t>
            </w:r>
          </w:p>
        </w:tc>
        <w:tc>
          <w:tcPr>
            <w:tcW w:w="1302" w:type="pct"/>
            <w:tcBorders>
              <w:top w:val="single" w:sz="6" w:space="0" w:color="414142"/>
              <w:left w:val="single" w:sz="6" w:space="0" w:color="414142"/>
              <w:bottom w:val="single" w:sz="6" w:space="0" w:color="414142"/>
              <w:right w:val="single" w:sz="6" w:space="0" w:color="414142"/>
            </w:tcBorders>
          </w:tcPr>
          <w:p w14:paraId="5B4938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822D80C" w14:textId="77777777">
        <w:tc>
          <w:tcPr>
            <w:tcW w:w="0" w:type="auto"/>
            <w:gridSpan w:val="4"/>
            <w:tcBorders>
              <w:top w:val="single" w:sz="6" w:space="0" w:color="414142"/>
              <w:left w:val="single" w:sz="6" w:space="0" w:color="414142"/>
              <w:bottom w:val="single" w:sz="6" w:space="0" w:color="414142"/>
              <w:right w:val="single" w:sz="6" w:space="0" w:color="414142"/>
            </w:tcBorders>
          </w:tcPr>
          <w:p w14:paraId="6BA305C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Informatīvā daļa</w:t>
            </w:r>
          </w:p>
        </w:tc>
      </w:tr>
      <w:tr w:rsidR="00E75B1C" w:rsidRPr="00E75B1C" w14:paraId="7B7CADA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BC73C5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4561E83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581631F6"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6879C1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24DC9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91F6E9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45E3295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36B4EFC1" w14:textId="77777777" w:rsidR="00D4084B" w:rsidRPr="00E75B1C" w:rsidRDefault="00BC7B39" w:rsidP="00B824BB">
            <w:pPr>
              <w:spacing w:before="40" w:after="40" w:line="240" w:lineRule="auto"/>
              <w:rPr>
                <w:rFonts w:ascii="Times New Roman" w:eastAsia="Times New Roman" w:hAnsi="Times New Roman" w:cs="Times New Roman"/>
                <w:sz w:val="24"/>
                <w:szCs w:val="24"/>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565E851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34104B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82F2B6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04A1D2A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4F1A801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46B1F4FC"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95126D2"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03033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4233BB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56B776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573DCF93"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394B4020" w14:textId="14689E6C" w:rsidR="00D4084B" w:rsidRPr="00E75B1C" w:rsidRDefault="00BC7B39" w:rsidP="00B824BB">
      <w:pPr>
        <w:shd w:val="clear" w:color="auto" w:fill="FFFFFF"/>
        <w:tabs>
          <w:tab w:val="left" w:pos="9639"/>
        </w:tabs>
        <w:spacing w:before="240" w:after="120" w:line="240" w:lineRule="auto"/>
        <w:ind w:left="301"/>
        <w:jc w:val="both"/>
        <w:rPr>
          <w:rFonts w:ascii="Times New Roman" w:eastAsia="Times New Roman" w:hAnsi="Times New Roman" w:cs="Times New Roman"/>
          <w:b/>
          <w:bCs/>
          <w:sz w:val="24"/>
          <w:szCs w:val="24"/>
          <w:lang w:eastAsia="lv-LV"/>
        </w:rPr>
      </w:pPr>
      <w:r w:rsidRPr="00E75B1C">
        <w:rPr>
          <w:rFonts w:ascii="Times New Roman" w:eastAsia="Times New Roman" w:hAnsi="Times New Roman" w:cs="Times New Roman"/>
          <w:b/>
          <w:bCs/>
          <w:sz w:val="24"/>
          <w:szCs w:val="24"/>
          <w:lang w:eastAsia="lv-LV"/>
        </w:rPr>
        <w:t>5</w:t>
      </w:r>
      <w:r w:rsidR="0056586C">
        <w:rPr>
          <w:rFonts w:ascii="Times New Roman" w:eastAsia="Times New Roman" w:hAnsi="Times New Roman" w:cs="Times New Roman"/>
          <w:b/>
          <w:bCs/>
          <w:sz w:val="24"/>
          <w:szCs w:val="24"/>
          <w:lang w:eastAsia="lv-LV"/>
        </w:rPr>
        <w:t>6</w:t>
      </w:r>
      <w:r w:rsidRPr="00E75B1C">
        <w:rPr>
          <w:rFonts w:ascii="Times New Roman" w:eastAsia="Times New Roman" w:hAnsi="Times New Roman" w:cs="Times New Roman"/>
          <w:b/>
          <w:bCs/>
          <w:sz w:val="24"/>
          <w:szCs w:val="24"/>
          <w:lang w:eastAsia="lv-LV"/>
        </w:rPr>
        <w:t>. FX-74G-PP</w:t>
      </w:r>
    </w:p>
    <w:tbl>
      <w:tblPr>
        <w:tblW w:w="5000" w:type="pct"/>
        <w:tblBorders>
          <w:top w:val="single" w:sz="6" w:space="0" w:color="414142"/>
          <w:left w:val="single" w:sz="6" w:space="0" w:color="414142"/>
          <w:bottom w:val="single" w:sz="6" w:space="0" w:color="414142"/>
          <w:right w:val="single" w:sz="6" w:space="0" w:color="414142"/>
        </w:tblBorders>
        <w:tblCellMar>
          <w:top w:w="20" w:type="dxa"/>
          <w:left w:w="20" w:type="dxa"/>
          <w:bottom w:w="20" w:type="dxa"/>
          <w:right w:w="20" w:type="dxa"/>
        </w:tblCellMar>
        <w:tblLook w:val="04A0" w:firstRow="1" w:lastRow="0" w:firstColumn="1" w:lastColumn="0" w:noHBand="0" w:noVBand="1"/>
      </w:tblPr>
      <w:tblGrid>
        <w:gridCol w:w="844"/>
        <w:gridCol w:w="3685"/>
        <w:gridCol w:w="6235"/>
        <w:gridCol w:w="3790"/>
      </w:tblGrid>
      <w:tr w:rsidR="00E75B1C" w:rsidRPr="00E75B1C" w14:paraId="1AC23759" w14:textId="77777777" w:rsidTr="00B824BB">
        <w:tc>
          <w:tcPr>
            <w:tcW w:w="290" w:type="pct"/>
            <w:tcBorders>
              <w:top w:val="single" w:sz="6" w:space="0" w:color="414142"/>
              <w:left w:val="single" w:sz="6" w:space="0" w:color="414142"/>
              <w:bottom w:val="single" w:sz="6" w:space="0" w:color="414142"/>
              <w:right w:val="single" w:sz="6" w:space="0" w:color="414142"/>
            </w:tcBorders>
            <w:vAlign w:val="center"/>
          </w:tcPr>
          <w:p w14:paraId="2005D5AE" w14:textId="77777777" w:rsidR="008A391D"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Nr. </w:t>
            </w:r>
          </w:p>
          <w:p w14:paraId="16E7CC97" w14:textId="735F09BF"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 k.</w:t>
            </w:r>
          </w:p>
        </w:tc>
        <w:tc>
          <w:tcPr>
            <w:tcW w:w="1266" w:type="pct"/>
            <w:tcBorders>
              <w:top w:val="single" w:sz="6" w:space="0" w:color="414142"/>
              <w:left w:val="single" w:sz="6" w:space="0" w:color="414142"/>
              <w:bottom w:val="single" w:sz="6" w:space="0" w:color="414142"/>
              <w:right w:val="single" w:sz="6" w:space="0" w:color="414142"/>
            </w:tcBorders>
            <w:vAlign w:val="center"/>
          </w:tcPr>
          <w:p w14:paraId="55A082D6"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Parametrs</w:t>
            </w:r>
          </w:p>
        </w:tc>
        <w:tc>
          <w:tcPr>
            <w:tcW w:w="2142" w:type="pct"/>
            <w:tcBorders>
              <w:top w:val="single" w:sz="6" w:space="0" w:color="414142"/>
              <w:left w:val="single" w:sz="6" w:space="0" w:color="414142"/>
              <w:bottom w:val="single" w:sz="6" w:space="0" w:color="414142"/>
              <w:right w:val="single" w:sz="6" w:space="0" w:color="414142"/>
            </w:tcBorders>
            <w:vAlign w:val="center"/>
          </w:tcPr>
          <w:p w14:paraId="09C83E9C"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Apraksts</w:t>
            </w:r>
          </w:p>
        </w:tc>
        <w:tc>
          <w:tcPr>
            <w:tcW w:w="1302" w:type="pct"/>
            <w:tcBorders>
              <w:top w:val="single" w:sz="6" w:space="0" w:color="414142"/>
              <w:left w:val="single" w:sz="6" w:space="0" w:color="414142"/>
              <w:bottom w:val="single" w:sz="6" w:space="0" w:color="414142"/>
              <w:right w:val="single" w:sz="6" w:space="0" w:color="414142"/>
            </w:tcBorders>
            <w:vAlign w:val="center"/>
          </w:tcPr>
          <w:p w14:paraId="6216AB9B" w14:textId="77777777" w:rsidR="00D4084B" w:rsidRPr="00E75B1C" w:rsidRDefault="00BC7B39" w:rsidP="00B824BB">
            <w:pPr>
              <w:spacing w:before="40" w:after="40" w:line="240" w:lineRule="auto"/>
              <w:jc w:val="center"/>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Komentāri/papildu nosacījumi</w:t>
            </w:r>
          </w:p>
        </w:tc>
      </w:tr>
      <w:tr w:rsidR="00E75B1C" w:rsidRPr="00E75B1C" w14:paraId="3ED2ED96" w14:textId="77777777">
        <w:tc>
          <w:tcPr>
            <w:tcW w:w="0" w:type="auto"/>
            <w:gridSpan w:val="4"/>
            <w:tcBorders>
              <w:top w:val="single" w:sz="6" w:space="0" w:color="414142"/>
              <w:left w:val="single" w:sz="6" w:space="0" w:color="414142"/>
              <w:bottom w:val="single" w:sz="6" w:space="0" w:color="414142"/>
              <w:right w:val="single" w:sz="6" w:space="0" w:color="414142"/>
            </w:tcBorders>
            <w:vAlign w:val="center"/>
          </w:tcPr>
          <w:p w14:paraId="27D2033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Normatīvā daļa</w:t>
            </w:r>
          </w:p>
        </w:tc>
      </w:tr>
      <w:tr w:rsidR="00E75B1C" w:rsidRPr="00E75B1C" w14:paraId="0E14ED39" w14:textId="77777777" w:rsidTr="00B824BB">
        <w:tc>
          <w:tcPr>
            <w:tcW w:w="290" w:type="pct"/>
            <w:tcBorders>
              <w:top w:val="single" w:sz="6" w:space="0" w:color="414142"/>
              <w:left w:val="single" w:sz="6" w:space="0" w:color="414142"/>
              <w:bottom w:val="single" w:sz="6" w:space="0" w:color="414142"/>
              <w:right w:val="single" w:sz="6" w:space="0" w:color="414142"/>
            </w:tcBorders>
          </w:tcPr>
          <w:p w14:paraId="3CF176B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w:t>
            </w:r>
          </w:p>
        </w:tc>
        <w:tc>
          <w:tcPr>
            <w:tcW w:w="1266" w:type="pct"/>
            <w:tcBorders>
              <w:top w:val="single" w:sz="6" w:space="0" w:color="414142"/>
              <w:left w:val="single" w:sz="6" w:space="0" w:color="414142"/>
              <w:bottom w:val="single" w:sz="6" w:space="0" w:color="414142"/>
              <w:right w:val="single" w:sz="6" w:space="0" w:color="414142"/>
            </w:tcBorders>
          </w:tcPr>
          <w:p w14:paraId="1663776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dienests</w:t>
            </w:r>
          </w:p>
        </w:tc>
        <w:tc>
          <w:tcPr>
            <w:tcW w:w="2142" w:type="pct"/>
            <w:tcBorders>
              <w:top w:val="single" w:sz="6" w:space="0" w:color="414142"/>
              <w:left w:val="single" w:sz="6" w:space="0" w:color="414142"/>
              <w:bottom w:val="single" w:sz="6" w:space="0" w:color="414142"/>
              <w:right w:val="single" w:sz="6" w:space="0" w:color="414142"/>
            </w:tcBorders>
          </w:tcPr>
          <w:p w14:paraId="00E7D9F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Fiksētais</w:t>
            </w:r>
          </w:p>
        </w:tc>
        <w:tc>
          <w:tcPr>
            <w:tcW w:w="1302" w:type="pct"/>
            <w:tcBorders>
              <w:top w:val="single" w:sz="6" w:space="0" w:color="414142"/>
              <w:left w:val="single" w:sz="6" w:space="0" w:color="414142"/>
              <w:bottom w:val="single" w:sz="6" w:space="0" w:color="414142"/>
              <w:right w:val="single" w:sz="6" w:space="0" w:color="414142"/>
            </w:tcBorders>
          </w:tcPr>
          <w:p w14:paraId="59A0EF9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0CB7DCD" w14:textId="77777777" w:rsidTr="00B824BB">
        <w:tc>
          <w:tcPr>
            <w:tcW w:w="290" w:type="pct"/>
            <w:tcBorders>
              <w:top w:val="single" w:sz="6" w:space="0" w:color="414142"/>
              <w:left w:val="single" w:sz="6" w:space="0" w:color="414142"/>
              <w:bottom w:val="single" w:sz="6" w:space="0" w:color="414142"/>
              <w:right w:val="single" w:sz="6" w:space="0" w:color="414142"/>
            </w:tcBorders>
          </w:tcPr>
          <w:p w14:paraId="53DD4F7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2.</w:t>
            </w:r>
          </w:p>
        </w:tc>
        <w:tc>
          <w:tcPr>
            <w:tcW w:w="1266" w:type="pct"/>
            <w:tcBorders>
              <w:top w:val="single" w:sz="6" w:space="0" w:color="414142"/>
              <w:left w:val="single" w:sz="6" w:space="0" w:color="414142"/>
              <w:bottom w:val="single" w:sz="6" w:space="0" w:color="414142"/>
              <w:right w:val="single" w:sz="6" w:space="0" w:color="414142"/>
            </w:tcBorders>
          </w:tcPr>
          <w:p w14:paraId="6C3E651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Radiosakaru sistēma</w:t>
            </w:r>
          </w:p>
        </w:tc>
        <w:tc>
          <w:tcPr>
            <w:tcW w:w="2142" w:type="pct"/>
            <w:tcBorders>
              <w:top w:val="single" w:sz="6" w:space="0" w:color="414142"/>
              <w:left w:val="single" w:sz="6" w:space="0" w:color="414142"/>
              <w:bottom w:val="single" w:sz="6" w:space="0" w:color="414142"/>
              <w:right w:val="single" w:sz="6" w:space="0" w:color="414142"/>
            </w:tcBorders>
          </w:tcPr>
          <w:p w14:paraId="30B8190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PP radiolīnijas</w:t>
            </w:r>
          </w:p>
        </w:tc>
        <w:tc>
          <w:tcPr>
            <w:tcW w:w="1302" w:type="pct"/>
            <w:tcBorders>
              <w:top w:val="single" w:sz="6" w:space="0" w:color="414142"/>
              <w:left w:val="single" w:sz="6" w:space="0" w:color="414142"/>
              <w:bottom w:val="single" w:sz="6" w:space="0" w:color="414142"/>
              <w:right w:val="single" w:sz="6" w:space="0" w:color="414142"/>
            </w:tcBorders>
          </w:tcPr>
          <w:p w14:paraId="21A562C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2EF7E9D7"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9A617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3.</w:t>
            </w:r>
          </w:p>
        </w:tc>
        <w:tc>
          <w:tcPr>
            <w:tcW w:w="1266" w:type="pct"/>
            <w:tcBorders>
              <w:top w:val="single" w:sz="6" w:space="0" w:color="414142"/>
              <w:left w:val="single" w:sz="6" w:space="0" w:color="414142"/>
              <w:bottom w:val="single" w:sz="6" w:space="0" w:color="414142"/>
              <w:right w:val="single" w:sz="6" w:space="0" w:color="414142"/>
            </w:tcBorders>
          </w:tcPr>
          <w:p w14:paraId="73F10C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josla(-s)</w:t>
            </w:r>
          </w:p>
        </w:tc>
        <w:tc>
          <w:tcPr>
            <w:tcW w:w="2142" w:type="pct"/>
            <w:tcBorders>
              <w:top w:val="single" w:sz="6" w:space="0" w:color="414142"/>
              <w:left w:val="single" w:sz="6" w:space="0" w:color="414142"/>
              <w:bottom w:val="single" w:sz="6" w:space="0" w:color="414142"/>
              <w:right w:val="single" w:sz="6" w:space="0" w:color="414142"/>
            </w:tcBorders>
          </w:tcPr>
          <w:p w14:paraId="0172F0EC" w14:textId="001E13A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71–76/81–86</w:t>
            </w:r>
            <w:r w:rsidR="00417D48" w:rsidRPr="00E75B1C">
              <w:rPr>
                <w:rFonts w:ascii="Times New Roman" w:eastAsia="Times New Roman" w:hAnsi="Times New Roman" w:cs="Times New Roman"/>
                <w:sz w:val="24"/>
                <w:szCs w:val="24"/>
                <w:lang w:eastAsia="lv-LV"/>
              </w:rPr>
              <w:t> GHz</w:t>
            </w:r>
          </w:p>
        </w:tc>
        <w:tc>
          <w:tcPr>
            <w:tcW w:w="1302" w:type="pct"/>
            <w:tcBorders>
              <w:top w:val="single" w:sz="6" w:space="0" w:color="414142"/>
              <w:left w:val="single" w:sz="6" w:space="0" w:color="414142"/>
              <w:bottom w:val="single" w:sz="6" w:space="0" w:color="414142"/>
              <w:right w:val="single" w:sz="6" w:space="0" w:color="414142"/>
            </w:tcBorders>
          </w:tcPr>
          <w:p w14:paraId="319151B2"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775C095" w14:textId="77777777" w:rsidTr="00450CB2">
        <w:tc>
          <w:tcPr>
            <w:tcW w:w="290" w:type="pct"/>
            <w:tcBorders>
              <w:top w:val="single" w:sz="6" w:space="0" w:color="414142"/>
              <w:left w:val="single" w:sz="6" w:space="0" w:color="414142"/>
              <w:bottom w:val="single" w:sz="6" w:space="0" w:color="414142"/>
              <w:right w:val="single" w:sz="6" w:space="0" w:color="414142"/>
            </w:tcBorders>
          </w:tcPr>
          <w:p w14:paraId="77D2A9B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4.</w:t>
            </w:r>
          </w:p>
        </w:tc>
        <w:tc>
          <w:tcPr>
            <w:tcW w:w="1266" w:type="pct"/>
            <w:tcBorders>
              <w:top w:val="single" w:sz="6" w:space="0" w:color="414142"/>
              <w:left w:val="single" w:sz="6" w:space="0" w:color="414142"/>
              <w:bottom w:val="single" w:sz="6" w:space="0" w:color="414142"/>
              <w:right w:val="single" w:sz="6" w:space="0" w:color="414142"/>
            </w:tcBorders>
          </w:tcPr>
          <w:p w14:paraId="67C5DA6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sadalījums</w:t>
            </w:r>
          </w:p>
        </w:tc>
        <w:tc>
          <w:tcPr>
            <w:tcW w:w="2142" w:type="pct"/>
            <w:tcBorders>
              <w:top w:val="single" w:sz="6" w:space="0" w:color="414142"/>
              <w:left w:val="single" w:sz="6" w:space="0" w:color="414142"/>
              <w:bottom w:val="single" w:sz="6" w:space="0" w:color="414142"/>
              <w:right w:val="single" w:sz="6" w:space="0" w:color="414142"/>
            </w:tcBorders>
          </w:tcPr>
          <w:p w14:paraId="2C58D938" w14:textId="5F1362E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Kanālu solis 250</w:t>
            </w:r>
            <w:r w:rsidR="00417D48" w:rsidRPr="00E75B1C">
              <w:rPr>
                <w:rFonts w:ascii="Times New Roman" w:eastAsia="Times New Roman" w:hAnsi="Times New Roman" w:cs="Times New Roman"/>
                <w:sz w:val="24"/>
                <w:szCs w:val="24"/>
                <w:lang w:eastAsia="lv-LV"/>
              </w:rPr>
              <w:t> MHz</w:t>
            </w:r>
            <w:r w:rsidRPr="00E75B1C">
              <w:rPr>
                <w:rFonts w:ascii="Times New Roman" w:eastAsia="Times New Roman" w:hAnsi="Times New Roman" w:cs="Times New Roman"/>
                <w:sz w:val="24"/>
                <w:szCs w:val="24"/>
                <w:lang w:eastAsia="lv-LV"/>
              </w:rPr>
              <w:t xml:space="preserve"> x n (n = 1, 2, 3,</w:t>
            </w:r>
            <w:r w:rsidR="009822E5" w:rsidRPr="00E75B1C">
              <w:rPr>
                <w:rFonts w:ascii="Times New Roman" w:eastAsia="Times New Roman" w:hAnsi="Times New Roman" w:cs="Times New Roman"/>
                <w:sz w:val="24"/>
                <w:szCs w:val="24"/>
                <w:lang w:eastAsia="lv-LV"/>
              </w:rPr>
              <w:t xml:space="preserve"> </w:t>
            </w:r>
            <w:r w:rsidRPr="00E75B1C">
              <w:rPr>
                <w:rFonts w:ascii="Times New Roman" w:eastAsia="Times New Roman" w:hAnsi="Times New Roman" w:cs="Times New Roman"/>
                <w:sz w:val="24"/>
                <w:szCs w:val="24"/>
                <w:lang w:eastAsia="lv-LV"/>
              </w:rPr>
              <w:t>..</w:t>
            </w:r>
            <w:r w:rsidR="0062243E" w:rsidRPr="00E75B1C">
              <w:rPr>
                <w:rFonts w:ascii="Times New Roman" w:eastAsia="Times New Roman" w:hAnsi="Times New Roman" w:cs="Times New Roman"/>
                <w:sz w:val="24"/>
                <w:szCs w:val="24"/>
                <w:lang w:eastAsia="lv-LV"/>
              </w:rPr>
              <w:t>,</w:t>
            </w:r>
            <w:r w:rsidRPr="00E75B1C">
              <w:rPr>
                <w:rFonts w:ascii="Times New Roman" w:eastAsia="Times New Roman" w:hAnsi="Times New Roman" w:cs="Times New Roman"/>
                <w:sz w:val="24"/>
                <w:szCs w:val="24"/>
                <w:lang w:eastAsia="lv-LV"/>
              </w:rPr>
              <w:t xml:space="preserve"> 8)</w:t>
            </w:r>
          </w:p>
        </w:tc>
        <w:tc>
          <w:tcPr>
            <w:tcW w:w="1302" w:type="pct"/>
            <w:tcBorders>
              <w:top w:val="single" w:sz="6" w:space="0" w:color="414142"/>
              <w:left w:val="single" w:sz="6" w:space="0" w:color="414142"/>
              <w:bottom w:val="single" w:sz="6" w:space="0" w:color="414142"/>
              <w:right w:val="single" w:sz="6" w:space="0" w:color="414142"/>
            </w:tcBorders>
          </w:tcPr>
          <w:p w14:paraId="67920279" w14:textId="6844D974"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Atļauts apvienot vairākus blakus esošos kanālus</w:t>
            </w:r>
            <w:r w:rsidR="00ED5FE7">
              <w:rPr>
                <w:rFonts w:ascii="Times New Roman" w:eastAsia="Times New Roman" w:hAnsi="Times New Roman" w:cs="Times New Roman"/>
                <w:sz w:val="24"/>
                <w:szCs w:val="24"/>
                <w:lang w:eastAsia="lv-LV"/>
              </w:rPr>
              <w:t xml:space="preserve">. </w:t>
            </w:r>
            <w:r w:rsidR="00ED5FE7" w:rsidRPr="00637FED">
              <w:rPr>
                <w:rFonts w:ascii="Times New Roman" w:eastAsia="Times New Roman" w:hAnsi="Times New Roman" w:cs="Times New Roman"/>
                <w:sz w:val="24"/>
                <w:szCs w:val="24"/>
                <w:lang w:eastAsia="lv-LV"/>
              </w:rPr>
              <w:t>Atļauts atsevišķus 250 MHz pamatkanālus sadalīt 62,5 vai 125 MHz platos kanālos</w:t>
            </w:r>
          </w:p>
        </w:tc>
      </w:tr>
      <w:tr w:rsidR="00E75B1C" w:rsidRPr="00E75B1C" w14:paraId="2D04B565" w14:textId="77777777" w:rsidTr="00B824BB">
        <w:tc>
          <w:tcPr>
            <w:tcW w:w="290" w:type="pct"/>
            <w:tcBorders>
              <w:top w:val="single" w:sz="6" w:space="0" w:color="414142"/>
              <w:left w:val="single" w:sz="6" w:space="0" w:color="414142"/>
              <w:bottom w:val="single" w:sz="6" w:space="0" w:color="414142"/>
              <w:right w:val="single" w:sz="6" w:space="0" w:color="414142"/>
            </w:tcBorders>
          </w:tcPr>
          <w:p w14:paraId="2B6A122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5.</w:t>
            </w:r>
          </w:p>
        </w:tc>
        <w:tc>
          <w:tcPr>
            <w:tcW w:w="1266" w:type="pct"/>
            <w:tcBorders>
              <w:top w:val="single" w:sz="6" w:space="0" w:color="414142"/>
              <w:left w:val="single" w:sz="6" w:space="0" w:color="414142"/>
              <w:bottom w:val="single" w:sz="6" w:space="0" w:color="414142"/>
              <w:right w:val="single" w:sz="6" w:space="0" w:color="414142"/>
            </w:tcBorders>
          </w:tcPr>
          <w:p w14:paraId="1F47764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Pārraidāmā signāla veids</w:t>
            </w:r>
          </w:p>
        </w:tc>
        <w:tc>
          <w:tcPr>
            <w:tcW w:w="2142" w:type="pct"/>
            <w:tcBorders>
              <w:top w:val="single" w:sz="6" w:space="0" w:color="414142"/>
              <w:left w:val="single" w:sz="6" w:space="0" w:color="414142"/>
              <w:bottom w:val="single" w:sz="6" w:space="0" w:color="414142"/>
              <w:right w:val="single" w:sz="6" w:space="0" w:color="414142"/>
            </w:tcBorders>
          </w:tcPr>
          <w:p w14:paraId="139245C9"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Ciparu</w:t>
            </w:r>
          </w:p>
        </w:tc>
        <w:tc>
          <w:tcPr>
            <w:tcW w:w="1302" w:type="pct"/>
            <w:tcBorders>
              <w:top w:val="single" w:sz="6" w:space="0" w:color="414142"/>
              <w:left w:val="single" w:sz="6" w:space="0" w:color="414142"/>
              <w:bottom w:val="single" w:sz="6" w:space="0" w:color="414142"/>
              <w:right w:val="single" w:sz="6" w:space="0" w:color="414142"/>
            </w:tcBorders>
          </w:tcPr>
          <w:p w14:paraId="6D8BF36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6C21F00" w14:textId="77777777" w:rsidTr="00450CB2">
        <w:tc>
          <w:tcPr>
            <w:tcW w:w="290" w:type="pct"/>
            <w:tcBorders>
              <w:top w:val="single" w:sz="6" w:space="0" w:color="414142"/>
              <w:left w:val="single" w:sz="6" w:space="0" w:color="414142"/>
              <w:bottom w:val="single" w:sz="6" w:space="0" w:color="414142"/>
              <w:right w:val="single" w:sz="6" w:space="0" w:color="414142"/>
            </w:tcBorders>
          </w:tcPr>
          <w:p w14:paraId="28AF9F9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6.</w:t>
            </w:r>
          </w:p>
        </w:tc>
        <w:tc>
          <w:tcPr>
            <w:tcW w:w="1266" w:type="pct"/>
            <w:tcBorders>
              <w:top w:val="single" w:sz="6" w:space="0" w:color="414142"/>
              <w:left w:val="single" w:sz="6" w:space="0" w:color="414142"/>
              <w:bottom w:val="single" w:sz="6" w:space="0" w:color="414142"/>
              <w:right w:val="single" w:sz="6" w:space="0" w:color="414142"/>
            </w:tcBorders>
          </w:tcPr>
          <w:p w14:paraId="74890FC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Virziens/nodalīšana</w:t>
            </w:r>
          </w:p>
        </w:tc>
        <w:tc>
          <w:tcPr>
            <w:tcW w:w="2142" w:type="pct"/>
            <w:tcBorders>
              <w:top w:val="single" w:sz="6" w:space="0" w:color="414142"/>
              <w:left w:val="single" w:sz="6" w:space="0" w:color="414142"/>
              <w:bottom w:val="single" w:sz="6" w:space="0" w:color="414142"/>
              <w:right w:val="single" w:sz="6" w:space="0" w:color="414142"/>
            </w:tcBorders>
          </w:tcPr>
          <w:p w14:paraId="49305064" w14:textId="791F0A82"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Laikdales duplekss (TDD)</w:t>
            </w:r>
            <w:r w:rsidRPr="00E75B1C">
              <w:rPr>
                <w:rFonts w:ascii="Times New Roman" w:eastAsia="Times New Roman" w:hAnsi="Times New Roman" w:cs="Times New Roman"/>
                <w:sz w:val="24"/>
                <w:szCs w:val="24"/>
                <w:lang w:eastAsia="lv-LV"/>
              </w:rPr>
              <w:br/>
              <w:t>Frekvenčdales duplekss (FDD)</w:t>
            </w:r>
            <w:r w:rsidRPr="00E75B1C">
              <w:rPr>
                <w:rFonts w:ascii="Times New Roman" w:eastAsia="Times New Roman" w:hAnsi="Times New Roman" w:cs="Times New Roman"/>
                <w:sz w:val="24"/>
                <w:szCs w:val="24"/>
                <w:lang w:eastAsia="lv-LV"/>
              </w:rPr>
              <w:br/>
              <w:t>Kanāla dupleksais atdalījums 10</w:t>
            </w:r>
            <w:r w:rsidR="00417D48" w:rsidRPr="00E75B1C">
              <w:rPr>
                <w:rFonts w:ascii="Times New Roman" w:eastAsia="Times New Roman" w:hAnsi="Times New Roman" w:cs="Times New Roman"/>
                <w:sz w:val="24"/>
                <w:szCs w:val="24"/>
                <w:lang w:eastAsia="lv-LV"/>
              </w:rPr>
              <w:t> GHz</w:t>
            </w:r>
            <w:r w:rsidRPr="00E75B1C">
              <w:rPr>
                <w:rFonts w:ascii="Times New Roman" w:eastAsia="Times New Roman" w:hAnsi="Times New Roman" w:cs="Times New Roman"/>
                <w:sz w:val="24"/>
                <w:szCs w:val="24"/>
                <w:lang w:eastAsia="lv-LV"/>
              </w:rPr>
              <w:t xml:space="preserve"> FDD gadījumā</w:t>
            </w:r>
          </w:p>
        </w:tc>
        <w:tc>
          <w:tcPr>
            <w:tcW w:w="1302" w:type="pct"/>
            <w:tcBorders>
              <w:top w:val="single" w:sz="6" w:space="0" w:color="414142"/>
              <w:left w:val="single" w:sz="6" w:space="0" w:color="414142"/>
              <w:bottom w:val="single" w:sz="6" w:space="0" w:color="414142"/>
              <w:right w:val="single" w:sz="6" w:space="0" w:color="414142"/>
            </w:tcBorders>
          </w:tcPr>
          <w:p w14:paraId="5D88DE39"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AF6C1F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02C2B3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7.</w:t>
            </w:r>
          </w:p>
        </w:tc>
        <w:tc>
          <w:tcPr>
            <w:tcW w:w="1266" w:type="pct"/>
            <w:tcBorders>
              <w:top w:val="single" w:sz="6" w:space="0" w:color="414142"/>
              <w:left w:val="single" w:sz="6" w:space="0" w:color="414142"/>
              <w:bottom w:val="single" w:sz="6" w:space="0" w:color="414142"/>
              <w:right w:val="single" w:sz="6" w:space="0" w:color="414142"/>
            </w:tcBorders>
          </w:tcPr>
          <w:p w14:paraId="79831CF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Izstarotā jauda/jaudas blīvums</w:t>
            </w:r>
          </w:p>
        </w:tc>
        <w:tc>
          <w:tcPr>
            <w:tcW w:w="2142" w:type="pct"/>
            <w:tcBorders>
              <w:top w:val="single" w:sz="6" w:space="0" w:color="414142"/>
              <w:left w:val="single" w:sz="6" w:space="0" w:color="414142"/>
              <w:bottom w:val="single" w:sz="6" w:space="0" w:color="414142"/>
              <w:right w:val="single" w:sz="6" w:space="0" w:color="414142"/>
            </w:tcBorders>
          </w:tcPr>
          <w:p w14:paraId="35FA57B1"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e.i.r.p. ≤ 55 dBW</w:t>
            </w:r>
          </w:p>
        </w:tc>
        <w:tc>
          <w:tcPr>
            <w:tcW w:w="1302" w:type="pct"/>
            <w:tcBorders>
              <w:top w:val="single" w:sz="6" w:space="0" w:color="414142"/>
              <w:left w:val="single" w:sz="6" w:space="0" w:color="414142"/>
              <w:bottom w:val="single" w:sz="6" w:space="0" w:color="414142"/>
              <w:right w:val="single" w:sz="6" w:space="0" w:color="414142"/>
            </w:tcBorders>
          </w:tcPr>
          <w:p w14:paraId="6002EAC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557F7D4B"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77B23F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lastRenderedPageBreak/>
              <w:t>8.</w:t>
            </w:r>
          </w:p>
        </w:tc>
        <w:tc>
          <w:tcPr>
            <w:tcW w:w="1266" w:type="pct"/>
            <w:tcBorders>
              <w:top w:val="single" w:sz="6" w:space="0" w:color="414142"/>
              <w:left w:val="single" w:sz="6" w:space="0" w:color="414142"/>
              <w:bottom w:val="single" w:sz="6" w:space="0" w:color="414142"/>
              <w:right w:val="single" w:sz="6" w:space="0" w:color="414142"/>
            </w:tcBorders>
          </w:tcPr>
          <w:p w14:paraId="6A1FF72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Kanāla piekļuves un lietošanas noteikumi</w:t>
            </w:r>
          </w:p>
        </w:tc>
        <w:tc>
          <w:tcPr>
            <w:tcW w:w="2142" w:type="pct"/>
            <w:tcBorders>
              <w:top w:val="single" w:sz="6" w:space="0" w:color="414142"/>
              <w:left w:val="single" w:sz="6" w:space="0" w:color="414142"/>
              <w:bottom w:val="single" w:sz="6" w:space="0" w:color="414142"/>
              <w:right w:val="single" w:sz="6" w:space="0" w:color="414142"/>
            </w:tcBorders>
          </w:tcPr>
          <w:p w14:paraId="675A4C8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0E36559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391B22F"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6F6797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9.</w:t>
            </w:r>
          </w:p>
        </w:tc>
        <w:tc>
          <w:tcPr>
            <w:tcW w:w="1266" w:type="pct"/>
            <w:tcBorders>
              <w:top w:val="single" w:sz="6" w:space="0" w:color="414142"/>
              <w:left w:val="single" w:sz="6" w:space="0" w:color="414142"/>
              <w:bottom w:val="single" w:sz="6" w:space="0" w:color="414142"/>
              <w:right w:val="single" w:sz="6" w:space="0" w:color="414142"/>
            </w:tcBorders>
          </w:tcPr>
          <w:p w14:paraId="089FA90C"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Atļaujas veids</w:t>
            </w:r>
          </w:p>
        </w:tc>
        <w:tc>
          <w:tcPr>
            <w:tcW w:w="2142" w:type="pct"/>
            <w:tcBorders>
              <w:top w:val="single" w:sz="6" w:space="0" w:color="414142"/>
              <w:left w:val="single" w:sz="6" w:space="0" w:color="414142"/>
              <w:bottom w:val="single" w:sz="6" w:space="0" w:color="414142"/>
              <w:right w:val="single" w:sz="6" w:space="0" w:color="414142"/>
            </w:tcBorders>
          </w:tcPr>
          <w:p w14:paraId="7024F5C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Katrai radiostacijai noteikti individuāls radiofrekvences piešķīrums</w:t>
            </w:r>
          </w:p>
        </w:tc>
        <w:tc>
          <w:tcPr>
            <w:tcW w:w="1302" w:type="pct"/>
            <w:tcBorders>
              <w:top w:val="single" w:sz="6" w:space="0" w:color="414142"/>
              <w:left w:val="single" w:sz="6" w:space="0" w:color="414142"/>
              <w:bottom w:val="single" w:sz="6" w:space="0" w:color="414142"/>
              <w:right w:val="single" w:sz="6" w:space="0" w:color="414142"/>
            </w:tcBorders>
          </w:tcPr>
          <w:p w14:paraId="54F55A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646BA594"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76DB19A"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10.</w:t>
            </w:r>
          </w:p>
        </w:tc>
        <w:tc>
          <w:tcPr>
            <w:tcW w:w="1266" w:type="pct"/>
            <w:tcBorders>
              <w:top w:val="single" w:sz="6" w:space="0" w:color="414142"/>
              <w:left w:val="single" w:sz="6" w:space="0" w:color="414142"/>
              <w:bottom w:val="single" w:sz="6" w:space="0" w:color="414142"/>
              <w:right w:val="single" w:sz="6" w:space="0" w:color="414142"/>
            </w:tcBorders>
          </w:tcPr>
          <w:p w14:paraId="76435CCC" w14:textId="2049BD27" w:rsidR="00D4084B" w:rsidRPr="00E75B1C" w:rsidRDefault="003201EB"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Informācija par atsevišķas kategorijas vai klases radioiekārtu konstruēšanas pamatprasībām</w:t>
            </w:r>
            <w:r w:rsidRPr="00E75B1C">
              <w:rPr>
                <w:rFonts w:ascii="Times New Roman" w:eastAsia="Times New Roman" w:hAnsi="Times New Roman" w:cs="Times New Roman"/>
                <w:sz w:val="24"/>
                <w:szCs w:val="24"/>
                <w:vertAlign w:val="superscript"/>
                <w:lang w:eastAsia="lv-LV"/>
              </w:rPr>
              <w:t>1</w:t>
            </w:r>
          </w:p>
        </w:tc>
        <w:tc>
          <w:tcPr>
            <w:tcW w:w="2142" w:type="pct"/>
            <w:tcBorders>
              <w:top w:val="single" w:sz="6" w:space="0" w:color="414142"/>
              <w:left w:val="single" w:sz="6" w:space="0" w:color="414142"/>
              <w:bottom w:val="single" w:sz="6" w:space="0" w:color="414142"/>
              <w:right w:val="single" w:sz="6" w:space="0" w:color="414142"/>
            </w:tcBorders>
          </w:tcPr>
          <w:p w14:paraId="114C07F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noteiktas</w:t>
            </w:r>
          </w:p>
        </w:tc>
        <w:tc>
          <w:tcPr>
            <w:tcW w:w="1302" w:type="pct"/>
            <w:tcBorders>
              <w:top w:val="single" w:sz="6" w:space="0" w:color="414142"/>
              <w:left w:val="single" w:sz="6" w:space="0" w:color="414142"/>
              <w:bottom w:val="single" w:sz="6" w:space="0" w:color="414142"/>
              <w:right w:val="single" w:sz="6" w:space="0" w:color="414142"/>
            </w:tcBorders>
          </w:tcPr>
          <w:p w14:paraId="2CDAE40E"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38CDD0D" w14:textId="77777777" w:rsidTr="00450CB2">
        <w:tc>
          <w:tcPr>
            <w:tcW w:w="290" w:type="pct"/>
            <w:tcBorders>
              <w:top w:val="single" w:sz="6" w:space="0" w:color="414142"/>
              <w:left w:val="single" w:sz="6" w:space="0" w:color="414142"/>
              <w:bottom w:val="single" w:sz="6" w:space="0" w:color="414142"/>
              <w:right w:val="single" w:sz="6" w:space="0" w:color="414142"/>
            </w:tcBorders>
          </w:tcPr>
          <w:p w14:paraId="10BC1D53"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11.</w:t>
            </w:r>
          </w:p>
        </w:tc>
        <w:tc>
          <w:tcPr>
            <w:tcW w:w="1266" w:type="pct"/>
            <w:tcBorders>
              <w:top w:val="single" w:sz="6" w:space="0" w:color="414142"/>
              <w:left w:val="single" w:sz="6" w:space="0" w:color="414142"/>
              <w:bottom w:val="single" w:sz="6" w:space="0" w:color="414142"/>
              <w:right w:val="single" w:sz="6" w:space="0" w:color="414142"/>
            </w:tcBorders>
          </w:tcPr>
          <w:p w14:paraId="1BBDA49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Frekvenču diapazona plānojuma apsvērumi</w:t>
            </w:r>
          </w:p>
        </w:tc>
        <w:tc>
          <w:tcPr>
            <w:tcW w:w="2142" w:type="pct"/>
            <w:tcBorders>
              <w:top w:val="single" w:sz="6" w:space="0" w:color="414142"/>
              <w:left w:val="single" w:sz="6" w:space="0" w:color="414142"/>
              <w:bottom w:val="single" w:sz="6" w:space="0" w:color="414142"/>
              <w:right w:val="single" w:sz="6" w:space="0" w:color="414142"/>
            </w:tcBorders>
          </w:tcPr>
          <w:p w14:paraId="5560DBFF" w14:textId="1F70FE8C" w:rsidR="00D4084B" w:rsidRPr="00E75B1C" w:rsidRDefault="00BC7B39" w:rsidP="00450CB2">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xml:space="preserve">Nevēlamo izstarojumu maska atbilstoši </w:t>
            </w:r>
            <w:r w:rsidR="008C4E12" w:rsidRPr="00E75B1C">
              <w:rPr>
                <w:rFonts w:ascii="Times New Roman" w:eastAsia="Times New Roman" w:hAnsi="Times New Roman" w:cs="Times New Roman"/>
                <w:sz w:val="24"/>
                <w:szCs w:val="24"/>
                <w:lang w:eastAsia="lv-LV"/>
              </w:rPr>
              <w:t>šo noteikumu 4</w:t>
            </w:r>
            <w:r w:rsidR="009822E5" w:rsidRPr="00E75B1C">
              <w:rPr>
                <w:rFonts w:ascii="Times New Roman" w:eastAsia="Times New Roman" w:hAnsi="Times New Roman" w:cs="Times New Roman"/>
                <w:sz w:val="24"/>
                <w:szCs w:val="24"/>
                <w:lang w:eastAsia="lv-LV"/>
              </w:rPr>
              <w:t>. pielikum</w:t>
            </w:r>
            <w:r w:rsidR="008C4E12" w:rsidRPr="00E75B1C">
              <w:rPr>
                <w:rFonts w:ascii="Times New Roman" w:eastAsia="Times New Roman" w:hAnsi="Times New Roman" w:cs="Times New Roman"/>
                <w:sz w:val="24"/>
                <w:szCs w:val="24"/>
                <w:lang w:eastAsia="lv-LV"/>
              </w:rPr>
              <w:t>a</w:t>
            </w:r>
            <w:r w:rsidRPr="00E75B1C">
              <w:rPr>
                <w:rFonts w:ascii="Times New Roman" w:eastAsia="Times New Roman" w:hAnsi="Times New Roman" w:cs="Times New Roman"/>
                <w:sz w:val="24"/>
                <w:szCs w:val="24"/>
                <w:lang w:eastAsia="lv-LV"/>
              </w:rPr>
              <w:t xml:space="preserve"> 3.25</w:t>
            </w:r>
            <w:r w:rsidR="009822E5" w:rsidRPr="00E75B1C">
              <w:rPr>
                <w:rFonts w:ascii="Times New Roman" w:eastAsia="Times New Roman" w:hAnsi="Times New Roman" w:cs="Times New Roman"/>
                <w:sz w:val="24"/>
                <w:szCs w:val="24"/>
                <w:lang w:eastAsia="lv-LV"/>
              </w:rPr>
              <w:t>. apakšpunkt</w:t>
            </w:r>
            <w:r w:rsidR="006939E7" w:rsidRPr="00E75B1C">
              <w:rPr>
                <w:rFonts w:ascii="Times New Roman" w:eastAsia="Times New Roman" w:hAnsi="Times New Roman" w:cs="Times New Roman"/>
                <w:sz w:val="24"/>
                <w:szCs w:val="24"/>
                <w:lang w:eastAsia="lv-LV"/>
              </w:rPr>
              <w:t>ā</w:t>
            </w:r>
            <w:r w:rsidRPr="00E75B1C">
              <w:rPr>
                <w:rFonts w:ascii="Times New Roman" w:eastAsia="Times New Roman" w:hAnsi="Times New Roman" w:cs="Times New Roman"/>
                <w:sz w:val="24"/>
                <w:szCs w:val="24"/>
                <w:lang w:eastAsia="lv-LV"/>
              </w:rPr>
              <w:t xml:space="preserve"> norādītās rekomendācijas 6</w:t>
            </w:r>
            <w:r w:rsidR="009822E5" w:rsidRPr="00E75B1C">
              <w:rPr>
                <w:rFonts w:ascii="Times New Roman" w:eastAsia="Times New Roman" w:hAnsi="Times New Roman" w:cs="Times New Roman"/>
                <w:sz w:val="24"/>
                <w:szCs w:val="24"/>
                <w:lang w:eastAsia="lv-LV"/>
              </w:rPr>
              <w:t>. pielikum</w:t>
            </w:r>
            <w:r w:rsidRPr="00E75B1C">
              <w:rPr>
                <w:rFonts w:ascii="Times New Roman" w:eastAsia="Times New Roman" w:hAnsi="Times New Roman" w:cs="Times New Roman"/>
                <w:sz w:val="24"/>
                <w:szCs w:val="24"/>
                <w:lang w:eastAsia="lv-LV"/>
              </w:rPr>
              <w:t>am</w:t>
            </w:r>
          </w:p>
        </w:tc>
        <w:tc>
          <w:tcPr>
            <w:tcW w:w="1302" w:type="pct"/>
            <w:tcBorders>
              <w:top w:val="single" w:sz="6" w:space="0" w:color="414142"/>
              <w:left w:val="single" w:sz="6" w:space="0" w:color="414142"/>
              <w:bottom w:val="single" w:sz="6" w:space="0" w:color="414142"/>
              <w:right w:val="single" w:sz="6" w:space="0" w:color="414142"/>
            </w:tcBorders>
          </w:tcPr>
          <w:p w14:paraId="7FE4B1FB"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4A6DEAF0" w14:textId="77777777">
        <w:trPr>
          <w:trHeight w:val="240"/>
        </w:trPr>
        <w:tc>
          <w:tcPr>
            <w:tcW w:w="0" w:type="auto"/>
            <w:gridSpan w:val="4"/>
            <w:tcBorders>
              <w:top w:val="single" w:sz="6" w:space="0" w:color="414142"/>
              <w:left w:val="single" w:sz="6" w:space="0" w:color="414142"/>
              <w:bottom w:val="single" w:sz="6" w:space="0" w:color="414142"/>
              <w:right w:val="single" w:sz="6" w:space="0" w:color="414142"/>
            </w:tcBorders>
          </w:tcPr>
          <w:p w14:paraId="4E0900BB" w14:textId="77777777" w:rsidR="00D4084B" w:rsidRPr="00637FED" w:rsidRDefault="00BC7B39" w:rsidP="00B824BB">
            <w:pPr>
              <w:spacing w:before="40" w:after="40" w:line="240" w:lineRule="auto"/>
              <w:rPr>
                <w:rFonts w:ascii="Times New Roman" w:eastAsia="Times New Roman" w:hAnsi="Times New Roman" w:cs="Times New Roman"/>
                <w:sz w:val="24"/>
                <w:szCs w:val="24"/>
                <w:lang w:val="ru-RU" w:eastAsia="lv-LV"/>
              </w:rPr>
            </w:pPr>
            <w:r w:rsidRPr="00E75B1C">
              <w:rPr>
                <w:rFonts w:ascii="Times New Roman" w:eastAsia="Times New Roman" w:hAnsi="Times New Roman" w:cs="Times New Roman"/>
                <w:sz w:val="24"/>
                <w:szCs w:val="24"/>
                <w:lang w:eastAsia="lv-LV"/>
              </w:rPr>
              <w:t>Informatīvā daļa</w:t>
            </w:r>
          </w:p>
        </w:tc>
      </w:tr>
      <w:tr w:rsidR="00E75B1C" w:rsidRPr="00E75B1C" w14:paraId="540F4C26" w14:textId="77777777" w:rsidTr="00B824BB">
        <w:tc>
          <w:tcPr>
            <w:tcW w:w="290" w:type="pct"/>
            <w:tcBorders>
              <w:top w:val="single" w:sz="6" w:space="0" w:color="414142"/>
              <w:left w:val="single" w:sz="6" w:space="0" w:color="414142"/>
              <w:bottom w:val="single" w:sz="6" w:space="0" w:color="414142"/>
              <w:right w:val="single" w:sz="6" w:space="0" w:color="414142"/>
            </w:tcBorders>
          </w:tcPr>
          <w:p w14:paraId="75DACD5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12.</w:t>
            </w:r>
          </w:p>
        </w:tc>
        <w:tc>
          <w:tcPr>
            <w:tcW w:w="1266" w:type="pct"/>
            <w:tcBorders>
              <w:top w:val="single" w:sz="6" w:space="0" w:color="414142"/>
              <w:left w:val="single" w:sz="6" w:space="0" w:color="414142"/>
              <w:bottom w:val="single" w:sz="6" w:space="0" w:color="414142"/>
              <w:right w:val="single" w:sz="6" w:space="0" w:color="414142"/>
            </w:tcBorders>
          </w:tcPr>
          <w:p w14:paraId="66040F0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Paredzētie grozījumi</w:t>
            </w:r>
          </w:p>
        </w:tc>
        <w:tc>
          <w:tcPr>
            <w:tcW w:w="2142" w:type="pct"/>
            <w:tcBorders>
              <w:top w:val="single" w:sz="6" w:space="0" w:color="414142"/>
              <w:left w:val="single" w:sz="6" w:space="0" w:color="414142"/>
              <w:bottom w:val="single" w:sz="6" w:space="0" w:color="414142"/>
              <w:right w:val="single" w:sz="6" w:space="0" w:color="414142"/>
            </w:tcBorders>
          </w:tcPr>
          <w:p w14:paraId="44C1F8D4"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noteikti</w:t>
            </w:r>
          </w:p>
        </w:tc>
        <w:tc>
          <w:tcPr>
            <w:tcW w:w="1302" w:type="pct"/>
            <w:tcBorders>
              <w:top w:val="single" w:sz="6" w:space="0" w:color="414142"/>
              <w:left w:val="single" w:sz="6" w:space="0" w:color="414142"/>
              <w:bottom w:val="single" w:sz="6" w:space="0" w:color="414142"/>
              <w:right w:val="single" w:sz="6" w:space="0" w:color="414142"/>
            </w:tcBorders>
          </w:tcPr>
          <w:p w14:paraId="6073C31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7DAF2CE1" w14:textId="77777777" w:rsidTr="00B824BB">
        <w:tc>
          <w:tcPr>
            <w:tcW w:w="290" w:type="pct"/>
            <w:tcBorders>
              <w:top w:val="single" w:sz="6" w:space="0" w:color="414142"/>
              <w:left w:val="single" w:sz="6" w:space="0" w:color="414142"/>
              <w:bottom w:val="single" w:sz="6" w:space="0" w:color="414142"/>
              <w:right w:val="single" w:sz="6" w:space="0" w:color="414142"/>
            </w:tcBorders>
          </w:tcPr>
          <w:p w14:paraId="69E93A00"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13.</w:t>
            </w:r>
          </w:p>
        </w:tc>
        <w:tc>
          <w:tcPr>
            <w:tcW w:w="1266" w:type="pct"/>
            <w:tcBorders>
              <w:top w:val="single" w:sz="6" w:space="0" w:color="414142"/>
              <w:left w:val="single" w:sz="6" w:space="0" w:color="414142"/>
              <w:bottom w:val="single" w:sz="6" w:space="0" w:color="414142"/>
              <w:right w:val="single" w:sz="6" w:space="0" w:color="414142"/>
            </w:tcBorders>
          </w:tcPr>
          <w:p w14:paraId="3362F6EE"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Atsauce</w:t>
            </w:r>
          </w:p>
        </w:tc>
        <w:tc>
          <w:tcPr>
            <w:tcW w:w="2142" w:type="pct"/>
            <w:tcBorders>
              <w:top w:val="single" w:sz="6" w:space="0" w:color="414142"/>
              <w:left w:val="single" w:sz="6" w:space="0" w:color="414142"/>
              <w:bottom w:val="single" w:sz="6" w:space="0" w:color="414142"/>
              <w:right w:val="single" w:sz="6" w:space="0" w:color="414142"/>
            </w:tcBorders>
          </w:tcPr>
          <w:p w14:paraId="76A7D5A2"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noteikta</w:t>
            </w:r>
          </w:p>
        </w:tc>
        <w:tc>
          <w:tcPr>
            <w:tcW w:w="1302" w:type="pct"/>
            <w:tcBorders>
              <w:top w:val="single" w:sz="6" w:space="0" w:color="414142"/>
              <w:left w:val="single" w:sz="6" w:space="0" w:color="414142"/>
              <w:bottom w:val="single" w:sz="6" w:space="0" w:color="414142"/>
              <w:right w:val="single" w:sz="6" w:space="0" w:color="414142"/>
            </w:tcBorders>
          </w:tcPr>
          <w:p w14:paraId="1FBBAB81"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1B189BA0" w14:textId="77777777" w:rsidTr="00B824BB">
        <w:tc>
          <w:tcPr>
            <w:tcW w:w="290" w:type="pct"/>
            <w:tcBorders>
              <w:top w:val="single" w:sz="6" w:space="0" w:color="414142"/>
              <w:left w:val="single" w:sz="6" w:space="0" w:color="414142"/>
              <w:bottom w:val="single" w:sz="6" w:space="0" w:color="414142"/>
              <w:right w:val="single" w:sz="6" w:space="0" w:color="414142"/>
            </w:tcBorders>
          </w:tcPr>
          <w:p w14:paraId="4459BCB5"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14.</w:t>
            </w:r>
          </w:p>
        </w:tc>
        <w:tc>
          <w:tcPr>
            <w:tcW w:w="1266" w:type="pct"/>
            <w:tcBorders>
              <w:top w:val="single" w:sz="6" w:space="0" w:color="414142"/>
              <w:left w:val="single" w:sz="6" w:space="0" w:color="414142"/>
              <w:bottom w:val="single" w:sz="6" w:space="0" w:color="414142"/>
              <w:right w:val="single" w:sz="6" w:space="0" w:color="414142"/>
            </w:tcBorders>
          </w:tcPr>
          <w:p w14:paraId="41A94717"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Paziņojuma numurs</w:t>
            </w:r>
          </w:p>
        </w:tc>
        <w:tc>
          <w:tcPr>
            <w:tcW w:w="2142" w:type="pct"/>
            <w:tcBorders>
              <w:top w:val="single" w:sz="6" w:space="0" w:color="414142"/>
              <w:left w:val="single" w:sz="6" w:space="0" w:color="414142"/>
              <w:bottom w:val="single" w:sz="6" w:space="0" w:color="414142"/>
              <w:right w:val="single" w:sz="6" w:space="0" w:color="414142"/>
            </w:tcBorders>
          </w:tcPr>
          <w:p w14:paraId="1619274F"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Nav noteikts</w:t>
            </w:r>
          </w:p>
        </w:tc>
        <w:tc>
          <w:tcPr>
            <w:tcW w:w="1302" w:type="pct"/>
            <w:tcBorders>
              <w:top w:val="single" w:sz="6" w:space="0" w:color="414142"/>
              <w:left w:val="single" w:sz="6" w:space="0" w:color="414142"/>
              <w:bottom w:val="single" w:sz="6" w:space="0" w:color="414142"/>
              <w:right w:val="single" w:sz="6" w:space="0" w:color="414142"/>
            </w:tcBorders>
          </w:tcPr>
          <w:p w14:paraId="5E05AF08"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r>
      <w:tr w:rsidR="00E75B1C" w:rsidRPr="00E75B1C" w14:paraId="0D51BCFA" w14:textId="77777777" w:rsidTr="00B824BB">
        <w:tc>
          <w:tcPr>
            <w:tcW w:w="290" w:type="pct"/>
            <w:tcBorders>
              <w:top w:val="single" w:sz="6" w:space="0" w:color="414142"/>
              <w:left w:val="single" w:sz="6" w:space="0" w:color="414142"/>
              <w:bottom w:val="single" w:sz="6" w:space="0" w:color="414142"/>
              <w:right w:val="single" w:sz="6" w:space="0" w:color="414142"/>
            </w:tcBorders>
          </w:tcPr>
          <w:p w14:paraId="1A171B2D"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15.</w:t>
            </w:r>
          </w:p>
        </w:tc>
        <w:tc>
          <w:tcPr>
            <w:tcW w:w="1266" w:type="pct"/>
            <w:tcBorders>
              <w:top w:val="single" w:sz="6" w:space="0" w:color="414142"/>
              <w:left w:val="single" w:sz="6" w:space="0" w:color="414142"/>
              <w:bottom w:val="single" w:sz="6" w:space="0" w:color="414142"/>
              <w:right w:val="single" w:sz="6" w:space="0" w:color="414142"/>
            </w:tcBorders>
          </w:tcPr>
          <w:p w14:paraId="037A3CDB" w14:textId="77777777" w:rsidR="00D4084B" w:rsidRPr="00E75B1C" w:rsidRDefault="00BC7B39" w:rsidP="00B824BB">
            <w:pPr>
              <w:spacing w:before="40" w:after="40" w:line="240" w:lineRule="auto"/>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Piezīmes</w:t>
            </w:r>
          </w:p>
        </w:tc>
        <w:tc>
          <w:tcPr>
            <w:tcW w:w="2142" w:type="pct"/>
            <w:tcBorders>
              <w:top w:val="single" w:sz="6" w:space="0" w:color="414142"/>
              <w:left w:val="single" w:sz="6" w:space="0" w:color="414142"/>
              <w:bottom w:val="single" w:sz="6" w:space="0" w:color="414142"/>
              <w:right w:val="single" w:sz="6" w:space="0" w:color="414142"/>
            </w:tcBorders>
          </w:tcPr>
          <w:p w14:paraId="037D572F" w14:textId="77777777" w:rsidR="00D4084B" w:rsidRPr="00E75B1C" w:rsidRDefault="00D4084B" w:rsidP="00B824BB">
            <w:pPr>
              <w:spacing w:before="40" w:after="40" w:line="240" w:lineRule="auto"/>
              <w:rPr>
                <w:rFonts w:ascii="Times New Roman" w:eastAsia="Times New Roman" w:hAnsi="Times New Roman" w:cs="Times New Roman"/>
                <w:sz w:val="24"/>
                <w:szCs w:val="24"/>
                <w:lang w:eastAsia="lv-LV"/>
              </w:rPr>
            </w:pPr>
          </w:p>
        </w:tc>
        <w:tc>
          <w:tcPr>
            <w:tcW w:w="1302" w:type="pct"/>
            <w:tcBorders>
              <w:top w:val="single" w:sz="6" w:space="0" w:color="414142"/>
              <w:left w:val="single" w:sz="6" w:space="0" w:color="414142"/>
              <w:bottom w:val="single" w:sz="6" w:space="0" w:color="414142"/>
              <w:right w:val="single" w:sz="6" w:space="0" w:color="414142"/>
            </w:tcBorders>
          </w:tcPr>
          <w:p w14:paraId="7A864D55" w14:textId="77777777" w:rsidR="00D4084B" w:rsidRPr="00E75B1C" w:rsidRDefault="00BC7B39" w:rsidP="00B824BB">
            <w:pPr>
              <w:spacing w:before="40" w:after="40" w:line="240" w:lineRule="auto"/>
              <w:jc w:val="right"/>
              <w:rPr>
                <w:rFonts w:ascii="Times New Roman" w:eastAsia="Times New Roman" w:hAnsi="Times New Roman" w:cs="Times New Roman"/>
                <w:sz w:val="24"/>
                <w:szCs w:val="24"/>
                <w:lang w:eastAsia="lv-LV"/>
              </w:rPr>
            </w:pPr>
            <w:r w:rsidRPr="00E75B1C">
              <w:rPr>
                <w:rFonts w:ascii="Times New Roman" w:eastAsia="Times New Roman" w:hAnsi="Times New Roman" w:cs="Times New Roman"/>
                <w:sz w:val="24"/>
                <w:szCs w:val="24"/>
                <w:lang w:eastAsia="lv-LV"/>
              </w:rPr>
              <w:t> </w:t>
            </w:r>
          </w:p>
        </w:tc>
      </w:tr>
    </w:tbl>
    <w:p w14:paraId="13CB897B" w14:textId="44D3766A" w:rsidR="00ED0090" w:rsidRPr="00E75B1C" w:rsidRDefault="003201EB" w:rsidP="008A391D">
      <w:pPr>
        <w:shd w:val="clear" w:color="auto" w:fill="FFFFFF"/>
        <w:spacing w:before="240" w:after="240" w:line="240" w:lineRule="auto"/>
        <w:jc w:val="both"/>
        <w:rPr>
          <w:rFonts w:ascii="Times New Roman" w:hAnsi="Times New Roman" w:cs="Times New Roman"/>
          <w:bCs/>
          <w:sz w:val="24"/>
          <w:szCs w:val="24"/>
        </w:rPr>
      </w:pPr>
      <w:r w:rsidRPr="00E75B1C">
        <w:rPr>
          <w:rFonts w:ascii="Times New Roman" w:hAnsi="Times New Roman" w:cs="Times New Roman"/>
          <w:bCs/>
          <w:sz w:val="24"/>
          <w:szCs w:val="24"/>
        </w:rPr>
        <w:t>Piezīme</w:t>
      </w:r>
      <w:r w:rsidR="00BC0129"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 xml:space="preserve"> </w:t>
      </w:r>
      <w:r w:rsidRPr="00E75B1C">
        <w:rPr>
          <w:rFonts w:ascii="Times New Roman" w:hAnsi="Times New Roman" w:cs="Times New Roman"/>
          <w:bCs/>
          <w:sz w:val="24"/>
          <w:szCs w:val="24"/>
          <w:vertAlign w:val="superscript"/>
        </w:rPr>
        <w:t>1</w:t>
      </w:r>
      <w:r w:rsidRPr="00E75B1C">
        <w:rPr>
          <w:rFonts w:ascii="Times New Roman" w:hAnsi="Times New Roman" w:cs="Times New Roman"/>
          <w:bCs/>
          <w:sz w:val="24"/>
          <w:szCs w:val="24"/>
        </w:rPr>
        <w:t xml:space="preserve"> </w:t>
      </w:r>
      <w:r w:rsidR="00ED0090" w:rsidRPr="00E75B1C">
        <w:rPr>
          <w:rFonts w:ascii="Times New Roman" w:hAnsi="Times New Roman" w:cs="Times New Roman"/>
          <w:bCs/>
          <w:sz w:val="24"/>
          <w:szCs w:val="24"/>
        </w:rPr>
        <w:t>Pamatprasības atsevišķas kategorijas vai klases radioiekārtu konstruēšanai</w:t>
      </w:r>
      <w:r w:rsidR="00B710D8" w:rsidRPr="00E75B1C">
        <w:rPr>
          <w:rFonts w:ascii="Times New Roman" w:hAnsi="Times New Roman" w:cs="Times New Roman"/>
          <w:bCs/>
          <w:sz w:val="24"/>
          <w:szCs w:val="24"/>
        </w:rPr>
        <w:t xml:space="preserve"> (tabulu 10.</w:t>
      </w:r>
      <w:r w:rsidR="008A391D" w:rsidRPr="00E75B1C">
        <w:rPr>
          <w:rFonts w:ascii="Times New Roman" w:hAnsi="Times New Roman" w:cs="Times New Roman"/>
          <w:bCs/>
          <w:sz w:val="24"/>
          <w:szCs w:val="24"/>
        </w:rPr>
        <w:t xml:space="preserve"> </w:t>
      </w:r>
      <w:r w:rsidR="00B710D8" w:rsidRPr="00E75B1C">
        <w:rPr>
          <w:rFonts w:ascii="Times New Roman" w:hAnsi="Times New Roman" w:cs="Times New Roman"/>
          <w:bCs/>
          <w:sz w:val="24"/>
          <w:szCs w:val="24"/>
        </w:rPr>
        <w:t>punkt</w:t>
      </w:r>
      <w:r w:rsidR="006803D4" w:rsidRPr="00E75B1C">
        <w:rPr>
          <w:rFonts w:ascii="Times New Roman" w:hAnsi="Times New Roman" w:cs="Times New Roman"/>
          <w:bCs/>
          <w:sz w:val="24"/>
          <w:szCs w:val="24"/>
        </w:rPr>
        <w:t>s</w:t>
      </w:r>
      <w:r w:rsidR="00B710D8" w:rsidRPr="00E75B1C">
        <w:rPr>
          <w:rFonts w:ascii="Times New Roman" w:hAnsi="Times New Roman" w:cs="Times New Roman"/>
          <w:bCs/>
          <w:sz w:val="24"/>
          <w:szCs w:val="24"/>
        </w:rPr>
        <w:t>)</w:t>
      </w:r>
      <w:r w:rsidR="008A391D" w:rsidRPr="00E75B1C">
        <w:rPr>
          <w:rFonts w:ascii="Times New Roman" w:hAnsi="Times New Roman" w:cs="Times New Roman"/>
          <w:bCs/>
          <w:sz w:val="24"/>
          <w:szCs w:val="24"/>
        </w:rPr>
        <w:t>.</w:t>
      </w:r>
    </w:p>
    <w:p w14:paraId="0265F22E" w14:textId="77777777" w:rsidR="00D42231" w:rsidRPr="00E75B1C" w:rsidRDefault="00D42231" w:rsidP="008A391D">
      <w:pPr>
        <w:pStyle w:val="norm"/>
        <w:spacing w:before="0" w:beforeAutospacing="0" w:after="120" w:afterAutospacing="0"/>
      </w:pPr>
      <w:r w:rsidRPr="00E75B1C">
        <w:t>Atsevišķas kategorijas vai klases radioiekārtas konstruē tā, lai tās atbilstu šādām pamatprasībām:</w:t>
      </w:r>
    </w:p>
    <w:p w14:paraId="1C086E8F" w14:textId="77777777" w:rsidR="00D42231" w:rsidRPr="00E75B1C" w:rsidRDefault="00D42231" w:rsidP="003201EB">
      <w:pPr>
        <w:pStyle w:val="norm"/>
        <w:spacing w:before="0" w:beforeAutospacing="0" w:after="120" w:afterAutospacing="0"/>
        <w:ind w:left="1276" w:hanging="426"/>
      </w:pPr>
      <w:r w:rsidRPr="00E75B1C">
        <w:t>a)</w:t>
      </w:r>
      <w:r w:rsidR="00A8172D" w:rsidRPr="00E75B1C">
        <w:tab/>
      </w:r>
      <w:r w:rsidRPr="00E75B1C">
        <w:t>radioiekārtas mijiedarbojas ar palīgierīcēm, jo īpaši ar kopējiem lādētājiem;</w:t>
      </w:r>
    </w:p>
    <w:p w14:paraId="0A861F00" w14:textId="77777777" w:rsidR="00D42231" w:rsidRPr="00E75B1C" w:rsidRDefault="00D42231" w:rsidP="003201EB">
      <w:pPr>
        <w:pStyle w:val="norm"/>
        <w:spacing w:before="0" w:beforeAutospacing="0" w:after="120" w:afterAutospacing="0"/>
        <w:ind w:left="1276" w:hanging="426"/>
      </w:pPr>
      <w:r w:rsidRPr="00E75B1C">
        <w:t>b)</w:t>
      </w:r>
      <w:r w:rsidR="00A8172D" w:rsidRPr="00E75B1C">
        <w:tab/>
      </w:r>
      <w:r w:rsidRPr="00E75B1C">
        <w:t>radioiekārtas ar tīkla starpniecību mijiedarbojas ar citām radioiekārtām;</w:t>
      </w:r>
    </w:p>
    <w:p w14:paraId="565FEC36" w14:textId="77777777" w:rsidR="00D42231" w:rsidRPr="00E75B1C" w:rsidRDefault="00D42231" w:rsidP="003201EB">
      <w:pPr>
        <w:pStyle w:val="norm"/>
        <w:spacing w:before="0" w:beforeAutospacing="0" w:after="120" w:afterAutospacing="0"/>
        <w:ind w:left="1276" w:hanging="426"/>
      </w:pPr>
      <w:r w:rsidRPr="00E75B1C">
        <w:t>c)</w:t>
      </w:r>
      <w:r w:rsidR="00A8172D" w:rsidRPr="00E75B1C">
        <w:tab/>
      </w:r>
      <w:r w:rsidRPr="00E75B1C">
        <w:t xml:space="preserve">radioiekārtas var pievienot attiecīgā tipa saskarnēm visā </w:t>
      </w:r>
      <w:r w:rsidR="00A8172D" w:rsidRPr="00E75B1C">
        <w:t>ES</w:t>
      </w:r>
      <w:r w:rsidRPr="00E75B1C">
        <w:t>;</w:t>
      </w:r>
    </w:p>
    <w:p w14:paraId="38F5A9B6" w14:textId="77777777" w:rsidR="00D42231" w:rsidRPr="00E75B1C" w:rsidRDefault="00D42231" w:rsidP="003201EB">
      <w:pPr>
        <w:pStyle w:val="norm"/>
        <w:spacing w:before="0" w:beforeAutospacing="0" w:after="120" w:afterAutospacing="0"/>
        <w:ind w:left="1276" w:hanging="426"/>
      </w:pPr>
      <w:r w:rsidRPr="00E75B1C">
        <w:t>d)</w:t>
      </w:r>
      <w:r w:rsidR="00A8172D" w:rsidRPr="00E75B1C">
        <w:tab/>
      </w:r>
      <w:r w:rsidRPr="00E75B1C">
        <w:t>radioiekārtas nekaitē tīklam vai tā darbībai, kā arī pārmērīgi neizmanto tīkla resursus, radot nepieņemamu pakalpojumu pasliktināšanos;</w:t>
      </w:r>
    </w:p>
    <w:p w14:paraId="437C79A4" w14:textId="77777777" w:rsidR="00D42231" w:rsidRPr="00E75B1C" w:rsidRDefault="00D42231" w:rsidP="003201EB">
      <w:pPr>
        <w:pStyle w:val="norm"/>
        <w:spacing w:before="0" w:beforeAutospacing="0" w:after="120" w:afterAutospacing="0"/>
        <w:ind w:left="1276" w:hanging="426"/>
      </w:pPr>
      <w:r w:rsidRPr="00E75B1C">
        <w:t>e)</w:t>
      </w:r>
      <w:r w:rsidR="00A8172D" w:rsidRPr="00E75B1C">
        <w:tab/>
      </w:r>
      <w:r w:rsidRPr="00E75B1C">
        <w:t>radioiekārtas ietver drošības pasākumus, kas nodrošina lietotāja un abonenta personas datu un privātuma aizsardzību;</w:t>
      </w:r>
    </w:p>
    <w:p w14:paraId="19537035" w14:textId="77777777" w:rsidR="00D42231" w:rsidRPr="00E75B1C" w:rsidRDefault="00D42231" w:rsidP="003201EB">
      <w:pPr>
        <w:pStyle w:val="norm"/>
        <w:spacing w:before="0" w:beforeAutospacing="0" w:after="120" w:afterAutospacing="0"/>
        <w:ind w:left="1276" w:hanging="426"/>
      </w:pPr>
      <w:r w:rsidRPr="00E75B1C">
        <w:t>f)</w:t>
      </w:r>
      <w:r w:rsidR="00A8172D" w:rsidRPr="00E75B1C">
        <w:tab/>
      </w:r>
      <w:r w:rsidRPr="00E75B1C">
        <w:t>radioiekārtas pilda konkrētas funkcijas, kas nodrošina aizsardzību pret krāpšanu;</w:t>
      </w:r>
    </w:p>
    <w:p w14:paraId="31045CC0" w14:textId="77777777" w:rsidR="00D42231" w:rsidRPr="00E75B1C" w:rsidRDefault="00D42231" w:rsidP="003201EB">
      <w:pPr>
        <w:pStyle w:val="norm"/>
        <w:spacing w:before="0" w:beforeAutospacing="0" w:after="120" w:afterAutospacing="0"/>
        <w:ind w:left="1276" w:hanging="426"/>
      </w:pPr>
      <w:r w:rsidRPr="00E75B1C">
        <w:t>g)</w:t>
      </w:r>
      <w:r w:rsidR="00A8172D" w:rsidRPr="00E75B1C">
        <w:tab/>
      </w:r>
      <w:r w:rsidRPr="00E75B1C">
        <w:t>radioiekārtas pilda konkrētas funkcijas, kas nodrošina pieeju neatliekamās palīdzības dienestiem;</w:t>
      </w:r>
    </w:p>
    <w:p w14:paraId="0F66EDC5" w14:textId="77777777" w:rsidR="00D42231" w:rsidRPr="00E75B1C" w:rsidRDefault="00D42231" w:rsidP="003201EB">
      <w:pPr>
        <w:pStyle w:val="norm"/>
        <w:spacing w:before="0" w:beforeAutospacing="0" w:after="120" w:afterAutospacing="0"/>
        <w:ind w:left="1276" w:hanging="426"/>
      </w:pPr>
      <w:r w:rsidRPr="00E75B1C">
        <w:lastRenderedPageBreak/>
        <w:t>h)</w:t>
      </w:r>
      <w:r w:rsidR="00A8172D" w:rsidRPr="00E75B1C">
        <w:tab/>
      </w:r>
      <w:r w:rsidRPr="00E75B1C">
        <w:t>radioiekārtas pilda konkrētas funkcijas, kas atvieglo to izmantošanu invalīdiem;</w:t>
      </w:r>
    </w:p>
    <w:p w14:paraId="7ABC64FF" w14:textId="3C192E12" w:rsidR="00D42231" w:rsidRPr="00E75B1C" w:rsidRDefault="00D42231" w:rsidP="003201EB">
      <w:pPr>
        <w:pStyle w:val="norm"/>
        <w:spacing w:before="0" w:beforeAutospacing="0" w:after="120" w:afterAutospacing="0"/>
        <w:ind w:left="1276" w:hanging="426"/>
      </w:pPr>
      <w:r w:rsidRPr="00E75B1C">
        <w:t>i)</w:t>
      </w:r>
      <w:r w:rsidR="00A8172D" w:rsidRPr="00E75B1C">
        <w:tab/>
      </w:r>
      <w:r w:rsidRPr="00E75B1C">
        <w:t>radioiekārtas pilda konkrētas funkcijas, lai nodrošinātu, ka programmatūru var lejupielādēt radioiekārtās tikai tad, ja ir pierādīta radioiekārtu un programmatūras kombinācijas atbilstība.</w:t>
      </w:r>
      <w:r w:rsidR="004854C6" w:rsidRPr="00E75B1C">
        <w:t>"</w:t>
      </w:r>
    </w:p>
    <w:sectPr w:rsidR="00D42231" w:rsidRPr="00E75B1C" w:rsidSect="00321C5F">
      <w:headerReference w:type="default" r:id="rId18"/>
      <w:footerReference w:type="default" r:id="rId19"/>
      <w:headerReference w:type="first" r:id="rId20"/>
      <w:footerReference w:type="first" r:id="rId21"/>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5052A" w14:textId="77777777" w:rsidR="00BD6538" w:rsidRDefault="00BD6538">
      <w:pPr>
        <w:spacing w:after="0" w:line="240" w:lineRule="auto"/>
      </w:pPr>
      <w:r>
        <w:separator/>
      </w:r>
    </w:p>
  </w:endnote>
  <w:endnote w:type="continuationSeparator" w:id="0">
    <w:p w14:paraId="45027675" w14:textId="77777777" w:rsidR="00BD6538" w:rsidRDefault="00BD6538">
      <w:pPr>
        <w:spacing w:after="0" w:line="240" w:lineRule="auto"/>
      </w:pPr>
      <w:r>
        <w:continuationSeparator/>
      </w:r>
    </w:p>
  </w:endnote>
  <w:endnote w:type="continuationNotice" w:id="1">
    <w:p w14:paraId="018B63D8" w14:textId="77777777" w:rsidR="00BD6538" w:rsidRDefault="00BD6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5" w:usb1="00000000" w:usb2="00000000" w:usb3="00000000" w:csb0="00000003" w:csb1="00000000"/>
  </w:font>
  <w:font w:name="Franklin Gothic Book">
    <w:panose1 w:val="020B05030201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0A02C" w14:textId="77777777" w:rsidR="00CC1446" w:rsidRPr="007E2DC7" w:rsidRDefault="00CC1446" w:rsidP="00CC1446">
    <w:pPr>
      <w:pStyle w:val="Footer"/>
    </w:pPr>
    <w:r>
      <w:rPr>
        <w:rFonts w:ascii="Times New Roman" w:hAnsi="Times New Roman" w:cs="Times New Roman"/>
        <w:sz w:val="16"/>
        <w:szCs w:val="16"/>
      </w:rPr>
      <w:t>N0997_4p2</w:t>
    </w:r>
  </w:p>
  <w:p w14:paraId="49B1C639" w14:textId="2B2317F6" w:rsidR="001A4E2D" w:rsidRPr="007E2DC7" w:rsidRDefault="001A4E2D" w:rsidP="007E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3777D" w14:textId="7C5AF069" w:rsidR="001A4E2D" w:rsidRPr="007E2DC7" w:rsidRDefault="00CC1446" w:rsidP="007E2DC7">
    <w:pPr>
      <w:pStyle w:val="Footer"/>
    </w:pPr>
    <w:r>
      <w:rPr>
        <w:rFonts w:ascii="Times New Roman" w:hAnsi="Times New Roman" w:cs="Times New Roman"/>
        <w:sz w:val="16"/>
        <w:szCs w:val="16"/>
      </w:rPr>
      <w:t>N0997_4p2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5AD07" w14:textId="77777777" w:rsidR="00BD6538" w:rsidRDefault="00BD6538">
      <w:pPr>
        <w:spacing w:after="0" w:line="240" w:lineRule="auto"/>
      </w:pPr>
      <w:r>
        <w:separator/>
      </w:r>
    </w:p>
  </w:footnote>
  <w:footnote w:type="continuationSeparator" w:id="0">
    <w:p w14:paraId="5885C96E" w14:textId="77777777" w:rsidR="00BD6538" w:rsidRDefault="00BD6538">
      <w:pPr>
        <w:spacing w:after="0" w:line="240" w:lineRule="auto"/>
      </w:pPr>
      <w:r>
        <w:continuationSeparator/>
      </w:r>
    </w:p>
  </w:footnote>
  <w:footnote w:type="continuationNotice" w:id="1">
    <w:p w14:paraId="0D8514C7" w14:textId="77777777" w:rsidR="00BD6538" w:rsidRDefault="00BD6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7487119"/>
      <w:docPartObj>
        <w:docPartGallery w:val="Page Numbers (Top of Page)"/>
        <w:docPartUnique/>
      </w:docPartObj>
    </w:sdtPr>
    <w:sdtEndPr>
      <w:rPr>
        <w:rFonts w:ascii="Times New Roman" w:hAnsi="Times New Roman" w:cs="Times New Roman"/>
        <w:noProof/>
        <w:sz w:val="24"/>
        <w:szCs w:val="24"/>
      </w:rPr>
    </w:sdtEndPr>
    <w:sdtContent>
      <w:p w14:paraId="0B9E878C" w14:textId="38FD54DE" w:rsidR="001A4E2D" w:rsidRPr="00B824BB" w:rsidRDefault="001A4E2D" w:rsidP="00B824BB">
        <w:pPr>
          <w:pStyle w:val="Header"/>
          <w:jc w:val="center"/>
          <w:rPr>
            <w:rFonts w:ascii="Times New Roman" w:hAnsi="Times New Roman" w:cs="Times New Roman"/>
            <w:sz w:val="24"/>
            <w:szCs w:val="24"/>
          </w:rPr>
        </w:pPr>
        <w:r w:rsidRPr="00DF7FFE">
          <w:rPr>
            <w:rFonts w:ascii="Times New Roman" w:hAnsi="Times New Roman" w:cs="Times New Roman"/>
            <w:sz w:val="24"/>
            <w:szCs w:val="24"/>
          </w:rPr>
          <w:fldChar w:fldCharType="begin"/>
        </w:r>
        <w:r w:rsidRPr="00DF7FFE">
          <w:rPr>
            <w:rFonts w:ascii="Times New Roman" w:hAnsi="Times New Roman" w:cs="Times New Roman"/>
            <w:sz w:val="24"/>
            <w:szCs w:val="24"/>
          </w:rPr>
          <w:instrText xml:space="preserve"> PAGE   \* MERGEFORMAT </w:instrText>
        </w:r>
        <w:r w:rsidRPr="00DF7FFE">
          <w:rPr>
            <w:rFonts w:ascii="Times New Roman" w:hAnsi="Times New Roman" w:cs="Times New Roman"/>
            <w:sz w:val="24"/>
            <w:szCs w:val="24"/>
          </w:rPr>
          <w:fldChar w:fldCharType="separate"/>
        </w:r>
        <w:r>
          <w:rPr>
            <w:rFonts w:ascii="Times New Roman" w:hAnsi="Times New Roman" w:cs="Times New Roman"/>
            <w:noProof/>
            <w:sz w:val="24"/>
            <w:szCs w:val="24"/>
          </w:rPr>
          <w:t>53</w:t>
        </w:r>
        <w:r w:rsidRPr="00DF7FFE">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ECF56" w14:textId="77777777" w:rsidR="001A4E2D" w:rsidRDefault="001A4E2D">
    <w:pPr>
      <w:pStyle w:val="Header"/>
      <w:jc w:val="right"/>
      <w:rPr>
        <w:rFonts w:ascii="Times New Roman" w:hAnsi="Times New Roman" w:cs="Times New Roman"/>
        <w:sz w:val="21"/>
        <w:szCs w:val="21"/>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1709DF"/>
    <w:multiLevelType w:val="hybridMultilevel"/>
    <w:tmpl w:val="D1D8E05E"/>
    <w:lvl w:ilvl="0" w:tplc="F6D272A8">
      <w:start w:val="1"/>
      <w:numFmt w:val="decimal"/>
      <w:lvlText w:val="%1."/>
      <w:lvlJc w:val="left"/>
      <w:pPr>
        <w:ind w:left="720" w:hanging="360"/>
      </w:pPr>
    </w:lvl>
    <w:lvl w:ilvl="1" w:tplc="3B64F620">
      <w:start w:val="1"/>
      <w:numFmt w:val="lowerLetter"/>
      <w:lvlText w:val="%2."/>
      <w:lvlJc w:val="left"/>
      <w:pPr>
        <w:ind w:left="1440" w:hanging="360"/>
      </w:pPr>
    </w:lvl>
    <w:lvl w:ilvl="2" w:tplc="D1B2157C">
      <w:start w:val="1"/>
      <w:numFmt w:val="lowerRoman"/>
      <w:lvlText w:val="%3."/>
      <w:lvlJc w:val="right"/>
      <w:pPr>
        <w:ind w:left="2160" w:hanging="180"/>
      </w:pPr>
    </w:lvl>
    <w:lvl w:ilvl="3" w:tplc="A3C44578">
      <w:start w:val="1"/>
      <w:numFmt w:val="decimal"/>
      <w:lvlText w:val="%4."/>
      <w:lvlJc w:val="left"/>
      <w:pPr>
        <w:ind w:left="2880" w:hanging="360"/>
      </w:pPr>
    </w:lvl>
    <w:lvl w:ilvl="4" w:tplc="9B08FE24">
      <w:start w:val="1"/>
      <w:numFmt w:val="lowerLetter"/>
      <w:lvlText w:val="%5."/>
      <w:lvlJc w:val="left"/>
      <w:pPr>
        <w:ind w:left="3600" w:hanging="360"/>
      </w:pPr>
    </w:lvl>
    <w:lvl w:ilvl="5" w:tplc="5A7839F4">
      <w:start w:val="1"/>
      <w:numFmt w:val="lowerRoman"/>
      <w:lvlText w:val="%6."/>
      <w:lvlJc w:val="right"/>
      <w:pPr>
        <w:ind w:left="4320" w:hanging="180"/>
      </w:pPr>
    </w:lvl>
    <w:lvl w:ilvl="6" w:tplc="B306A23C">
      <w:start w:val="1"/>
      <w:numFmt w:val="decimal"/>
      <w:lvlText w:val="%7."/>
      <w:lvlJc w:val="left"/>
      <w:pPr>
        <w:ind w:left="5040" w:hanging="360"/>
      </w:pPr>
    </w:lvl>
    <w:lvl w:ilvl="7" w:tplc="6CF4402A">
      <w:start w:val="1"/>
      <w:numFmt w:val="lowerLetter"/>
      <w:lvlText w:val="%8."/>
      <w:lvlJc w:val="left"/>
      <w:pPr>
        <w:ind w:left="5760" w:hanging="360"/>
      </w:pPr>
    </w:lvl>
    <w:lvl w:ilvl="8" w:tplc="E1A89BBA">
      <w:start w:val="1"/>
      <w:numFmt w:val="lowerRoman"/>
      <w:lvlText w:val="%9."/>
      <w:lvlJc w:val="right"/>
      <w:pPr>
        <w:ind w:left="6480" w:hanging="180"/>
      </w:pPr>
    </w:lvl>
  </w:abstractNum>
  <w:abstractNum w:abstractNumId="1" w15:restartNumberingAfterBreak="0">
    <w:nsid w:val="3DB9243E"/>
    <w:multiLevelType w:val="hybridMultilevel"/>
    <w:tmpl w:val="41861152"/>
    <w:lvl w:ilvl="0" w:tplc="E5EACB90">
      <w:start w:val="1"/>
      <w:numFmt w:val="bullet"/>
      <w:lvlText w:val="·"/>
      <w:lvlJc w:val="left"/>
      <w:pPr>
        <w:ind w:left="720" w:hanging="360"/>
      </w:pPr>
      <w:rPr>
        <w:rFonts w:ascii="Symbol" w:eastAsia="Symbol" w:hAnsi="Symbol" w:cs="Symbol"/>
      </w:rPr>
    </w:lvl>
    <w:lvl w:ilvl="1" w:tplc="0B807540">
      <w:start w:val="1"/>
      <w:numFmt w:val="bullet"/>
      <w:lvlText w:val="o"/>
      <w:lvlJc w:val="left"/>
      <w:pPr>
        <w:ind w:left="1440" w:hanging="360"/>
      </w:pPr>
      <w:rPr>
        <w:rFonts w:ascii="Courier New" w:eastAsia="Courier New" w:hAnsi="Courier New" w:cs="Courier New"/>
      </w:rPr>
    </w:lvl>
    <w:lvl w:ilvl="2" w:tplc="A7F00DEC">
      <w:start w:val="1"/>
      <w:numFmt w:val="bullet"/>
      <w:lvlText w:val="§"/>
      <w:lvlJc w:val="left"/>
      <w:pPr>
        <w:ind w:left="2160" w:hanging="360"/>
      </w:pPr>
      <w:rPr>
        <w:rFonts w:ascii="Wingdings" w:eastAsia="Wingdings" w:hAnsi="Wingdings" w:cs="Wingdings"/>
      </w:rPr>
    </w:lvl>
    <w:lvl w:ilvl="3" w:tplc="80141F06">
      <w:start w:val="1"/>
      <w:numFmt w:val="bullet"/>
      <w:lvlText w:val="·"/>
      <w:lvlJc w:val="left"/>
      <w:pPr>
        <w:ind w:left="2880" w:hanging="360"/>
      </w:pPr>
      <w:rPr>
        <w:rFonts w:ascii="Symbol" w:eastAsia="Symbol" w:hAnsi="Symbol" w:cs="Symbol"/>
      </w:rPr>
    </w:lvl>
    <w:lvl w:ilvl="4" w:tplc="807A5524">
      <w:start w:val="1"/>
      <w:numFmt w:val="bullet"/>
      <w:lvlText w:val="o"/>
      <w:lvlJc w:val="left"/>
      <w:pPr>
        <w:ind w:left="3600" w:hanging="360"/>
      </w:pPr>
      <w:rPr>
        <w:rFonts w:ascii="Courier New" w:eastAsia="Courier New" w:hAnsi="Courier New" w:cs="Courier New"/>
      </w:rPr>
    </w:lvl>
    <w:lvl w:ilvl="5" w:tplc="AEA6B07A">
      <w:start w:val="1"/>
      <w:numFmt w:val="bullet"/>
      <w:lvlText w:val="§"/>
      <w:lvlJc w:val="left"/>
      <w:pPr>
        <w:ind w:left="4320" w:hanging="360"/>
      </w:pPr>
      <w:rPr>
        <w:rFonts w:ascii="Wingdings" w:eastAsia="Wingdings" w:hAnsi="Wingdings" w:cs="Wingdings"/>
      </w:rPr>
    </w:lvl>
    <w:lvl w:ilvl="6" w:tplc="B5EA49BE">
      <w:start w:val="1"/>
      <w:numFmt w:val="bullet"/>
      <w:lvlText w:val="·"/>
      <w:lvlJc w:val="left"/>
      <w:pPr>
        <w:ind w:left="5040" w:hanging="360"/>
      </w:pPr>
      <w:rPr>
        <w:rFonts w:ascii="Symbol" w:eastAsia="Symbol" w:hAnsi="Symbol" w:cs="Symbol"/>
      </w:rPr>
    </w:lvl>
    <w:lvl w:ilvl="7" w:tplc="71BE09FE">
      <w:start w:val="1"/>
      <w:numFmt w:val="bullet"/>
      <w:lvlText w:val="o"/>
      <w:lvlJc w:val="left"/>
      <w:pPr>
        <w:ind w:left="5760" w:hanging="360"/>
      </w:pPr>
      <w:rPr>
        <w:rFonts w:ascii="Courier New" w:eastAsia="Courier New" w:hAnsi="Courier New" w:cs="Courier New"/>
      </w:rPr>
    </w:lvl>
    <w:lvl w:ilvl="8" w:tplc="D32E3EA4">
      <w:start w:val="1"/>
      <w:numFmt w:val="bullet"/>
      <w:lvlText w:val="§"/>
      <w:lvlJc w:val="left"/>
      <w:pPr>
        <w:ind w:left="6480" w:hanging="360"/>
      </w:pPr>
      <w:rPr>
        <w:rFonts w:ascii="Wingdings" w:eastAsia="Wingdings" w:hAnsi="Wingdings" w:cs="Wingdings"/>
      </w:rPr>
    </w:lvl>
  </w:abstractNum>
  <w:abstractNum w:abstractNumId="2" w15:restartNumberingAfterBreak="0">
    <w:nsid w:val="41371F47"/>
    <w:multiLevelType w:val="hybridMultilevel"/>
    <w:tmpl w:val="59CC44D0"/>
    <w:lvl w:ilvl="0" w:tplc="3FFADA00">
      <w:start w:val="1"/>
      <w:numFmt w:val="bullet"/>
      <w:lvlText w:val="·"/>
      <w:lvlJc w:val="left"/>
      <w:pPr>
        <w:ind w:left="720" w:hanging="360"/>
      </w:pPr>
      <w:rPr>
        <w:rFonts w:ascii="Symbol" w:eastAsia="Symbol" w:hAnsi="Symbol" w:cs="Symbol"/>
      </w:rPr>
    </w:lvl>
    <w:lvl w:ilvl="1" w:tplc="D7C663AE">
      <w:start w:val="1"/>
      <w:numFmt w:val="bullet"/>
      <w:lvlText w:val="o"/>
      <w:lvlJc w:val="left"/>
      <w:pPr>
        <w:ind w:left="1440" w:hanging="360"/>
      </w:pPr>
      <w:rPr>
        <w:rFonts w:ascii="Courier New" w:eastAsia="Courier New" w:hAnsi="Courier New" w:cs="Courier New"/>
      </w:rPr>
    </w:lvl>
    <w:lvl w:ilvl="2" w:tplc="9A9860D6">
      <w:start w:val="1"/>
      <w:numFmt w:val="bullet"/>
      <w:lvlText w:val="§"/>
      <w:lvlJc w:val="left"/>
      <w:pPr>
        <w:ind w:left="2160" w:hanging="360"/>
      </w:pPr>
      <w:rPr>
        <w:rFonts w:ascii="Wingdings" w:eastAsia="Wingdings" w:hAnsi="Wingdings" w:cs="Wingdings"/>
      </w:rPr>
    </w:lvl>
    <w:lvl w:ilvl="3" w:tplc="5E1CB8DC">
      <w:start w:val="1"/>
      <w:numFmt w:val="bullet"/>
      <w:lvlText w:val="·"/>
      <w:lvlJc w:val="left"/>
      <w:pPr>
        <w:ind w:left="2880" w:hanging="360"/>
      </w:pPr>
      <w:rPr>
        <w:rFonts w:ascii="Symbol" w:eastAsia="Symbol" w:hAnsi="Symbol" w:cs="Symbol"/>
      </w:rPr>
    </w:lvl>
    <w:lvl w:ilvl="4" w:tplc="4A68C4D2">
      <w:start w:val="1"/>
      <w:numFmt w:val="bullet"/>
      <w:lvlText w:val="o"/>
      <w:lvlJc w:val="left"/>
      <w:pPr>
        <w:ind w:left="3600" w:hanging="360"/>
      </w:pPr>
      <w:rPr>
        <w:rFonts w:ascii="Courier New" w:eastAsia="Courier New" w:hAnsi="Courier New" w:cs="Courier New"/>
      </w:rPr>
    </w:lvl>
    <w:lvl w:ilvl="5" w:tplc="3F3400F8">
      <w:start w:val="1"/>
      <w:numFmt w:val="bullet"/>
      <w:lvlText w:val="§"/>
      <w:lvlJc w:val="left"/>
      <w:pPr>
        <w:ind w:left="4320" w:hanging="360"/>
      </w:pPr>
      <w:rPr>
        <w:rFonts w:ascii="Wingdings" w:eastAsia="Wingdings" w:hAnsi="Wingdings" w:cs="Wingdings"/>
      </w:rPr>
    </w:lvl>
    <w:lvl w:ilvl="6" w:tplc="91085CC8">
      <w:start w:val="1"/>
      <w:numFmt w:val="bullet"/>
      <w:lvlText w:val="·"/>
      <w:lvlJc w:val="left"/>
      <w:pPr>
        <w:ind w:left="5040" w:hanging="360"/>
      </w:pPr>
      <w:rPr>
        <w:rFonts w:ascii="Symbol" w:eastAsia="Symbol" w:hAnsi="Symbol" w:cs="Symbol"/>
      </w:rPr>
    </w:lvl>
    <w:lvl w:ilvl="7" w:tplc="ED244500">
      <w:start w:val="1"/>
      <w:numFmt w:val="bullet"/>
      <w:lvlText w:val="o"/>
      <w:lvlJc w:val="left"/>
      <w:pPr>
        <w:ind w:left="5760" w:hanging="360"/>
      </w:pPr>
      <w:rPr>
        <w:rFonts w:ascii="Courier New" w:eastAsia="Courier New" w:hAnsi="Courier New" w:cs="Courier New"/>
      </w:rPr>
    </w:lvl>
    <w:lvl w:ilvl="8" w:tplc="75DA9E9C">
      <w:start w:val="1"/>
      <w:numFmt w:val="bullet"/>
      <w:lvlText w:val="§"/>
      <w:lvlJc w:val="left"/>
      <w:pPr>
        <w:ind w:left="6480" w:hanging="360"/>
      </w:pPr>
      <w:rPr>
        <w:rFonts w:ascii="Wingdings" w:eastAsia="Wingdings" w:hAnsi="Wingdings" w:cs="Wingdings"/>
      </w:rPr>
    </w:lvl>
  </w:abstractNum>
  <w:abstractNum w:abstractNumId="3" w15:restartNumberingAfterBreak="0">
    <w:nsid w:val="4B943E8B"/>
    <w:multiLevelType w:val="hybridMultilevel"/>
    <w:tmpl w:val="12F235A6"/>
    <w:lvl w:ilvl="0" w:tplc="797AE46E">
      <w:start w:val="1"/>
      <w:numFmt w:val="bullet"/>
      <w:lvlText w:val="·"/>
      <w:lvlJc w:val="left"/>
      <w:pPr>
        <w:ind w:left="720" w:hanging="360"/>
      </w:pPr>
      <w:rPr>
        <w:rFonts w:ascii="Symbol" w:eastAsia="Symbol" w:hAnsi="Symbol" w:cs="Symbol"/>
      </w:rPr>
    </w:lvl>
    <w:lvl w:ilvl="1" w:tplc="D32A73A0">
      <w:start w:val="1"/>
      <w:numFmt w:val="bullet"/>
      <w:lvlText w:val="o"/>
      <w:lvlJc w:val="left"/>
      <w:pPr>
        <w:ind w:left="1440" w:hanging="360"/>
      </w:pPr>
      <w:rPr>
        <w:rFonts w:ascii="Courier New" w:eastAsia="Courier New" w:hAnsi="Courier New" w:cs="Courier New"/>
      </w:rPr>
    </w:lvl>
    <w:lvl w:ilvl="2" w:tplc="364C9428">
      <w:start w:val="1"/>
      <w:numFmt w:val="bullet"/>
      <w:lvlText w:val="§"/>
      <w:lvlJc w:val="left"/>
      <w:pPr>
        <w:ind w:left="2160" w:hanging="360"/>
      </w:pPr>
      <w:rPr>
        <w:rFonts w:ascii="Wingdings" w:eastAsia="Wingdings" w:hAnsi="Wingdings" w:cs="Wingdings"/>
      </w:rPr>
    </w:lvl>
    <w:lvl w:ilvl="3" w:tplc="67B85380">
      <w:start w:val="1"/>
      <w:numFmt w:val="bullet"/>
      <w:lvlText w:val="·"/>
      <w:lvlJc w:val="left"/>
      <w:pPr>
        <w:ind w:left="2880" w:hanging="360"/>
      </w:pPr>
      <w:rPr>
        <w:rFonts w:ascii="Symbol" w:eastAsia="Symbol" w:hAnsi="Symbol" w:cs="Symbol"/>
      </w:rPr>
    </w:lvl>
    <w:lvl w:ilvl="4" w:tplc="B9AC80B4">
      <w:start w:val="1"/>
      <w:numFmt w:val="bullet"/>
      <w:lvlText w:val="o"/>
      <w:lvlJc w:val="left"/>
      <w:pPr>
        <w:ind w:left="3600" w:hanging="360"/>
      </w:pPr>
      <w:rPr>
        <w:rFonts w:ascii="Courier New" w:eastAsia="Courier New" w:hAnsi="Courier New" w:cs="Courier New"/>
      </w:rPr>
    </w:lvl>
    <w:lvl w:ilvl="5" w:tplc="FD40131A">
      <w:start w:val="1"/>
      <w:numFmt w:val="bullet"/>
      <w:lvlText w:val="§"/>
      <w:lvlJc w:val="left"/>
      <w:pPr>
        <w:ind w:left="4320" w:hanging="360"/>
      </w:pPr>
      <w:rPr>
        <w:rFonts w:ascii="Wingdings" w:eastAsia="Wingdings" w:hAnsi="Wingdings" w:cs="Wingdings"/>
      </w:rPr>
    </w:lvl>
    <w:lvl w:ilvl="6" w:tplc="4174565A">
      <w:start w:val="1"/>
      <w:numFmt w:val="bullet"/>
      <w:lvlText w:val="·"/>
      <w:lvlJc w:val="left"/>
      <w:pPr>
        <w:ind w:left="5040" w:hanging="360"/>
      </w:pPr>
      <w:rPr>
        <w:rFonts w:ascii="Symbol" w:eastAsia="Symbol" w:hAnsi="Symbol" w:cs="Symbol"/>
      </w:rPr>
    </w:lvl>
    <w:lvl w:ilvl="7" w:tplc="3620D25C">
      <w:start w:val="1"/>
      <w:numFmt w:val="bullet"/>
      <w:lvlText w:val="o"/>
      <w:lvlJc w:val="left"/>
      <w:pPr>
        <w:ind w:left="5760" w:hanging="360"/>
      </w:pPr>
      <w:rPr>
        <w:rFonts w:ascii="Courier New" w:eastAsia="Courier New" w:hAnsi="Courier New" w:cs="Courier New"/>
      </w:rPr>
    </w:lvl>
    <w:lvl w:ilvl="8" w:tplc="BBEE1B66">
      <w:start w:val="1"/>
      <w:numFmt w:val="bullet"/>
      <w:lvlText w:val="§"/>
      <w:lvlJc w:val="left"/>
      <w:pPr>
        <w:ind w:left="6480" w:hanging="360"/>
      </w:pPr>
      <w:rPr>
        <w:rFonts w:ascii="Wingdings" w:eastAsia="Wingdings" w:hAnsi="Wingdings" w:cs="Wingdings"/>
      </w:rPr>
    </w:lvl>
  </w:abstractNum>
  <w:abstractNum w:abstractNumId="4" w15:restartNumberingAfterBreak="0">
    <w:nsid w:val="4CE95839"/>
    <w:multiLevelType w:val="hybridMultilevel"/>
    <w:tmpl w:val="856C0F12"/>
    <w:lvl w:ilvl="0" w:tplc="6B10A40A">
      <w:start w:val="6"/>
      <w:numFmt w:val="decimal"/>
      <w:lvlText w:val="%1."/>
      <w:lvlJc w:val="left"/>
      <w:pPr>
        <w:ind w:left="720" w:hanging="360"/>
      </w:pPr>
      <w:rPr>
        <w:rFonts w:hint="default"/>
      </w:rPr>
    </w:lvl>
    <w:lvl w:ilvl="1" w:tplc="88DC039C">
      <w:start w:val="1"/>
      <w:numFmt w:val="lowerLetter"/>
      <w:lvlText w:val="%2."/>
      <w:lvlJc w:val="left"/>
      <w:pPr>
        <w:ind w:left="1440" w:hanging="360"/>
      </w:pPr>
    </w:lvl>
    <w:lvl w:ilvl="2" w:tplc="B5DC6398">
      <w:start w:val="1"/>
      <w:numFmt w:val="lowerRoman"/>
      <w:lvlText w:val="%3."/>
      <w:lvlJc w:val="right"/>
      <w:pPr>
        <w:ind w:left="2160" w:hanging="180"/>
      </w:pPr>
    </w:lvl>
    <w:lvl w:ilvl="3" w:tplc="5AC2566C">
      <w:start w:val="1"/>
      <w:numFmt w:val="decimal"/>
      <w:lvlText w:val="%4."/>
      <w:lvlJc w:val="left"/>
      <w:pPr>
        <w:ind w:left="2880" w:hanging="360"/>
      </w:pPr>
    </w:lvl>
    <w:lvl w:ilvl="4" w:tplc="C3A4071C">
      <w:start w:val="1"/>
      <w:numFmt w:val="lowerLetter"/>
      <w:lvlText w:val="%5."/>
      <w:lvlJc w:val="left"/>
      <w:pPr>
        <w:ind w:left="3600" w:hanging="360"/>
      </w:pPr>
    </w:lvl>
    <w:lvl w:ilvl="5" w:tplc="0214294E">
      <w:start w:val="1"/>
      <w:numFmt w:val="lowerRoman"/>
      <w:lvlText w:val="%6."/>
      <w:lvlJc w:val="right"/>
      <w:pPr>
        <w:ind w:left="4320" w:hanging="180"/>
      </w:pPr>
    </w:lvl>
    <w:lvl w:ilvl="6" w:tplc="D8BC2D70">
      <w:start w:val="1"/>
      <w:numFmt w:val="decimal"/>
      <w:lvlText w:val="%7."/>
      <w:lvlJc w:val="left"/>
      <w:pPr>
        <w:ind w:left="5040" w:hanging="360"/>
      </w:pPr>
    </w:lvl>
    <w:lvl w:ilvl="7" w:tplc="7FBCCC32">
      <w:start w:val="1"/>
      <w:numFmt w:val="lowerLetter"/>
      <w:lvlText w:val="%8."/>
      <w:lvlJc w:val="left"/>
      <w:pPr>
        <w:ind w:left="5760" w:hanging="360"/>
      </w:pPr>
    </w:lvl>
    <w:lvl w:ilvl="8" w:tplc="43CEC5A0">
      <w:start w:val="1"/>
      <w:numFmt w:val="lowerRoman"/>
      <w:lvlText w:val="%9."/>
      <w:lvlJc w:val="right"/>
      <w:pPr>
        <w:ind w:left="6480" w:hanging="180"/>
      </w:pPr>
    </w:lvl>
  </w:abstractNum>
  <w:abstractNum w:abstractNumId="5" w15:restartNumberingAfterBreak="0">
    <w:nsid w:val="71231F75"/>
    <w:multiLevelType w:val="multilevel"/>
    <w:tmpl w:val="A70C04A2"/>
    <w:lvl w:ilvl="0">
      <w:start w:val="1"/>
      <w:numFmt w:val="decimal"/>
      <w:lvlText w:val="%1."/>
      <w:lvlJc w:val="left"/>
      <w:pPr>
        <w:ind w:left="661" w:hanging="360"/>
      </w:pPr>
      <w:rPr>
        <w:rFonts w:hint="default"/>
      </w:rPr>
    </w:lvl>
    <w:lvl w:ilvl="1">
      <w:start w:val="1"/>
      <w:numFmt w:val="decimal"/>
      <w:isLgl/>
      <w:lvlText w:val="%1.%2"/>
      <w:lvlJc w:val="left"/>
      <w:pPr>
        <w:ind w:left="661" w:hanging="360"/>
      </w:pPr>
      <w:rPr>
        <w:rFonts w:hint="default"/>
        <w:vertAlign w:val="superscrip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num w:numId="1" w16cid:durableId="164788788">
    <w:abstractNumId w:val="5"/>
  </w:num>
  <w:num w:numId="2" w16cid:durableId="625283110">
    <w:abstractNumId w:val="4"/>
  </w:num>
  <w:num w:numId="3" w16cid:durableId="1857233505">
    <w:abstractNumId w:val="3"/>
  </w:num>
  <w:num w:numId="4" w16cid:durableId="159389858">
    <w:abstractNumId w:val="1"/>
  </w:num>
  <w:num w:numId="5" w16cid:durableId="1924682223">
    <w:abstractNumId w:val="2"/>
  </w:num>
  <w:num w:numId="6" w16cid:durableId="1839924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4B"/>
    <w:rsid w:val="00000B9A"/>
    <w:rsid w:val="00007E24"/>
    <w:rsid w:val="0001135E"/>
    <w:rsid w:val="00024085"/>
    <w:rsid w:val="00027385"/>
    <w:rsid w:val="00027782"/>
    <w:rsid w:val="00030B7E"/>
    <w:rsid w:val="00034E91"/>
    <w:rsid w:val="00047E8B"/>
    <w:rsid w:val="00053A80"/>
    <w:rsid w:val="00054BAA"/>
    <w:rsid w:val="00062AA6"/>
    <w:rsid w:val="0006520D"/>
    <w:rsid w:val="00075D85"/>
    <w:rsid w:val="00076A34"/>
    <w:rsid w:val="0008618D"/>
    <w:rsid w:val="0008709D"/>
    <w:rsid w:val="00093BDB"/>
    <w:rsid w:val="000C24DA"/>
    <w:rsid w:val="000C7932"/>
    <w:rsid w:val="000E5B06"/>
    <w:rsid w:val="000F5DBB"/>
    <w:rsid w:val="000F68E2"/>
    <w:rsid w:val="00103DF5"/>
    <w:rsid w:val="00106262"/>
    <w:rsid w:val="00107E48"/>
    <w:rsid w:val="00111188"/>
    <w:rsid w:val="00114DC2"/>
    <w:rsid w:val="00116930"/>
    <w:rsid w:val="00121070"/>
    <w:rsid w:val="00122F1B"/>
    <w:rsid w:val="001305F6"/>
    <w:rsid w:val="00130B72"/>
    <w:rsid w:val="0013106B"/>
    <w:rsid w:val="0013784B"/>
    <w:rsid w:val="00144DE3"/>
    <w:rsid w:val="00146FE5"/>
    <w:rsid w:val="001471E8"/>
    <w:rsid w:val="00147963"/>
    <w:rsid w:val="001562B9"/>
    <w:rsid w:val="00157B4A"/>
    <w:rsid w:val="001621AB"/>
    <w:rsid w:val="001647CB"/>
    <w:rsid w:val="0017011F"/>
    <w:rsid w:val="00181E45"/>
    <w:rsid w:val="00184B3C"/>
    <w:rsid w:val="00191C30"/>
    <w:rsid w:val="001A4E2D"/>
    <w:rsid w:val="001C2BD4"/>
    <w:rsid w:val="001C6A85"/>
    <w:rsid w:val="001D063A"/>
    <w:rsid w:val="001D433B"/>
    <w:rsid w:val="001E5C12"/>
    <w:rsid w:val="001F2709"/>
    <w:rsid w:val="001F5757"/>
    <w:rsid w:val="00200745"/>
    <w:rsid w:val="0020363D"/>
    <w:rsid w:val="00204631"/>
    <w:rsid w:val="00212D6F"/>
    <w:rsid w:val="002136A2"/>
    <w:rsid w:val="00214231"/>
    <w:rsid w:val="00224FC1"/>
    <w:rsid w:val="0023044C"/>
    <w:rsid w:val="00230968"/>
    <w:rsid w:val="00237A3E"/>
    <w:rsid w:val="0024182B"/>
    <w:rsid w:val="00243A56"/>
    <w:rsid w:val="00246063"/>
    <w:rsid w:val="00260191"/>
    <w:rsid w:val="00260AA0"/>
    <w:rsid w:val="00277B12"/>
    <w:rsid w:val="002A3500"/>
    <w:rsid w:val="002B4CE2"/>
    <w:rsid w:val="002B6311"/>
    <w:rsid w:val="002C0026"/>
    <w:rsid w:val="002E7EA9"/>
    <w:rsid w:val="0030522B"/>
    <w:rsid w:val="0030526F"/>
    <w:rsid w:val="003057E3"/>
    <w:rsid w:val="00310157"/>
    <w:rsid w:val="0031599B"/>
    <w:rsid w:val="003163A8"/>
    <w:rsid w:val="003201EB"/>
    <w:rsid w:val="00321C5F"/>
    <w:rsid w:val="00330D19"/>
    <w:rsid w:val="00341FA0"/>
    <w:rsid w:val="003424B6"/>
    <w:rsid w:val="00342A02"/>
    <w:rsid w:val="00353DD8"/>
    <w:rsid w:val="00356C29"/>
    <w:rsid w:val="0037266C"/>
    <w:rsid w:val="0037302A"/>
    <w:rsid w:val="0037645E"/>
    <w:rsid w:val="00377425"/>
    <w:rsid w:val="003811BD"/>
    <w:rsid w:val="00390C0A"/>
    <w:rsid w:val="00390DE6"/>
    <w:rsid w:val="003A39D3"/>
    <w:rsid w:val="003A4673"/>
    <w:rsid w:val="003A52D8"/>
    <w:rsid w:val="003B6235"/>
    <w:rsid w:val="003E7A3A"/>
    <w:rsid w:val="003F378E"/>
    <w:rsid w:val="003F6C3E"/>
    <w:rsid w:val="00401068"/>
    <w:rsid w:val="00410198"/>
    <w:rsid w:val="004131C4"/>
    <w:rsid w:val="00415101"/>
    <w:rsid w:val="00416A37"/>
    <w:rsid w:val="00417D48"/>
    <w:rsid w:val="004232FD"/>
    <w:rsid w:val="00427051"/>
    <w:rsid w:val="00430737"/>
    <w:rsid w:val="00436E8A"/>
    <w:rsid w:val="00447661"/>
    <w:rsid w:val="00450CB2"/>
    <w:rsid w:val="00461F94"/>
    <w:rsid w:val="00483CDD"/>
    <w:rsid w:val="004854C6"/>
    <w:rsid w:val="004976DD"/>
    <w:rsid w:val="004D111F"/>
    <w:rsid w:val="004D22A4"/>
    <w:rsid w:val="004E1738"/>
    <w:rsid w:val="004E202E"/>
    <w:rsid w:val="004E241F"/>
    <w:rsid w:val="004E39B7"/>
    <w:rsid w:val="004F1CB3"/>
    <w:rsid w:val="004F56FA"/>
    <w:rsid w:val="004F7146"/>
    <w:rsid w:val="005048CD"/>
    <w:rsid w:val="00516B3A"/>
    <w:rsid w:val="00524E20"/>
    <w:rsid w:val="005312C7"/>
    <w:rsid w:val="005317B4"/>
    <w:rsid w:val="0053237A"/>
    <w:rsid w:val="00534E32"/>
    <w:rsid w:val="005368AA"/>
    <w:rsid w:val="005406A4"/>
    <w:rsid w:val="00542EF9"/>
    <w:rsid w:val="005525F3"/>
    <w:rsid w:val="0056003B"/>
    <w:rsid w:val="00564EE2"/>
    <w:rsid w:val="0056586C"/>
    <w:rsid w:val="005854BF"/>
    <w:rsid w:val="00587B07"/>
    <w:rsid w:val="005955AC"/>
    <w:rsid w:val="00595969"/>
    <w:rsid w:val="00597872"/>
    <w:rsid w:val="005A68B8"/>
    <w:rsid w:val="005B684B"/>
    <w:rsid w:val="005C5963"/>
    <w:rsid w:val="005C617D"/>
    <w:rsid w:val="005D3627"/>
    <w:rsid w:val="005E67B7"/>
    <w:rsid w:val="005F384E"/>
    <w:rsid w:val="0062243E"/>
    <w:rsid w:val="006304DA"/>
    <w:rsid w:val="0063314A"/>
    <w:rsid w:val="00637FED"/>
    <w:rsid w:val="00654422"/>
    <w:rsid w:val="00654705"/>
    <w:rsid w:val="0066581C"/>
    <w:rsid w:val="0067013C"/>
    <w:rsid w:val="00671CA9"/>
    <w:rsid w:val="006803D4"/>
    <w:rsid w:val="00691790"/>
    <w:rsid w:val="006939E7"/>
    <w:rsid w:val="006B4352"/>
    <w:rsid w:val="006B7401"/>
    <w:rsid w:val="006D1305"/>
    <w:rsid w:val="006E5597"/>
    <w:rsid w:val="006F4EB2"/>
    <w:rsid w:val="006F507B"/>
    <w:rsid w:val="00700624"/>
    <w:rsid w:val="007042DD"/>
    <w:rsid w:val="007058E1"/>
    <w:rsid w:val="00707CEE"/>
    <w:rsid w:val="00724129"/>
    <w:rsid w:val="007417F4"/>
    <w:rsid w:val="00744DEE"/>
    <w:rsid w:val="00751E5F"/>
    <w:rsid w:val="007561C2"/>
    <w:rsid w:val="00761ACF"/>
    <w:rsid w:val="0076231C"/>
    <w:rsid w:val="0076420A"/>
    <w:rsid w:val="007676F2"/>
    <w:rsid w:val="00767B9D"/>
    <w:rsid w:val="007701E2"/>
    <w:rsid w:val="00774E78"/>
    <w:rsid w:val="00782645"/>
    <w:rsid w:val="00786FD9"/>
    <w:rsid w:val="007935BF"/>
    <w:rsid w:val="00797C0C"/>
    <w:rsid w:val="007A1FE2"/>
    <w:rsid w:val="007A2D20"/>
    <w:rsid w:val="007A693C"/>
    <w:rsid w:val="007B1B29"/>
    <w:rsid w:val="007B6790"/>
    <w:rsid w:val="007C19F5"/>
    <w:rsid w:val="007D7C4F"/>
    <w:rsid w:val="007E2DC7"/>
    <w:rsid w:val="007F3B8E"/>
    <w:rsid w:val="008044BB"/>
    <w:rsid w:val="00813DF1"/>
    <w:rsid w:val="00817182"/>
    <w:rsid w:val="00822C81"/>
    <w:rsid w:val="00825F3F"/>
    <w:rsid w:val="00835E00"/>
    <w:rsid w:val="00837CD7"/>
    <w:rsid w:val="00851FE3"/>
    <w:rsid w:val="008717AF"/>
    <w:rsid w:val="00874A6D"/>
    <w:rsid w:val="00875C4D"/>
    <w:rsid w:val="00877E14"/>
    <w:rsid w:val="00881FC2"/>
    <w:rsid w:val="00893FAC"/>
    <w:rsid w:val="008A391D"/>
    <w:rsid w:val="008A5754"/>
    <w:rsid w:val="008A7E97"/>
    <w:rsid w:val="008B0CDD"/>
    <w:rsid w:val="008B78C4"/>
    <w:rsid w:val="008C4E12"/>
    <w:rsid w:val="008D5DDD"/>
    <w:rsid w:val="008D710C"/>
    <w:rsid w:val="008E1085"/>
    <w:rsid w:val="008E2566"/>
    <w:rsid w:val="00904AFF"/>
    <w:rsid w:val="00904FD5"/>
    <w:rsid w:val="0090534F"/>
    <w:rsid w:val="009105A2"/>
    <w:rsid w:val="00914FFE"/>
    <w:rsid w:val="00922FA8"/>
    <w:rsid w:val="00924E56"/>
    <w:rsid w:val="00931E23"/>
    <w:rsid w:val="00934415"/>
    <w:rsid w:val="00943D9A"/>
    <w:rsid w:val="00953BB1"/>
    <w:rsid w:val="00956F45"/>
    <w:rsid w:val="00963FFC"/>
    <w:rsid w:val="00971D65"/>
    <w:rsid w:val="00980BDF"/>
    <w:rsid w:val="009822E5"/>
    <w:rsid w:val="00986C8A"/>
    <w:rsid w:val="00997053"/>
    <w:rsid w:val="009B13A5"/>
    <w:rsid w:val="009B4E82"/>
    <w:rsid w:val="009C1F3C"/>
    <w:rsid w:val="009C24E6"/>
    <w:rsid w:val="009D0CF9"/>
    <w:rsid w:val="009D2F39"/>
    <w:rsid w:val="009D3D91"/>
    <w:rsid w:val="009D6006"/>
    <w:rsid w:val="009E6345"/>
    <w:rsid w:val="009F4E90"/>
    <w:rsid w:val="00A05662"/>
    <w:rsid w:val="00A06EC3"/>
    <w:rsid w:val="00A12CA8"/>
    <w:rsid w:val="00A22246"/>
    <w:rsid w:val="00A34CCE"/>
    <w:rsid w:val="00A42093"/>
    <w:rsid w:val="00A43459"/>
    <w:rsid w:val="00A53EB5"/>
    <w:rsid w:val="00A575DA"/>
    <w:rsid w:val="00A72F12"/>
    <w:rsid w:val="00A8163B"/>
    <w:rsid w:val="00A8172D"/>
    <w:rsid w:val="00A82C26"/>
    <w:rsid w:val="00AA7802"/>
    <w:rsid w:val="00AB2098"/>
    <w:rsid w:val="00AC06DB"/>
    <w:rsid w:val="00AC6D37"/>
    <w:rsid w:val="00AD2B22"/>
    <w:rsid w:val="00AD3460"/>
    <w:rsid w:val="00AD65D2"/>
    <w:rsid w:val="00AF598D"/>
    <w:rsid w:val="00B01D5B"/>
    <w:rsid w:val="00B02C94"/>
    <w:rsid w:val="00B04E0E"/>
    <w:rsid w:val="00B05A06"/>
    <w:rsid w:val="00B16D69"/>
    <w:rsid w:val="00B24689"/>
    <w:rsid w:val="00B24894"/>
    <w:rsid w:val="00B41589"/>
    <w:rsid w:val="00B421BD"/>
    <w:rsid w:val="00B42E58"/>
    <w:rsid w:val="00B5278C"/>
    <w:rsid w:val="00B607E7"/>
    <w:rsid w:val="00B60A1C"/>
    <w:rsid w:val="00B621EB"/>
    <w:rsid w:val="00B710D8"/>
    <w:rsid w:val="00B72879"/>
    <w:rsid w:val="00B824BB"/>
    <w:rsid w:val="00B937DD"/>
    <w:rsid w:val="00BA0180"/>
    <w:rsid w:val="00BA2215"/>
    <w:rsid w:val="00BB0AEF"/>
    <w:rsid w:val="00BB3435"/>
    <w:rsid w:val="00BC0129"/>
    <w:rsid w:val="00BC7B39"/>
    <w:rsid w:val="00BD6487"/>
    <w:rsid w:val="00BD6538"/>
    <w:rsid w:val="00BF1DC7"/>
    <w:rsid w:val="00BF4914"/>
    <w:rsid w:val="00C3668A"/>
    <w:rsid w:val="00C53259"/>
    <w:rsid w:val="00C57283"/>
    <w:rsid w:val="00C73FB0"/>
    <w:rsid w:val="00C872C2"/>
    <w:rsid w:val="00C96EB6"/>
    <w:rsid w:val="00C97CDE"/>
    <w:rsid w:val="00CA48CF"/>
    <w:rsid w:val="00CA5231"/>
    <w:rsid w:val="00CA634B"/>
    <w:rsid w:val="00CA7139"/>
    <w:rsid w:val="00CA7D7E"/>
    <w:rsid w:val="00CC1446"/>
    <w:rsid w:val="00CC2E9D"/>
    <w:rsid w:val="00CC65CC"/>
    <w:rsid w:val="00CD4945"/>
    <w:rsid w:val="00CF0C9C"/>
    <w:rsid w:val="00D0075C"/>
    <w:rsid w:val="00D01BBE"/>
    <w:rsid w:val="00D04CB0"/>
    <w:rsid w:val="00D13A22"/>
    <w:rsid w:val="00D20815"/>
    <w:rsid w:val="00D2125E"/>
    <w:rsid w:val="00D31537"/>
    <w:rsid w:val="00D316EC"/>
    <w:rsid w:val="00D354EB"/>
    <w:rsid w:val="00D4084B"/>
    <w:rsid w:val="00D42231"/>
    <w:rsid w:val="00D44D16"/>
    <w:rsid w:val="00D5464B"/>
    <w:rsid w:val="00D877D0"/>
    <w:rsid w:val="00DA46E6"/>
    <w:rsid w:val="00DB233F"/>
    <w:rsid w:val="00DB27E3"/>
    <w:rsid w:val="00DB4990"/>
    <w:rsid w:val="00DE0423"/>
    <w:rsid w:val="00DE17B0"/>
    <w:rsid w:val="00DE29C8"/>
    <w:rsid w:val="00DF1672"/>
    <w:rsid w:val="00DF1842"/>
    <w:rsid w:val="00DF7BEF"/>
    <w:rsid w:val="00DF7FFE"/>
    <w:rsid w:val="00E040A0"/>
    <w:rsid w:val="00E20C8B"/>
    <w:rsid w:val="00E21316"/>
    <w:rsid w:val="00E34C19"/>
    <w:rsid w:val="00E40E1D"/>
    <w:rsid w:val="00E411D6"/>
    <w:rsid w:val="00E41FD3"/>
    <w:rsid w:val="00E523C2"/>
    <w:rsid w:val="00E61EB1"/>
    <w:rsid w:val="00E70267"/>
    <w:rsid w:val="00E75725"/>
    <w:rsid w:val="00E75B1C"/>
    <w:rsid w:val="00E76C79"/>
    <w:rsid w:val="00E860AF"/>
    <w:rsid w:val="00E9091C"/>
    <w:rsid w:val="00E918B2"/>
    <w:rsid w:val="00EA7082"/>
    <w:rsid w:val="00EB5AF0"/>
    <w:rsid w:val="00EB5BA3"/>
    <w:rsid w:val="00EB758B"/>
    <w:rsid w:val="00EC236B"/>
    <w:rsid w:val="00EC2DFC"/>
    <w:rsid w:val="00ED0090"/>
    <w:rsid w:val="00ED5FE7"/>
    <w:rsid w:val="00EE07A8"/>
    <w:rsid w:val="00EE6C1D"/>
    <w:rsid w:val="00F01598"/>
    <w:rsid w:val="00F126D4"/>
    <w:rsid w:val="00F2039A"/>
    <w:rsid w:val="00F24700"/>
    <w:rsid w:val="00F33594"/>
    <w:rsid w:val="00F34454"/>
    <w:rsid w:val="00F4462F"/>
    <w:rsid w:val="00F53A3A"/>
    <w:rsid w:val="00F557FA"/>
    <w:rsid w:val="00F61D3E"/>
    <w:rsid w:val="00F658F3"/>
    <w:rsid w:val="00F6795C"/>
    <w:rsid w:val="00F82197"/>
    <w:rsid w:val="00F85D7D"/>
    <w:rsid w:val="00FA0B65"/>
    <w:rsid w:val="00FA3A81"/>
    <w:rsid w:val="00FA5FFF"/>
    <w:rsid w:val="00FA6B05"/>
    <w:rsid w:val="00FA750E"/>
    <w:rsid w:val="00FB0DA4"/>
    <w:rsid w:val="00FD53CE"/>
    <w:rsid w:val="00FD5D4B"/>
    <w:rsid w:val="00FE05C2"/>
    <w:rsid w:val="0395F993"/>
    <w:rsid w:val="08CCE828"/>
    <w:rsid w:val="0E124154"/>
    <w:rsid w:val="12E7BD2C"/>
    <w:rsid w:val="130C7C91"/>
    <w:rsid w:val="15CABF20"/>
    <w:rsid w:val="16EBABA5"/>
    <w:rsid w:val="179065B2"/>
    <w:rsid w:val="17BE58B5"/>
    <w:rsid w:val="1E9AB1EC"/>
    <w:rsid w:val="24326C59"/>
    <w:rsid w:val="2E3E4F39"/>
    <w:rsid w:val="36D2FE62"/>
    <w:rsid w:val="38219EFF"/>
    <w:rsid w:val="3985748B"/>
    <w:rsid w:val="3D5CD189"/>
    <w:rsid w:val="4060B84B"/>
    <w:rsid w:val="414A76D5"/>
    <w:rsid w:val="4AC98D42"/>
    <w:rsid w:val="4BF4BC5B"/>
    <w:rsid w:val="4DB8A39B"/>
    <w:rsid w:val="4F5473FC"/>
    <w:rsid w:val="524EB8A3"/>
    <w:rsid w:val="5479EE2C"/>
    <w:rsid w:val="5481794F"/>
    <w:rsid w:val="5519C1C9"/>
    <w:rsid w:val="5615BE8D"/>
    <w:rsid w:val="5ED6158B"/>
    <w:rsid w:val="62FC1A6C"/>
    <w:rsid w:val="6CC1365D"/>
    <w:rsid w:val="748D4034"/>
    <w:rsid w:val="7E26C46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EC168"/>
  <w15:docId w15:val="{7254DE03-2246-4D84-9226-D580BB88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4B"/>
  </w:style>
  <w:style w:type="paragraph" w:styleId="Heading1">
    <w:name w:val="heading 1"/>
    <w:basedOn w:val="Normal"/>
    <w:next w:val="Normal"/>
    <w:link w:val="Heading1Char"/>
    <w:uiPriority w:val="9"/>
    <w:qFormat/>
    <w:rsid w:val="00D4084B"/>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D4084B"/>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D4084B"/>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D4084B"/>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D4084B"/>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D4084B"/>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D4084B"/>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D4084B"/>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D4084B"/>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4084B"/>
    <w:pPr>
      <w:spacing w:line="276" w:lineRule="auto"/>
    </w:pPr>
    <w:rPr>
      <w:b/>
      <w:bCs/>
      <w:color w:val="5B9BD5" w:themeColor="accent1"/>
      <w:sz w:val="18"/>
      <w:szCs w:val="18"/>
    </w:rPr>
  </w:style>
  <w:style w:type="character" w:customStyle="1" w:styleId="CaptionChar">
    <w:name w:val="Caption Char"/>
    <w:uiPriority w:val="99"/>
    <w:rsid w:val="00D4084B"/>
  </w:style>
  <w:style w:type="paragraph" w:styleId="EndnoteText">
    <w:name w:val="endnote text"/>
    <w:basedOn w:val="Normal"/>
    <w:link w:val="EndnoteTextChar"/>
    <w:uiPriority w:val="99"/>
    <w:semiHidden/>
    <w:unhideWhenUsed/>
    <w:rsid w:val="00D4084B"/>
    <w:pPr>
      <w:spacing w:after="0" w:line="240" w:lineRule="auto"/>
    </w:pPr>
    <w:rPr>
      <w:sz w:val="20"/>
    </w:rPr>
  </w:style>
  <w:style w:type="character" w:customStyle="1" w:styleId="EndnoteTextChar">
    <w:name w:val="Endnote Text Char"/>
    <w:link w:val="EndnoteText"/>
    <w:uiPriority w:val="99"/>
    <w:rsid w:val="00D4084B"/>
    <w:rPr>
      <w:sz w:val="20"/>
    </w:rPr>
  </w:style>
  <w:style w:type="character" w:styleId="EndnoteReference">
    <w:name w:val="endnote reference"/>
    <w:basedOn w:val="DefaultParagraphFont"/>
    <w:uiPriority w:val="99"/>
    <w:semiHidden/>
    <w:unhideWhenUsed/>
    <w:rsid w:val="00D4084B"/>
    <w:rPr>
      <w:vertAlign w:val="superscript"/>
    </w:rPr>
  </w:style>
  <w:style w:type="paragraph" w:styleId="TableofFigures">
    <w:name w:val="table of figures"/>
    <w:basedOn w:val="Normal"/>
    <w:next w:val="Normal"/>
    <w:uiPriority w:val="99"/>
    <w:unhideWhenUsed/>
    <w:rsid w:val="00D4084B"/>
    <w:pPr>
      <w:spacing w:after="0"/>
    </w:pPr>
  </w:style>
  <w:style w:type="character" w:customStyle="1" w:styleId="Heading1Char">
    <w:name w:val="Heading 1 Char"/>
    <w:basedOn w:val="DefaultParagraphFont"/>
    <w:link w:val="Heading1"/>
    <w:uiPriority w:val="9"/>
    <w:rsid w:val="00D4084B"/>
    <w:rPr>
      <w:rFonts w:ascii="Arial" w:eastAsia="Arial" w:hAnsi="Arial" w:cs="Arial"/>
      <w:sz w:val="40"/>
      <w:szCs w:val="40"/>
    </w:rPr>
  </w:style>
  <w:style w:type="character" w:customStyle="1" w:styleId="Heading2Char">
    <w:name w:val="Heading 2 Char"/>
    <w:basedOn w:val="DefaultParagraphFont"/>
    <w:link w:val="Heading2"/>
    <w:uiPriority w:val="9"/>
    <w:rsid w:val="00D4084B"/>
    <w:rPr>
      <w:rFonts w:ascii="Arial" w:eastAsia="Arial" w:hAnsi="Arial" w:cs="Arial"/>
      <w:sz w:val="34"/>
    </w:rPr>
  </w:style>
  <w:style w:type="character" w:customStyle="1" w:styleId="Heading3Char">
    <w:name w:val="Heading 3 Char"/>
    <w:basedOn w:val="DefaultParagraphFont"/>
    <w:link w:val="Heading3"/>
    <w:uiPriority w:val="9"/>
    <w:rsid w:val="00D4084B"/>
    <w:rPr>
      <w:rFonts w:ascii="Arial" w:eastAsia="Arial" w:hAnsi="Arial" w:cs="Arial"/>
      <w:sz w:val="30"/>
      <w:szCs w:val="30"/>
    </w:rPr>
  </w:style>
  <w:style w:type="character" w:customStyle="1" w:styleId="Heading4Char">
    <w:name w:val="Heading 4 Char"/>
    <w:basedOn w:val="DefaultParagraphFont"/>
    <w:link w:val="Heading4"/>
    <w:uiPriority w:val="9"/>
    <w:rsid w:val="00D4084B"/>
    <w:rPr>
      <w:rFonts w:ascii="Arial" w:eastAsia="Arial" w:hAnsi="Arial" w:cs="Arial"/>
      <w:b/>
      <w:bCs/>
      <w:sz w:val="26"/>
      <w:szCs w:val="26"/>
    </w:rPr>
  </w:style>
  <w:style w:type="character" w:customStyle="1" w:styleId="Heading5Char">
    <w:name w:val="Heading 5 Char"/>
    <w:basedOn w:val="DefaultParagraphFont"/>
    <w:link w:val="Heading5"/>
    <w:uiPriority w:val="9"/>
    <w:rsid w:val="00D4084B"/>
    <w:rPr>
      <w:rFonts w:ascii="Arial" w:eastAsia="Arial" w:hAnsi="Arial" w:cs="Arial"/>
      <w:b/>
      <w:bCs/>
      <w:sz w:val="24"/>
      <w:szCs w:val="24"/>
    </w:rPr>
  </w:style>
  <w:style w:type="character" w:customStyle="1" w:styleId="Heading6Char">
    <w:name w:val="Heading 6 Char"/>
    <w:basedOn w:val="DefaultParagraphFont"/>
    <w:link w:val="Heading6"/>
    <w:uiPriority w:val="9"/>
    <w:rsid w:val="00D4084B"/>
    <w:rPr>
      <w:rFonts w:ascii="Arial" w:eastAsia="Arial" w:hAnsi="Arial" w:cs="Arial"/>
      <w:b/>
      <w:bCs/>
      <w:sz w:val="22"/>
      <w:szCs w:val="22"/>
    </w:rPr>
  </w:style>
  <w:style w:type="character" w:customStyle="1" w:styleId="Heading7Char">
    <w:name w:val="Heading 7 Char"/>
    <w:basedOn w:val="DefaultParagraphFont"/>
    <w:link w:val="Heading7"/>
    <w:uiPriority w:val="9"/>
    <w:rsid w:val="00D4084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D4084B"/>
    <w:rPr>
      <w:rFonts w:ascii="Arial" w:eastAsia="Arial" w:hAnsi="Arial" w:cs="Arial"/>
      <w:i/>
      <w:iCs/>
      <w:sz w:val="22"/>
      <w:szCs w:val="22"/>
    </w:rPr>
  </w:style>
  <w:style w:type="character" w:customStyle="1" w:styleId="Heading9Char">
    <w:name w:val="Heading 9 Char"/>
    <w:basedOn w:val="DefaultParagraphFont"/>
    <w:link w:val="Heading9"/>
    <w:uiPriority w:val="9"/>
    <w:rsid w:val="00D4084B"/>
    <w:rPr>
      <w:rFonts w:ascii="Arial" w:eastAsia="Arial" w:hAnsi="Arial" w:cs="Arial"/>
      <w:i/>
      <w:iCs/>
      <w:sz w:val="21"/>
      <w:szCs w:val="21"/>
    </w:rPr>
  </w:style>
  <w:style w:type="paragraph" w:styleId="NoSpacing">
    <w:name w:val="No Spacing"/>
    <w:uiPriority w:val="1"/>
    <w:qFormat/>
    <w:rsid w:val="00D4084B"/>
    <w:pPr>
      <w:spacing w:after="0" w:line="240" w:lineRule="auto"/>
    </w:pPr>
  </w:style>
  <w:style w:type="paragraph" w:styleId="Title">
    <w:name w:val="Title"/>
    <w:basedOn w:val="Normal"/>
    <w:next w:val="Normal"/>
    <w:link w:val="TitleChar"/>
    <w:uiPriority w:val="10"/>
    <w:qFormat/>
    <w:rsid w:val="00D4084B"/>
    <w:pPr>
      <w:spacing w:before="300" w:after="200"/>
      <w:contextualSpacing/>
    </w:pPr>
    <w:rPr>
      <w:sz w:val="48"/>
      <w:szCs w:val="48"/>
    </w:rPr>
  </w:style>
  <w:style w:type="character" w:customStyle="1" w:styleId="TitleChar">
    <w:name w:val="Title Char"/>
    <w:basedOn w:val="DefaultParagraphFont"/>
    <w:link w:val="Title"/>
    <w:uiPriority w:val="10"/>
    <w:rsid w:val="00D4084B"/>
    <w:rPr>
      <w:sz w:val="48"/>
      <w:szCs w:val="48"/>
    </w:rPr>
  </w:style>
  <w:style w:type="paragraph" w:styleId="Subtitle">
    <w:name w:val="Subtitle"/>
    <w:basedOn w:val="Normal"/>
    <w:next w:val="Normal"/>
    <w:link w:val="SubtitleChar"/>
    <w:uiPriority w:val="11"/>
    <w:qFormat/>
    <w:rsid w:val="00D4084B"/>
    <w:pPr>
      <w:spacing w:before="200" w:after="200"/>
    </w:pPr>
    <w:rPr>
      <w:sz w:val="24"/>
      <w:szCs w:val="24"/>
    </w:rPr>
  </w:style>
  <w:style w:type="character" w:customStyle="1" w:styleId="SubtitleChar">
    <w:name w:val="Subtitle Char"/>
    <w:basedOn w:val="DefaultParagraphFont"/>
    <w:link w:val="Subtitle"/>
    <w:uiPriority w:val="11"/>
    <w:rsid w:val="00D4084B"/>
    <w:rPr>
      <w:sz w:val="24"/>
      <w:szCs w:val="24"/>
    </w:rPr>
  </w:style>
  <w:style w:type="paragraph" w:styleId="Quote">
    <w:name w:val="Quote"/>
    <w:basedOn w:val="Normal"/>
    <w:next w:val="Normal"/>
    <w:link w:val="QuoteChar"/>
    <w:uiPriority w:val="29"/>
    <w:qFormat/>
    <w:rsid w:val="00D4084B"/>
    <w:pPr>
      <w:ind w:left="720" w:right="720"/>
    </w:pPr>
    <w:rPr>
      <w:i/>
    </w:rPr>
  </w:style>
  <w:style w:type="character" w:customStyle="1" w:styleId="QuoteChar">
    <w:name w:val="Quote Char"/>
    <w:link w:val="Quote"/>
    <w:uiPriority w:val="29"/>
    <w:rsid w:val="00D4084B"/>
    <w:rPr>
      <w:i/>
    </w:rPr>
  </w:style>
  <w:style w:type="paragraph" w:styleId="IntenseQuote">
    <w:name w:val="Intense Quote"/>
    <w:basedOn w:val="Normal"/>
    <w:next w:val="Normal"/>
    <w:link w:val="IntenseQuoteChar"/>
    <w:uiPriority w:val="30"/>
    <w:qFormat/>
    <w:rsid w:val="00D4084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D4084B"/>
    <w:rPr>
      <w:i/>
    </w:rPr>
  </w:style>
  <w:style w:type="paragraph" w:styleId="Header">
    <w:name w:val="header"/>
    <w:basedOn w:val="Normal"/>
    <w:link w:val="HeaderChar"/>
    <w:uiPriority w:val="99"/>
    <w:unhideWhenUsed/>
    <w:rsid w:val="00D4084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D4084B"/>
  </w:style>
  <w:style w:type="paragraph" w:styleId="Footer">
    <w:name w:val="footer"/>
    <w:basedOn w:val="Normal"/>
    <w:link w:val="FooterChar"/>
    <w:uiPriority w:val="99"/>
    <w:unhideWhenUsed/>
    <w:rsid w:val="00D4084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D4084B"/>
  </w:style>
  <w:style w:type="table" w:customStyle="1" w:styleId="TableGridLight1">
    <w:name w:val="Table Grid Light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D4084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D4084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D4084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D4084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D4084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D4084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D4084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D4084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D4084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D4084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D4084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D4084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D4084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D4084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D4084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D4084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D4084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D4084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D4084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D4084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D4084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D4084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D4084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D4084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D4084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D4084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D4084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D4084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D4084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D4084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D4084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D4084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D4084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D4084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D4084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D4084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D4084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D4084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D4084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D4084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D4084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D4084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D4084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D4084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D4084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D4084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D4084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D4084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D4084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D4084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D4084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D4084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D4084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D4084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D4084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D4084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D4084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D4084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D4084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D4084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D4084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D4084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D4084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D4084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D4084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D4084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D4084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D4084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D4084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D4084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D4084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D4084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D4084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D4084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D4084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D4084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D4084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D4084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D4084B"/>
    <w:rPr>
      <w:color w:val="0563C1" w:themeColor="hyperlink"/>
      <w:u w:val="single"/>
    </w:rPr>
  </w:style>
  <w:style w:type="paragraph" w:styleId="FootnoteText">
    <w:name w:val="footnote text"/>
    <w:basedOn w:val="Normal"/>
    <w:link w:val="FootnoteTextChar"/>
    <w:uiPriority w:val="99"/>
    <w:semiHidden/>
    <w:unhideWhenUsed/>
    <w:rsid w:val="00D4084B"/>
    <w:pPr>
      <w:spacing w:after="40" w:line="240" w:lineRule="auto"/>
    </w:pPr>
    <w:rPr>
      <w:sz w:val="18"/>
    </w:rPr>
  </w:style>
  <w:style w:type="character" w:customStyle="1" w:styleId="FootnoteTextChar">
    <w:name w:val="Footnote Text Char"/>
    <w:link w:val="FootnoteText"/>
    <w:uiPriority w:val="99"/>
    <w:rsid w:val="00D4084B"/>
    <w:rPr>
      <w:sz w:val="18"/>
    </w:rPr>
  </w:style>
  <w:style w:type="character" w:styleId="FootnoteReference">
    <w:name w:val="footnote reference"/>
    <w:basedOn w:val="DefaultParagraphFont"/>
    <w:uiPriority w:val="99"/>
    <w:unhideWhenUsed/>
    <w:rsid w:val="00D4084B"/>
    <w:rPr>
      <w:vertAlign w:val="superscript"/>
    </w:rPr>
  </w:style>
  <w:style w:type="paragraph" w:styleId="TOC1">
    <w:name w:val="toc 1"/>
    <w:basedOn w:val="Normal"/>
    <w:next w:val="Normal"/>
    <w:uiPriority w:val="39"/>
    <w:unhideWhenUsed/>
    <w:rsid w:val="00D4084B"/>
    <w:pPr>
      <w:spacing w:after="57"/>
    </w:pPr>
  </w:style>
  <w:style w:type="paragraph" w:styleId="TOC2">
    <w:name w:val="toc 2"/>
    <w:basedOn w:val="Normal"/>
    <w:next w:val="Normal"/>
    <w:uiPriority w:val="39"/>
    <w:unhideWhenUsed/>
    <w:rsid w:val="00D4084B"/>
    <w:pPr>
      <w:spacing w:after="57"/>
      <w:ind w:left="283"/>
    </w:pPr>
  </w:style>
  <w:style w:type="paragraph" w:styleId="TOC3">
    <w:name w:val="toc 3"/>
    <w:basedOn w:val="Normal"/>
    <w:next w:val="Normal"/>
    <w:uiPriority w:val="39"/>
    <w:unhideWhenUsed/>
    <w:rsid w:val="00D4084B"/>
    <w:pPr>
      <w:spacing w:after="57"/>
      <w:ind w:left="567"/>
    </w:pPr>
  </w:style>
  <w:style w:type="paragraph" w:styleId="TOC4">
    <w:name w:val="toc 4"/>
    <w:basedOn w:val="Normal"/>
    <w:next w:val="Normal"/>
    <w:uiPriority w:val="39"/>
    <w:unhideWhenUsed/>
    <w:rsid w:val="00D4084B"/>
    <w:pPr>
      <w:spacing w:after="57"/>
      <w:ind w:left="850"/>
    </w:pPr>
  </w:style>
  <w:style w:type="paragraph" w:styleId="TOC5">
    <w:name w:val="toc 5"/>
    <w:basedOn w:val="Normal"/>
    <w:next w:val="Normal"/>
    <w:uiPriority w:val="39"/>
    <w:unhideWhenUsed/>
    <w:rsid w:val="00D4084B"/>
    <w:pPr>
      <w:spacing w:after="57"/>
      <w:ind w:left="1134"/>
    </w:pPr>
  </w:style>
  <w:style w:type="paragraph" w:styleId="TOC6">
    <w:name w:val="toc 6"/>
    <w:basedOn w:val="Normal"/>
    <w:next w:val="Normal"/>
    <w:uiPriority w:val="39"/>
    <w:unhideWhenUsed/>
    <w:rsid w:val="00D4084B"/>
    <w:pPr>
      <w:spacing w:after="57"/>
      <w:ind w:left="1417"/>
    </w:pPr>
  </w:style>
  <w:style w:type="paragraph" w:styleId="TOC7">
    <w:name w:val="toc 7"/>
    <w:basedOn w:val="Normal"/>
    <w:next w:val="Normal"/>
    <w:uiPriority w:val="39"/>
    <w:unhideWhenUsed/>
    <w:rsid w:val="00D4084B"/>
    <w:pPr>
      <w:spacing w:after="57"/>
      <w:ind w:left="1701"/>
    </w:pPr>
  </w:style>
  <w:style w:type="paragraph" w:styleId="TOC8">
    <w:name w:val="toc 8"/>
    <w:basedOn w:val="Normal"/>
    <w:next w:val="Normal"/>
    <w:uiPriority w:val="39"/>
    <w:unhideWhenUsed/>
    <w:rsid w:val="00D4084B"/>
    <w:pPr>
      <w:spacing w:after="57"/>
      <w:ind w:left="1984"/>
    </w:pPr>
  </w:style>
  <w:style w:type="paragraph" w:styleId="TOC9">
    <w:name w:val="toc 9"/>
    <w:basedOn w:val="Normal"/>
    <w:next w:val="Normal"/>
    <w:uiPriority w:val="39"/>
    <w:unhideWhenUsed/>
    <w:rsid w:val="00D4084B"/>
    <w:pPr>
      <w:spacing w:after="57"/>
      <w:ind w:left="2268"/>
    </w:pPr>
  </w:style>
  <w:style w:type="paragraph" w:styleId="TOCHeading">
    <w:name w:val="TOC Heading"/>
    <w:uiPriority w:val="39"/>
    <w:unhideWhenUsed/>
    <w:rsid w:val="00D4084B"/>
  </w:style>
  <w:style w:type="paragraph" w:styleId="ListParagraph">
    <w:name w:val="List Paragraph"/>
    <w:basedOn w:val="Normal"/>
    <w:uiPriority w:val="34"/>
    <w:qFormat/>
    <w:rsid w:val="00D4084B"/>
    <w:pPr>
      <w:ind w:left="720"/>
      <w:contextualSpacing/>
    </w:pPr>
  </w:style>
  <w:style w:type="table" w:styleId="TableGrid">
    <w:name w:val="Table Grid"/>
    <w:basedOn w:val="TableNormal"/>
    <w:uiPriority w:val="39"/>
    <w:rsid w:val="00D4084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4084B"/>
    <w:rPr>
      <w:sz w:val="16"/>
      <w:szCs w:val="16"/>
    </w:rPr>
  </w:style>
  <w:style w:type="paragraph" w:styleId="CommentText">
    <w:name w:val="annotation text"/>
    <w:basedOn w:val="Normal"/>
    <w:link w:val="CommentTextChar"/>
    <w:uiPriority w:val="99"/>
    <w:unhideWhenUsed/>
    <w:rsid w:val="00D4084B"/>
    <w:pPr>
      <w:spacing w:line="240" w:lineRule="auto"/>
    </w:pPr>
    <w:rPr>
      <w:sz w:val="20"/>
      <w:szCs w:val="20"/>
    </w:rPr>
  </w:style>
  <w:style w:type="character" w:customStyle="1" w:styleId="CommentTextChar">
    <w:name w:val="Comment Text Char"/>
    <w:basedOn w:val="DefaultParagraphFont"/>
    <w:link w:val="CommentText"/>
    <w:uiPriority w:val="99"/>
    <w:rsid w:val="00D4084B"/>
    <w:rPr>
      <w:sz w:val="20"/>
      <w:szCs w:val="20"/>
    </w:rPr>
  </w:style>
  <w:style w:type="paragraph" w:styleId="CommentSubject">
    <w:name w:val="annotation subject"/>
    <w:basedOn w:val="CommentText"/>
    <w:next w:val="CommentText"/>
    <w:link w:val="CommentSubjectChar"/>
    <w:uiPriority w:val="99"/>
    <w:semiHidden/>
    <w:unhideWhenUsed/>
    <w:rsid w:val="00D4084B"/>
    <w:rPr>
      <w:b/>
      <w:bCs/>
    </w:rPr>
  </w:style>
  <w:style w:type="character" w:customStyle="1" w:styleId="CommentSubjectChar">
    <w:name w:val="Comment Subject Char"/>
    <w:basedOn w:val="CommentTextChar"/>
    <w:link w:val="CommentSubject"/>
    <w:uiPriority w:val="99"/>
    <w:semiHidden/>
    <w:rsid w:val="00D4084B"/>
    <w:rPr>
      <w:b/>
      <w:bCs/>
      <w:sz w:val="20"/>
      <w:szCs w:val="20"/>
    </w:rPr>
  </w:style>
  <w:style w:type="paragraph" w:styleId="Revision">
    <w:name w:val="Revision"/>
    <w:hidden/>
    <w:uiPriority w:val="99"/>
    <w:semiHidden/>
    <w:rsid w:val="00D4084B"/>
    <w:pPr>
      <w:spacing w:after="0" w:line="240" w:lineRule="auto"/>
    </w:pPr>
  </w:style>
  <w:style w:type="paragraph" w:styleId="BalloonText">
    <w:name w:val="Balloon Text"/>
    <w:basedOn w:val="Normal"/>
    <w:link w:val="BalloonTextChar"/>
    <w:uiPriority w:val="99"/>
    <w:semiHidden/>
    <w:unhideWhenUsed/>
    <w:rsid w:val="00D408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84B"/>
    <w:rPr>
      <w:rFonts w:ascii="Tahoma" w:hAnsi="Tahoma" w:cs="Tahoma"/>
      <w:sz w:val="16"/>
      <w:szCs w:val="16"/>
    </w:rPr>
  </w:style>
  <w:style w:type="paragraph" w:customStyle="1" w:styleId="Default">
    <w:name w:val="Default"/>
    <w:rsid w:val="00075D85"/>
    <w:pPr>
      <w:autoSpaceDE w:val="0"/>
      <w:autoSpaceDN w:val="0"/>
      <w:adjustRightInd w:val="0"/>
      <w:spacing w:after="0" w:line="240" w:lineRule="auto"/>
    </w:pPr>
    <w:rPr>
      <w:rFonts w:ascii="EUAlbertina" w:hAnsi="EUAlbertina" w:cs="EUAlbertina"/>
      <w:color w:val="000000"/>
      <w:sz w:val="24"/>
      <w:szCs w:val="24"/>
    </w:rPr>
  </w:style>
  <w:style w:type="paragraph" w:customStyle="1" w:styleId="xmsonormal">
    <w:name w:val="x_msonormal"/>
    <w:basedOn w:val="Normal"/>
    <w:rsid w:val="00943D9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orm">
    <w:name w:val="norm"/>
    <w:basedOn w:val="Normal"/>
    <w:rsid w:val="00D4223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E5B0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D31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00040">
      <w:bodyDiv w:val="1"/>
      <w:marLeft w:val="0"/>
      <w:marRight w:val="0"/>
      <w:marTop w:val="0"/>
      <w:marBottom w:val="0"/>
      <w:divBdr>
        <w:top w:val="none" w:sz="0" w:space="0" w:color="auto"/>
        <w:left w:val="none" w:sz="0" w:space="0" w:color="auto"/>
        <w:bottom w:val="none" w:sz="0" w:space="0" w:color="auto"/>
        <w:right w:val="none" w:sz="0" w:space="0" w:color="auto"/>
      </w:divBdr>
    </w:div>
    <w:div w:id="1159426700">
      <w:bodyDiv w:val="1"/>
      <w:marLeft w:val="0"/>
      <w:marRight w:val="0"/>
      <w:marTop w:val="0"/>
      <w:marBottom w:val="0"/>
      <w:divBdr>
        <w:top w:val="none" w:sz="0" w:space="0" w:color="auto"/>
        <w:left w:val="none" w:sz="0" w:space="0" w:color="auto"/>
        <w:bottom w:val="none" w:sz="0" w:space="0" w:color="auto"/>
        <w:right w:val="none" w:sz="0" w:space="0" w:color="auto"/>
      </w:divBdr>
    </w:div>
    <w:div w:id="1235772873">
      <w:bodyDiv w:val="1"/>
      <w:marLeft w:val="0"/>
      <w:marRight w:val="0"/>
      <w:marTop w:val="0"/>
      <w:marBottom w:val="0"/>
      <w:divBdr>
        <w:top w:val="none" w:sz="0" w:space="0" w:color="auto"/>
        <w:left w:val="none" w:sz="0" w:space="0" w:color="auto"/>
        <w:bottom w:val="none" w:sz="0" w:space="0" w:color="auto"/>
        <w:right w:val="none" w:sz="0" w:space="0" w:color="auto"/>
      </w:divBdr>
    </w:div>
    <w:div w:id="1695761355">
      <w:bodyDiv w:val="1"/>
      <w:marLeft w:val="0"/>
      <w:marRight w:val="0"/>
      <w:marTop w:val="0"/>
      <w:marBottom w:val="0"/>
      <w:divBdr>
        <w:top w:val="none" w:sz="0" w:space="0" w:color="auto"/>
        <w:left w:val="none" w:sz="0" w:space="0" w:color="auto"/>
        <w:bottom w:val="none" w:sz="0" w:space="0" w:color="auto"/>
        <w:right w:val="none" w:sz="0" w:space="0" w:color="auto"/>
      </w:divBdr>
      <w:divsChild>
        <w:div w:id="163134094">
          <w:marLeft w:val="480"/>
          <w:marRight w:val="0"/>
          <w:marTop w:val="0"/>
          <w:marBottom w:val="0"/>
          <w:divBdr>
            <w:top w:val="none" w:sz="0" w:space="0" w:color="auto"/>
            <w:left w:val="none" w:sz="0" w:space="0" w:color="auto"/>
            <w:bottom w:val="none" w:sz="0" w:space="0" w:color="auto"/>
            <w:right w:val="none" w:sz="0" w:space="0" w:color="auto"/>
          </w:divBdr>
        </w:div>
        <w:div w:id="250237208">
          <w:marLeft w:val="480"/>
          <w:marRight w:val="0"/>
          <w:marTop w:val="0"/>
          <w:marBottom w:val="0"/>
          <w:divBdr>
            <w:top w:val="none" w:sz="0" w:space="0" w:color="auto"/>
            <w:left w:val="none" w:sz="0" w:space="0" w:color="auto"/>
            <w:bottom w:val="none" w:sz="0" w:space="0" w:color="auto"/>
            <w:right w:val="none" w:sz="0" w:space="0" w:color="auto"/>
          </w:divBdr>
        </w:div>
        <w:div w:id="520440414">
          <w:marLeft w:val="480"/>
          <w:marRight w:val="0"/>
          <w:marTop w:val="0"/>
          <w:marBottom w:val="0"/>
          <w:divBdr>
            <w:top w:val="none" w:sz="0" w:space="0" w:color="auto"/>
            <w:left w:val="none" w:sz="0" w:space="0" w:color="auto"/>
            <w:bottom w:val="none" w:sz="0" w:space="0" w:color="auto"/>
            <w:right w:val="none" w:sz="0" w:space="0" w:color="auto"/>
          </w:divBdr>
        </w:div>
        <w:div w:id="937952302">
          <w:marLeft w:val="480"/>
          <w:marRight w:val="0"/>
          <w:marTop w:val="0"/>
          <w:marBottom w:val="0"/>
          <w:divBdr>
            <w:top w:val="none" w:sz="0" w:space="0" w:color="auto"/>
            <w:left w:val="none" w:sz="0" w:space="0" w:color="auto"/>
            <w:bottom w:val="none" w:sz="0" w:space="0" w:color="auto"/>
            <w:right w:val="none" w:sz="0" w:space="0" w:color="auto"/>
          </w:divBdr>
        </w:div>
        <w:div w:id="981035656">
          <w:marLeft w:val="480"/>
          <w:marRight w:val="0"/>
          <w:marTop w:val="0"/>
          <w:marBottom w:val="0"/>
          <w:divBdr>
            <w:top w:val="none" w:sz="0" w:space="0" w:color="auto"/>
            <w:left w:val="none" w:sz="0" w:space="0" w:color="auto"/>
            <w:bottom w:val="none" w:sz="0" w:space="0" w:color="auto"/>
            <w:right w:val="none" w:sz="0" w:space="0" w:color="auto"/>
          </w:divBdr>
        </w:div>
        <w:div w:id="1223371028">
          <w:marLeft w:val="480"/>
          <w:marRight w:val="0"/>
          <w:marTop w:val="0"/>
          <w:marBottom w:val="0"/>
          <w:divBdr>
            <w:top w:val="none" w:sz="0" w:space="0" w:color="auto"/>
            <w:left w:val="none" w:sz="0" w:space="0" w:color="auto"/>
            <w:bottom w:val="none" w:sz="0" w:space="0" w:color="auto"/>
            <w:right w:val="none" w:sz="0" w:space="0" w:color="auto"/>
          </w:divBdr>
        </w:div>
        <w:div w:id="1723211424">
          <w:marLeft w:val="480"/>
          <w:marRight w:val="0"/>
          <w:marTop w:val="0"/>
          <w:marBottom w:val="0"/>
          <w:divBdr>
            <w:top w:val="none" w:sz="0" w:space="0" w:color="auto"/>
            <w:left w:val="none" w:sz="0" w:space="0" w:color="auto"/>
            <w:bottom w:val="none" w:sz="0" w:space="0" w:color="auto"/>
            <w:right w:val="none" w:sz="0" w:space="0" w:color="auto"/>
          </w:divBdr>
        </w:div>
        <w:div w:id="1728140402">
          <w:marLeft w:val="480"/>
          <w:marRight w:val="0"/>
          <w:marTop w:val="0"/>
          <w:marBottom w:val="0"/>
          <w:divBdr>
            <w:top w:val="none" w:sz="0" w:space="0" w:color="auto"/>
            <w:left w:val="none" w:sz="0" w:space="0" w:color="auto"/>
            <w:bottom w:val="none" w:sz="0" w:space="0" w:color="auto"/>
            <w:right w:val="none" w:sz="0" w:space="0" w:color="auto"/>
          </w:divBdr>
        </w:div>
        <w:div w:id="1923680395">
          <w:marLeft w:val="480"/>
          <w:marRight w:val="0"/>
          <w:marTop w:val="0"/>
          <w:marBottom w:val="0"/>
          <w:divBdr>
            <w:top w:val="none" w:sz="0" w:space="0" w:color="auto"/>
            <w:left w:val="none" w:sz="0" w:space="0" w:color="auto"/>
            <w:bottom w:val="none" w:sz="0" w:space="0" w:color="auto"/>
            <w:right w:val="none" w:sz="0" w:space="0" w:color="auto"/>
          </w:divBdr>
        </w:div>
      </w:divsChild>
    </w:div>
    <w:div w:id="1853299931">
      <w:bodyDiv w:val="1"/>
      <w:marLeft w:val="0"/>
      <w:marRight w:val="0"/>
      <w:marTop w:val="0"/>
      <w:marBottom w:val="0"/>
      <w:divBdr>
        <w:top w:val="none" w:sz="0" w:space="0" w:color="auto"/>
        <w:left w:val="none" w:sz="0" w:space="0" w:color="auto"/>
        <w:bottom w:val="none" w:sz="0" w:space="0" w:color="auto"/>
        <w:right w:val="none" w:sz="0" w:space="0" w:color="auto"/>
      </w:divBdr>
    </w:div>
    <w:div w:id="20841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kumi.lv/ta/id/338729"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likumi.lv/ta/id/338729" TargetMode="External"/><Relationship Id="rId17" Type="http://schemas.openxmlformats.org/officeDocument/2006/relationships/hyperlink" Target="https://likumi.lv/ta/id/338729" TargetMode="External"/><Relationship Id="rId2" Type="http://schemas.openxmlformats.org/officeDocument/2006/relationships/customXml" Target="../customXml/item2.xml"/><Relationship Id="rId16" Type="http://schemas.openxmlformats.org/officeDocument/2006/relationships/hyperlink" Target="https://likumi.lv/ta/id/33872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kumi.lv/ta/id/338729" TargetMode="External"/><Relationship Id="rId5" Type="http://schemas.openxmlformats.org/officeDocument/2006/relationships/settings" Target="settings.xml"/><Relationship Id="rId15" Type="http://schemas.openxmlformats.org/officeDocument/2006/relationships/hyperlink" Target="https://likumi.lv/ta/id/338729" TargetMode="External"/><Relationship Id="rId23" Type="http://schemas.openxmlformats.org/officeDocument/2006/relationships/theme" Target="theme/theme1.xml"/><Relationship Id="rId10" Type="http://schemas.openxmlformats.org/officeDocument/2006/relationships/hyperlink" Target="https://likumi.lv/ta/id/338729"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likumi.lv/ta/id/338729" TargetMode="External"/><Relationship Id="rId14" Type="http://schemas.openxmlformats.org/officeDocument/2006/relationships/hyperlink" Target="https://likumi.lv/ta/id/33872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DBB48-5460-4F46-A749-3727F1525FC9}"/>
</file>

<file path=customXml/itemProps2.xml><?xml version="1.0" encoding="utf-8"?>
<ds:datastoreItem xmlns:ds="http://schemas.openxmlformats.org/officeDocument/2006/customXml" ds:itemID="{428F82F2-E6DA-4832-9471-CEC1D298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70438</Words>
  <Characters>40151</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NRFP</vt:lpstr>
    </vt:vector>
  </TitlesOfParts>
  <Company>VARAM</Company>
  <LinksUpToDate>false</LinksUpToDate>
  <CharactersWithSpaces>110369</CharactersWithSpaces>
  <SharedDoc>false</SharedDoc>
  <HLinks>
    <vt:vector size="54" baseType="variant">
      <vt:variant>
        <vt:i4>3670113</vt:i4>
      </vt:variant>
      <vt:variant>
        <vt:i4>24</vt:i4>
      </vt:variant>
      <vt:variant>
        <vt:i4>0</vt:i4>
      </vt:variant>
      <vt:variant>
        <vt:i4>5</vt:i4>
      </vt:variant>
      <vt:variant>
        <vt:lpwstr>https://likumi.lv/ta/id/338729</vt:lpwstr>
      </vt:variant>
      <vt:variant>
        <vt:lpwstr>piel4</vt:lpwstr>
      </vt:variant>
      <vt:variant>
        <vt:i4>2359396</vt:i4>
      </vt:variant>
      <vt:variant>
        <vt:i4>21</vt:i4>
      </vt:variant>
      <vt:variant>
        <vt:i4>0</vt:i4>
      </vt:variant>
      <vt:variant>
        <vt:i4>5</vt:i4>
      </vt:variant>
      <vt:variant>
        <vt:lpwstr>https://likumi.lv/ta/id/338729</vt:lpwstr>
      </vt:variant>
      <vt:variant>
        <vt:lpwstr>piel1.42</vt:lpwstr>
      </vt:variant>
      <vt:variant>
        <vt:i4>3670113</vt:i4>
      </vt:variant>
      <vt:variant>
        <vt:i4>18</vt:i4>
      </vt:variant>
      <vt:variant>
        <vt:i4>0</vt:i4>
      </vt:variant>
      <vt:variant>
        <vt:i4>5</vt:i4>
      </vt:variant>
      <vt:variant>
        <vt:lpwstr>https://likumi.lv/ta/id/338729</vt:lpwstr>
      </vt:variant>
      <vt:variant>
        <vt:lpwstr>piel4</vt:lpwstr>
      </vt:variant>
      <vt:variant>
        <vt:i4>2359396</vt:i4>
      </vt:variant>
      <vt:variant>
        <vt:i4>15</vt:i4>
      </vt:variant>
      <vt:variant>
        <vt:i4>0</vt:i4>
      </vt:variant>
      <vt:variant>
        <vt:i4>5</vt:i4>
      </vt:variant>
      <vt:variant>
        <vt:lpwstr>https://likumi.lv/ta/id/338729</vt:lpwstr>
      </vt:variant>
      <vt:variant>
        <vt:lpwstr>piel1.42</vt:lpwstr>
      </vt:variant>
      <vt:variant>
        <vt:i4>3670113</vt:i4>
      </vt:variant>
      <vt:variant>
        <vt:i4>12</vt:i4>
      </vt:variant>
      <vt:variant>
        <vt:i4>0</vt:i4>
      </vt:variant>
      <vt:variant>
        <vt:i4>5</vt:i4>
      </vt:variant>
      <vt:variant>
        <vt:lpwstr>https://likumi.lv/ta/id/338729</vt:lpwstr>
      </vt:variant>
      <vt:variant>
        <vt:lpwstr>piel4</vt:lpwstr>
      </vt:variant>
      <vt:variant>
        <vt:i4>3670113</vt:i4>
      </vt:variant>
      <vt:variant>
        <vt:i4>9</vt:i4>
      </vt:variant>
      <vt:variant>
        <vt:i4>0</vt:i4>
      </vt:variant>
      <vt:variant>
        <vt:i4>5</vt:i4>
      </vt:variant>
      <vt:variant>
        <vt:lpwstr>https://likumi.lv/ta/id/338729</vt:lpwstr>
      </vt:variant>
      <vt:variant>
        <vt:lpwstr>piel4</vt:lpwstr>
      </vt:variant>
      <vt:variant>
        <vt:i4>3670113</vt:i4>
      </vt:variant>
      <vt:variant>
        <vt:i4>6</vt:i4>
      </vt:variant>
      <vt:variant>
        <vt:i4>0</vt:i4>
      </vt:variant>
      <vt:variant>
        <vt:i4>5</vt:i4>
      </vt:variant>
      <vt:variant>
        <vt:lpwstr>https://likumi.lv/ta/id/338729</vt:lpwstr>
      </vt:variant>
      <vt:variant>
        <vt:lpwstr>piel4</vt:lpwstr>
      </vt:variant>
      <vt:variant>
        <vt:i4>2490468</vt:i4>
      </vt:variant>
      <vt:variant>
        <vt:i4>3</vt:i4>
      </vt:variant>
      <vt:variant>
        <vt:i4>0</vt:i4>
      </vt:variant>
      <vt:variant>
        <vt:i4>5</vt:i4>
      </vt:variant>
      <vt:variant>
        <vt:lpwstr>https://likumi.lv/ta/id/338729</vt:lpwstr>
      </vt:variant>
      <vt:variant>
        <vt:lpwstr>piel1.40</vt:lpwstr>
      </vt:variant>
      <vt:variant>
        <vt:i4>3670113</vt:i4>
      </vt:variant>
      <vt:variant>
        <vt:i4>0</vt:i4>
      </vt:variant>
      <vt:variant>
        <vt:i4>0</vt:i4>
      </vt:variant>
      <vt:variant>
        <vt:i4>5</vt:i4>
      </vt:variant>
      <vt:variant>
        <vt:lpwstr>https://likumi.lv/ta/id/338729</vt:lpwstr>
      </vt:variant>
      <vt:variant>
        <vt:lpwstr>piel4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subject/>
  <dc:creator>VARAM</dc:creator>
  <cp:keywords/>
  <cp:lastModifiedBy>Aija Surna</cp:lastModifiedBy>
  <cp:revision>2</cp:revision>
  <dcterms:created xsi:type="dcterms:W3CDTF">2024-09-27T11:14:00Z</dcterms:created>
  <dcterms:modified xsi:type="dcterms:W3CDTF">2024-09-27T11:14:00Z</dcterms:modified>
  <cp:category>Pielikums 2</cp:category>
</cp:coreProperties>
</file>