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pilnvarotiem pārstāvjiem Ziemeļu Investīciju bankas direktoru valdē"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24-TA-1123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